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5BF71" w14:textId="51987D9B" w:rsidR="00250B75" w:rsidRDefault="00AF75C2">
      <w:pPr>
        <w:widowControl w:val="0"/>
        <w:pBdr>
          <w:top w:val="nil"/>
          <w:left w:val="nil"/>
          <w:bottom w:val="nil"/>
          <w:right w:val="nil"/>
          <w:between w:val="nil"/>
        </w:pBdr>
        <w:spacing w:line="276" w:lineRule="auto"/>
        <w:jc w:val="left"/>
      </w:pPr>
      <w:r>
        <w:rPr>
          <w:noProof/>
        </w:rPr>
        <w:pict w14:anchorId="55CE7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pt;margin-top:-8.6pt;width:150.3pt;height:56.35pt;z-index:-251658752;mso-position-horizontal-relative:text;mso-position-vertical-relative:text;mso-width-relative:page;mso-height-relative:page" wrapcoords="3476 2518 2830 8083 2731 9276 1837 10734 894 12987 1589 18552 7796 18552 14251 18552 20557 18022 20607 15504 20110 15372 14946 14842 14946 11264 14251 11131 12017 10999 20408 9674 20408 5963 13357 5036 6157 4638 5909 2518 3476 2518">
            <v:imagedata r:id="rId9" o:title="Без имени-1"/>
            <w10:wrap type="through"/>
          </v:shape>
        </w:pict>
      </w:r>
    </w:p>
    <w:p w14:paraId="55CE44EA" w14:textId="1189333D" w:rsidR="00250B75" w:rsidRDefault="00250B75">
      <w:pPr>
        <w:jc w:val="center"/>
      </w:pPr>
    </w:p>
    <w:p w14:paraId="6536B061" w14:textId="77777777" w:rsidR="00250B75" w:rsidRDefault="00250B75"/>
    <w:p w14:paraId="2E4144AB" w14:textId="7D8D44B3" w:rsidR="00250B75" w:rsidRPr="001F11BA" w:rsidRDefault="00CA57C4">
      <w:pPr>
        <w:jc w:val="center"/>
        <w:rPr>
          <w:color w:val="FF0000"/>
          <w:sz w:val="40"/>
          <w:szCs w:val="40"/>
        </w:rPr>
      </w:pPr>
      <w:r>
        <w:rPr>
          <w:sz w:val="40"/>
          <w:szCs w:val="40"/>
        </w:rPr>
        <w:t>Название проекта:</w:t>
      </w:r>
      <w:r w:rsidR="001F11BA">
        <w:rPr>
          <w:color w:val="FF0000"/>
          <w:sz w:val="40"/>
          <w:szCs w:val="40"/>
        </w:rPr>
        <w:t>*</w:t>
      </w:r>
    </w:p>
    <w:p w14:paraId="18F42D5D" w14:textId="6D029E50" w:rsidR="00250B75" w:rsidRDefault="00CA57C4">
      <w:pPr>
        <w:jc w:val="center"/>
        <w:rPr>
          <w:sz w:val="40"/>
          <w:szCs w:val="40"/>
        </w:rPr>
      </w:pPr>
      <w:r>
        <w:rPr>
          <w:sz w:val="40"/>
          <w:szCs w:val="40"/>
        </w:rPr>
        <w:t>«</w:t>
      </w:r>
      <w:r w:rsidR="00A21245">
        <w:rPr>
          <w:sz w:val="40"/>
          <w:szCs w:val="40"/>
        </w:rPr>
        <w:t>Ступени к профессиональному мастерству</w:t>
      </w:r>
      <w:r>
        <w:rPr>
          <w:sz w:val="40"/>
          <w:szCs w:val="40"/>
        </w:rPr>
        <w:t>»</w:t>
      </w:r>
    </w:p>
    <w:p w14:paraId="6A7D0912" w14:textId="77777777" w:rsidR="00250B75" w:rsidRDefault="00250B75"/>
    <w:p w14:paraId="005C5F17" w14:textId="2B2CE4A2" w:rsidR="005403CD" w:rsidRDefault="00CA57C4">
      <w:pPr>
        <w:rPr>
          <w:b/>
        </w:rPr>
      </w:pPr>
      <w:r>
        <w:rPr>
          <w:b/>
        </w:rPr>
        <w:t xml:space="preserve">1.Автор проекта: </w:t>
      </w:r>
      <w:r w:rsidR="001F11BA" w:rsidRPr="001F11BA">
        <w:rPr>
          <w:b/>
          <w:color w:val="FF0000"/>
        </w:rPr>
        <w:t>*</w:t>
      </w:r>
      <w:r w:rsidR="002831A3" w:rsidRPr="002831A3">
        <w:rPr>
          <w:b/>
        </w:rPr>
        <w:t xml:space="preserve"> </w:t>
      </w:r>
      <w:r w:rsidR="008610B2">
        <w:rPr>
          <w:b/>
        </w:rPr>
        <w:t>Веселова Людмила Алексеевна</w:t>
      </w:r>
      <w:r w:rsidR="002831A3" w:rsidRPr="00686E1F">
        <w:rPr>
          <w:b/>
        </w:rPr>
        <w:t xml:space="preserve">, </w:t>
      </w:r>
      <w:r w:rsidR="00193D14">
        <w:rPr>
          <w:b/>
        </w:rPr>
        <w:t>директор</w:t>
      </w:r>
      <w:r w:rsidR="002831A3" w:rsidRPr="00686E1F">
        <w:rPr>
          <w:b/>
        </w:rPr>
        <w:t xml:space="preserve"> МБУДО «Ермаковский центр дополнительного образования», </w:t>
      </w:r>
    </w:p>
    <w:p w14:paraId="59D1F1E5" w14:textId="72B89C2A" w:rsidR="00250B75" w:rsidRDefault="002831A3">
      <w:pPr>
        <w:rPr>
          <w:b/>
        </w:rPr>
      </w:pPr>
      <w:r w:rsidRPr="00686E1F">
        <w:rPr>
          <w:b/>
          <w:lang w:val="en-US"/>
        </w:rPr>
        <w:t>e</w:t>
      </w:r>
      <w:r w:rsidRPr="00686E1F">
        <w:rPr>
          <w:b/>
        </w:rPr>
        <w:t>-</w:t>
      </w:r>
      <w:proofErr w:type="spellStart"/>
      <w:r w:rsidRPr="00686E1F">
        <w:rPr>
          <w:b/>
          <w:lang w:val="en-US"/>
        </w:rPr>
        <w:t>meil</w:t>
      </w:r>
      <w:proofErr w:type="spellEnd"/>
      <w:r w:rsidRPr="00686E1F">
        <w:rPr>
          <w:b/>
        </w:rPr>
        <w:t>:</w:t>
      </w:r>
      <w:r>
        <w:rPr>
          <w:b/>
        </w:rPr>
        <w:t xml:space="preserve"> </w:t>
      </w:r>
      <w:hyperlink r:id="rId10" w:history="1">
        <w:r w:rsidRPr="00CB629E">
          <w:rPr>
            <w:rStyle w:val="af4"/>
            <w:b/>
            <w:lang w:val="en-US"/>
          </w:rPr>
          <w:t>ermcdo</w:t>
        </w:r>
        <w:r w:rsidRPr="00686E1F">
          <w:rPr>
            <w:rStyle w:val="af4"/>
            <w:b/>
          </w:rPr>
          <w:t>@</w:t>
        </w:r>
        <w:r w:rsidRPr="00CB629E">
          <w:rPr>
            <w:rStyle w:val="af4"/>
            <w:b/>
            <w:lang w:val="en-US"/>
          </w:rPr>
          <w:t>mail</w:t>
        </w:r>
        <w:r w:rsidRPr="00686E1F">
          <w:rPr>
            <w:rStyle w:val="af4"/>
            <w:b/>
          </w:rPr>
          <w:t>.</w:t>
        </w:r>
        <w:proofErr w:type="spellStart"/>
        <w:r w:rsidRPr="00CB629E">
          <w:rPr>
            <w:rStyle w:val="af4"/>
            <w:b/>
            <w:lang w:val="en-US"/>
          </w:rPr>
          <w:t>ru</w:t>
        </w:r>
        <w:proofErr w:type="spellEnd"/>
      </w:hyperlink>
    </w:p>
    <w:p w14:paraId="392D127F" w14:textId="77777777" w:rsidR="00250B75" w:rsidRDefault="00250B75"/>
    <w:p w14:paraId="112B6409" w14:textId="093AD758" w:rsidR="00250B75" w:rsidRDefault="00CA57C4">
      <w:pPr>
        <w:rPr>
          <w:b/>
        </w:rPr>
      </w:pPr>
      <w:r>
        <w:rPr>
          <w:b/>
        </w:rPr>
        <w:t>2.Участники проекта (проектная команда):</w:t>
      </w:r>
      <w:r w:rsidR="001F11BA" w:rsidRPr="001F11BA">
        <w:rPr>
          <w:b/>
          <w:color w:val="FF0000"/>
        </w:rPr>
        <w:t>*</w:t>
      </w:r>
    </w:p>
    <w:tbl>
      <w:tblPr>
        <w:tblStyle w:val="ac"/>
        <w:tblW w:w="146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
        <w:gridCol w:w="6266"/>
        <w:gridCol w:w="7631"/>
      </w:tblGrid>
      <w:tr w:rsidR="00064358" w14:paraId="096ECF72" w14:textId="77777777" w:rsidTr="00064358">
        <w:trPr>
          <w:trHeight w:val="490"/>
        </w:trPr>
        <w:tc>
          <w:tcPr>
            <w:tcW w:w="754" w:type="dxa"/>
            <w:shd w:val="clear" w:color="auto" w:fill="FBE5D5"/>
            <w:vAlign w:val="center"/>
          </w:tcPr>
          <w:p w14:paraId="48A97533" w14:textId="77777777" w:rsidR="00064358" w:rsidRDefault="00064358">
            <w:pPr>
              <w:jc w:val="center"/>
              <w:rPr>
                <w:b/>
              </w:rPr>
            </w:pPr>
            <w:r>
              <w:rPr>
                <w:b/>
              </w:rPr>
              <w:t>№</w:t>
            </w:r>
          </w:p>
        </w:tc>
        <w:tc>
          <w:tcPr>
            <w:tcW w:w="6266" w:type="dxa"/>
            <w:shd w:val="clear" w:color="auto" w:fill="FBE5D5"/>
            <w:vAlign w:val="center"/>
          </w:tcPr>
          <w:p w14:paraId="71D671FD" w14:textId="31640B69" w:rsidR="00064358" w:rsidRDefault="00064358">
            <w:pPr>
              <w:jc w:val="center"/>
              <w:rPr>
                <w:b/>
              </w:rPr>
            </w:pPr>
            <w:r>
              <w:rPr>
                <w:b/>
              </w:rPr>
              <w:t>Ф.И.О.</w:t>
            </w:r>
            <w:r w:rsidR="001F11BA" w:rsidRPr="001F11BA">
              <w:rPr>
                <w:b/>
                <w:color w:val="FF0000"/>
              </w:rPr>
              <w:t>*</w:t>
            </w:r>
          </w:p>
        </w:tc>
        <w:tc>
          <w:tcPr>
            <w:tcW w:w="7631" w:type="dxa"/>
            <w:shd w:val="clear" w:color="auto" w:fill="FBE5D5"/>
            <w:vAlign w:val="center"/>
          </w:tcPr>
          <w:p w14:paraId="4ADFDEAF" w14:textId="15F73F11" w:rsidR="00064358" w:rsidRDefault="001A50F8">
            <w:pPr>
              <w:jc w:val="center"/>
              <w:rPr>
                <w:b/>
              </w:rPr>
            </w:pPr>
            <w:r>
              <w:rPr>
                <w:b/>
              </w:rPr>
              <w:t>Э</w:t>
            </w:r>
            <w:r w:rsidR="00064358">
              <w:rPr>
                <w:b/>
              </w:rPr>
              <w:t>лектронная почта</w:t>
            </w:r>
          </w:p>
        </w:tc>
      </w:tr>
      <w:tr w:rsidR="00064358" w14:paraId="6CCAB485" w14:textId="77777777" w:rsidTr="00064358">
        <w:trPr>
          <w:trHeight w:val="259"/>
        </w:trPr>
        <w:tc>
          <w:tcPr>
            <w:tcW w:w="754" w:type="dxa"/>
          </w:tcPr>
          <w:p w14:paraId="7B190328" w14:textId="77777777" w:rsidR="00064358" w:rsidRDefault="00064358">
            <w:pPr>
              <w:jc w:val="center"/>
            </w:pPr>
            <w:r>
              <w:t>1</w:t>
            </w:r>
          </w:p>
        </w:tc>
        <w:tc>
          <w:tcPr>
            <w:tcW w:w="6266" w:type="dxa"/>
          </w:tcPr>
          <w:p w14:paraId="1A33C65D" w14:textId="769E607A" w:rsidR="00064358" w:rsidRDefault="00803F0B">
            <w:pPr>
              <w:jc w:val="left"/>
            </w:pPr>
            <w:r>
              <w:t>Новикова О.В., методист</w:t>
            </w:r>
          </w:p>
        </w:tc>
        <w:tc>
          <w:tcPr>
            <w:tcW w:w="7631" w:type="dxa"/>
          </w:tcPr>
          <w:p w14:paraId="4F4D8A97" w14:textId="49E6B302" w:rsidR="00064358" w:rsidRPr="00DE48AF" w:rsidRDefault="00AF75C2">
            <w:pPr>
              <w:jc w:val="left"/>
            </w:pPr>
            <w:hyperlink r:id="rId11" w:history="1">
              <w:r w:rsidR="00803F0B" w:rsidRPr="00DE48AF">
                <w:rPr>
                  <w:rStyle w:val="af4"/>
                  <w:lang w:val="en-US"/>
                </w:rPr>
                <w:t>ermcdo</w:t>
              </w:r>
              <w:r w:rsidR="00803F0B" w:rsidRPr="00DE48AF">
                <w:rPr>
                  <w:rStyle w:val="af4"/>
                </w:rPr>
                <w:t>@</w:t>
              </w:r>
              <w:r w:rsidR="00803F0B" w:rsidRPr="00DE48AF">
                <w:rPr>
                  <w:rStyle w:val="af4"/>
                  <w:lang w:val="en-US"/>
                </w:rPr>
                <w:t>mail</w:t>
              </w:r>
              <w:r w:rsidR="00803F0B" w:rsidRPr="00DE48AF">
                <w:rPr>
                  <w:rStyle w:val="af4"/>
                </w:rPr>
                <w:t>.</w:t>
              </w:r>
              <w:proofErr w:type="spellStart"/>
              <w:r w:rsidR="00803F0B" w:rsidRPr="00DE48AF">
                <w:rPr>
                  <w:rStyle w:val="af4"/>
                  <w:lang w:val="en-US"/>
                </w:rPr>
                <w:t>ru</w:t>
              </w:r>
              <w:proofErr w:type="spellEnd"/>
            </w:hyperlink>
          </w:p>
        </w:tc>
      </w:tr>
      <w:tr w:rsidR="00064358" w14:paraId="0204DA0C" w14:textId="77777777" w:rsidTr="00064358">
        <w:trPr>
          <w:trHeight w:val="245"/>
        </w:trPr>
        <w:tc>
          <w:tcPr>
            <w:tcW w:w="754" w:type="dxa"/>
          </w:tcPr>
          <w:p w14:paraId="377C4136" w14:textId="77777777" w:rsidR="00064358" w:rsidRDefault="00064358">
            <w:pPr>
              <w:jc w:val="center"/>
            </w:pPr>
            <w:r>
              <w:t>2</w:t>
            </w:r>
          </w:p>
        </w:tc>
        <w:tc>
          <w:tcPr>
            <w:tcW w:w="6266" w:type="dxa"/>
          </w:tcPr>
          <w:p w14:paraId="580EFB8E" w14:textId="326E2686" w:rsidR="00064358" w:rsidRDefault="00803F0B">
            <w:pPr>
              <w:jc w:val="left"/>
            </w:pPr>
            <w:r>
              <w:t>Парницкая Н.В., методист</w:t>
            </w:r>
          </w:p>
        </w:tc>
        <w:tc>
          <w:tcPr>
            <w:tcW w:w="7631" w:type="dxa"/>
          </w:tcPr>
          <w:p w14:paraId="51D5615C" w14:textId="72456B5E" w:rsidR="00064358" w:rsidRPr="00803F0B" w:rsidRDefault="00AF75C2">
            <w:pPr>
              <w:jc w:val="left"/>
              <w:rPr>
                <w:lang w:val="en-US"/>
              </w:rPr>
            </w:pPr>
            <w:hyperlink r:id="rId12" w:history="1">
              <w:r w:rsidR="00803F0B" w:rsidRPr="00CB629E">
                <w:rPr>
                  <w:rStyle w:val="af4"/>
                  <w:lang w:val="en-US"/>
                </w:rPr>
                <w:t>parnitskaya@inbox.ru</w:t>
              </w:r>
            </w:hyperlink>
            <w:r w:rsidR="00803F0B">
              <w:rPr>
                <w:lang w:val="en-US"/>
              </w:rPr>
              <w:t xml:space="preserve"> </w:t>
            </w:r>
          </w:p>
        </w:tc>
      </w:tr>
      <w:tr w:rsidR="00064358" w14:paraId="0664123C" w14:textId="77777777" w:rsidTr="00064358">
        <w:trPr>
          <w:trHeight w:val="245"/>
        </w:trPr>
        <w:tc>
          <w:tcPr>
            <w:tcW w:w="754" w:type="dxa"/>
          </w:tcPr>
          <w:p w14:paraId="0F2DA6C0" w14:textId="77777777" w:rsidR="00064358" w:rsidRDefault="00064358">
            <w:pPr>
              <w:jc w:val="center"/>
            </w:pPr>
            <w:r>
              <w:t>3</w:t>
            </w:r>
          </w:p>
        </w:tc>
        <w:tc>
          <w:tcPr>
            <w:tcW w:w="6266" w:type="dxa"/>
          </w:tcPr>
          <w:p w14:paraId="18F50B16" w14:textId="6C34F13A" w:rsidR="00064358" w:rsidRPr="00803F0B" w:rsidRDefault="00803F0B">
            <w:pPr>
              <w:jc w:val="left"/>
            </w:pPr>
            <w:r>
              <w:t>Попова Т.А., методист</w:t>
            </w:r>
          </w:p>
        </w:tc>
        <w:tc>
          <w:tcPr>
            <w:tcW w:w="7631" w:type="dxa"/>
          </w:tcPr>
          <w:p w14:paraId="0BB6FF12" w14:textId="4C58CCC1" w:rsidR="00064358" w:rsidRPr="002F39CB" w:rsidRDefault="00AF75C2">
            <w:pPr>
              <w:jc w:val="left"/>
              <w:rPr>
                <w:lang w:val="en-US"/>
              </w:rPr>
            </w:pPr>
            <w:hyperlink r:id="rId13" w:history="1">
              <w:r w:rsidR="002F39CB" w:rsidRPr="0099578B">
                <w:rPr>
                  <w:rStyle w:val="af4"/>
                  <w:lang w:val="en-US"/>
                </w:rPr>
                <w:t>tpopova-2016@mail.ru</w:t>
              </w:r>
            </w:hyperlink>
            <w:r w:rsidR="002F39CB">
              <w:rPr>
                <w:lang w:val="en-US"/>
              </w:rPr>
              <w:t xml:space="preserve"> </w:t>
            </w:r>
          </w:p>
        </w:tc>
      </w:tr>
      <w:tr w:rsidR="00064358" w14:paraId="2C744312" w14:textId="77777777" w:rsidTr="00064358">
        <w:trPr>
          <w:trHeight w:val="245"/>
        </w:trPr>
        <w:tc>
          <w:tcPr>
            <w:tcW w:w="754" w:type="dxa"/>
          </w:tcPr>
          <w:p w14:paraId="481C4038" w14:textId="77777777" w:rsidR="00064358" w:rsidRDefault="00064358">
            <w:pPr>
              <w:jc w:val="center"/>
            </w:pPr>
            <w:r>
              <w:t>4</w:t>
            </w:r>
          </w:p>
        </w:tc>
        <w:tc>
          <w:tcPr>
            <w:tcW w:w="6266" w:type="dxa"/>
          </w:tcPr>
          <w:p w14:paraId="5123119E" w14:textId="56782873" w:rsidR="00064358" w:rsidRDefault="002F39CB">
            <w:pPr>
              <w:jc w:val="left"/>
            </w:pPr>
            <w:r>
              <w:t>Зайцева Т.П., старший вожатый</w:t>
            </w:r>
          </w:p>
        </w:tc>
        <w:tc>
          <w:tcPr>
            <w:tcW w:w="7631" w:type="dxa"/>
          </w:tcPr>
          <w:p w14:paraId="4967C16D" w14:textId="53E4B3A2" w:rsidR="00064358" w:rsidRPr="00436157" w:rsidRDefault="00AF75C2">
            <w:pPr>
              <w:jc w:val="left"/>
            </w:pPr>
            <w:hyperlink r:id="rId14" w:history="1">
              <w:r w:rsidR="00436157" w:rsidRPr="0099578B">
                <w:rPr>
                  <w:rStyle w:val="af4"/>
                  <w:lang w:val="en-US"/>
                </w:rPr>
                <w:t>tatyana</w:t>
              </w:r>
              <w:r w:rsidR="00436157" w:rsidRPr="0099578B">
                <w:rPr>
                  <w:rStyle w:val="af4"/>
                </w:rPr>
                <w:t>.</w:t>
              </w:r>
              <w:r w:rsidR="00436157" w:rsidRPr="0099578B">
                <w:rPr>
                  <w:rStyle w:val="af4"/>
                  <w:lang w:val="en-US"/>
                </w:rPr>
                <w:t>zajceva</w:t>
              </w:r>
              <w:r w:rsidR="00436157" w:rsidRPr="0099578B">
                <w:rPr>
                  <w:rStyle w:val="af4"/>
                </w:rPr>
                <w:t>.1975</w:t>
              </w:r>
              <w:r w:rsidR="00436157" w:rsidRPr="0099578B">
                <w:rPr>
                  <w:rStyle w:val="af4"/>
                  <w:lang w:val="en-US"/>
                </w:rPr>
                <w:t>za</w:t>
              </w:r>
              <w:r w:rsidR="00436157" w:rsidRPr="0099578B">
                <w:rPr>
                  <w:rStyle w:val="af4"/>
                </w:rPr>
                <w:t>@</w:t>
              </w:r>
              <w:r w:rsidR="00436157" w:rsidRPr="0099578B">
                <w:rPr>
                  <w:rStyle w:val="af4"/>
                  <w:lang w:val="en-US"/>
                </w:rPr>
                <w:t>mail</w:t>
              </w:r>
              <w:r w:rsidR="00436157" w:rsidRPr="0099578B">
                <w:rPr>
                  <w:rStyle w:val="af4"/>
                </w:rPr>
                <w:t>.</w:t>
              </w:r>
              <w:proofErr w:type="spellStart"/>
              <w:r w:rsidR="00436157" w:rsidRPr="0099578B">
                <w:rPr>
                  <w:rStyle w:val="af4"/>
                  <w:lang w:val="en-US"/>
                </w:rPr>
                <w:t>ru</w:t>
              </w:r>
              <w:proofErr w:type="spellEnd"/>
            </w:hyperlink>
            <w:r w:rsidR="00436157" w:rsidRPr="00436157">
              <w:t xml:space="preserve"> </w:t>
            </w:r>
          </w:p>
        </w:tc>
      </w:tr>
      <w:tr w:rsidR="00DE48AF" w14:paraId="7E4DF979" w14:textId="77777777" w:rsidTr="00064358">
        <w:trPr>
          <w:trHeight w:val="245"/>
        </w:trPr>
        <w:tc>
          <w:tcPr>
            <w:tcW w:w="754" w:type="dxa"/>
          </w:tcPr>
          <w:p w14:paraId="3F16028E" w14:textId="10689883" w:rsidR="00DE48AF" w:rsidRDefault="00DE48AF">
            <w:pPr>
              <w:jc w:val="center"/>
            </w:pPr>
            <w:r>
              <w:t>5</w:t>
            </w:r>
          </w:p>
        </w:tc>
        <w:tc>
          <w:tcPr>
            <w:tcW w:w="6266" w:type="dxa"/>
          </w:tcPr>
          <w:p w14:paraId="4A6CE5B1" w14:textId="17AF8F51" w:rsidR="00DE48AF" w:rsidRDefault="00DE48AF">
            <w:pPr>
              <w:jc w:val="left"/>
            </w:pPr>
            <w:r>
              <w:t>Фельдман О.В., методист МОЦ</w:t>
            </w:r>
          </w:p>
        </w:tc>
        <w:tc>
          <w:tcPr>
            <w:tcW w:w="7631" w:type="dxa"/>
          </w:tcPr>
          <w:p w14:paraId="4EB4848D" w14:textId="21E18DA6" w:rsidR="00DE48AF" w:rsidRPr="00DE48AF" w:rsidRDefault="00AF75C2">
            <w:pPr>
              <w:jc w:val="left"/>
            </w:pPr>
            <w:hyperlink r:id="rId15" w:history="1">
              <w:r w:rsidR="00DE48AF" w:rsidRPr="00DE48AF">
                <w:rPr>
                  <w:rStyle w:val="af4"/>
                  <w:lang w:val="en-US"/>
                </w:rPr>
                <w:t>ermcdo</w:t>
              </w:r>
              <w:r w:rsidR="00DE48AF" w:rsidRPr="00DE48AF">
                <w:rPr>
                  <w:rStyle w:val="af4"/>
                </w:rPr>
                <w:t>@</w:t>
              </w:r>
              <w:r w:rsidR="00DE48AF" w:rsidRPr="00DE48AF">
                <w:rPr>
                  <w:rStyle w:val="af4"/>
                  <w:lang w:val="en-US"/>
                </w:rPr>
                <w:t>mail</w:t>
              </w:r>
              <w:r w:rsidR="00DE48AF" w:rsidRPr="00DE48AF">
                <w:rPr>
                  <w:rStyle w:val="af4"/>
                </w:rPr>
                <w:t>.</w:t>
              </w:r>
              <w:proofErr w:type="spellStart"/>
              <w:r w:rsidR="00DE48AF" w:rsidRPr="00DE48AF">
                <w:rPr>
                  <w:rStyle w:val="af4"/>
                  <w:lang w:val="en-US"/>
                </w:rPr>
                <w:t>ru</w:t>
              </w:r>
              <w:proofErr w:type="spellEnd"/>
            </w:hyperlink>
          </w:p>
        </w:tc>
      </w:tr>
    </w:tbl>
    <w:p w14:paraId="1CC8A850" w14:textId="77777777" w:rsidR="00250B75" w:rsidRDefault="00250B75"/>
    <w:p w14:paraId="414C71A4" w14:textId="76F6AEEB" w:rsidR="00250B75" w:rsidRPr="00DE48AF" w:rsidRDefault="00CA57C4">
      <w:pPr>
        <w:rPr>
          <w:b/>
        </w:rPr>
      </w:pPr>
      <w:r>
        <w:rPr>
          <w:b/>
        </w:rPr>
        <w:t>3.Дата начала проекта:</w:t>
      </w:r>
      <w:r w:rsidR="001F11BA" w:rsidRPr="001F11BA">
        <w:rPr>
          <w:b/>
          <w:color w:val="FF0000"/>
        </w:rPr>
        <w:t>*</w:t>
      </w:r>
      <w:r w:rsidR="00C44BE0">
        <w:rPr>
          <w:b/>
          <w:color w:val="FF0000"/>
        </w:rPr>
        <w:t xml:space="preserve"> </w:t>
      </w:r>
      <w:r w:rsidR="007D0F67" w:rsidRPr="00DE48AF">
        <w:rPr>
          <w:b/>
        </w:rPr>
        <w:t>13 сентября</w:t>
      </w:r>
      <w:r w:rsidR="00C44BE0" w:rsidRPr="00DE48AF">
        <w:rPr>
          <w:b/>
        </w:rPr>
        <w:t xml:space="preserve"> 2021</w:t>
      </w:r>
      <w:r w:rsidR="00803F0B" w:rsidRPr="00DE48AF">
        <w:rPr>
          <w:b/>
        </w:rPr>
        <w:t xml:space="preserve"> </w:t>
      </w:r>
      <w:r w:rsidR="00C44BE0" w:rsidRPr="00DE48AF">
        <w:rPr>
          <w:b/>
        </w:rPr>
        <w:t>г.</w:t>
      </w:r>
    </w:p>
    <w:p w14:paraId="0A664043" w14:textId="77777777" w:rsidR="00250B75" w:rsidRDefault="00250B75"/>
    <w:p w14:paraId="1E39391C" w14:textId="7BC4946B" w:rsidR="00250B75" w:rsidRPr="001F11BA" w:rsidRDefault="00CA57C4">
      <w:pPr>
        <w:rPr>
          <w:b/>
          <w:color w:val="FF0000"/>
        </w:rPr>
      </w:pPr>
      <w:r>
        <w:rPr>
          <w:b/>
        </w:rPr>
        <w:t>4.</w:t>
      </w:r>
      <w:r w:rsidR="001A50F8">
        <w:rPr>
          <w:b/>
        </w:rPr>
        <w:t xml:space="preserve"> </w:t>
      </w:r>
      <w:r>
        <w:rPr>
          <w:b/>
        </w:rPr>
        <w:t xml:space="preserve">Предполагаемая дата </w:t>
      </w:r>
      <w:r w:rsidR="005370F6">
        <w:rPr>
          <w:b/>
        </w:rPr>
        <w:t>завершения</w:t>
      </w:r>
      <w:r>
        <w:rPr>
          <w:b/>
        </w:rPr>
        <w:t xml:space="preserve"> проекта:</w:t>
      </w:r>
      <w:r w:rsidR="001F11BA">
        <w:rPr>
          <w:b/>
        </w:rPr>
        <w:t>*</w:t>
      </w:r>
      <w:r w:rsidR="00C44BE0" w:rsidRPr="00C44BE0">
        <w:rPr>
          <w:b/>
          <w:color w:val="FF0000"/>
        </w:rPr>
        <w:t xml:space="preserve"> </w:t>
      </w:r>
      <w:r w:rsidR="007D0F67" w:rsidRPr="002E28B7">
        <w:rPr>
          <w:b/>
        </w:rPr>
        <w:t>20 сентября 2024</w:t>
      </w:r>
      <w:r w:rsidR="00C44BE0" w:rsidRPr="002E28B7">
        <w:rPr>
          <w:b/>
        </w:rPr>
        <w:t xml:space="preserve"> г.</w:t>
      </w:r>
    </w:p>
    <w:p w14:paraId="24E26F23" w14:textId="77777777" w:rsidR="001A50F8" w:rsidRDefault="001A50F8">
      <w:pPr>
        <w:rPr>
          <w:b/>
        </w:rPr>
      </w:pPr>
    </w:p>
    <w:p w14:paraId="41B0BBE6" w14:textId="328EB18C" w:rsidR="00250B75" w:rsidRPr="00064358" w:rsidRDefault="00CA57C4">
      <w:pPr>
        <w:rPr>
          <w:b/>
        </w:rPr>
      </w:pPr>
      <w:r>
        <w:rPr>
          <w:b/>
        </w:rPr>
        <w:t>5.Актуальность</w:t>
      </w:r>
      <w:r w:rsidR="001F11BA" w:rsidRPr="001F11BA">
        <w:rPr>
          <w:b/>
          <w:color w:val="FF0000"/>
        </w:rPr>
        <w:t>*</w:t>
      </w:r>
      <w:r w:rsidRPr="001F11BA">
        <w:rPr>
          <w:b/>
          <w:color w:val="FF0000"/>
        </w:rPr>
        <w:t xml:space="preserve"> </w:t>
      </w:r>
    </w:p>
    <w:p w14:paraId="4B8FD35C" w14:textId="77777777" w:rsidR="00877F59" w:rsidRDefault="00CA57C4" w:rsidP="0047356D">
      <w:pPr>
        <w:ind w:firstLine="426"/>
      </w:pPr>
      <w:r>
        <w:t xml:space="preserve">А) </w:t>
      </w:r>
      <w:r w:rsidR="00105B34">
        <w:t xml:space="preserve">Согласно Приказу </w:t>
      </w:r>
      <w:proofErr w:type="spellStart"/>
      <w:r w:rsidR="005C7E6C">
        <w:t>Минпросвещения</w:t>
      </w:r>
      <w:proofErr w:type="spellEnd"/>
      <w:r w:rsidR="005C7E6C">
        <w:t xml:space="preserve"> России № 467 от 03.09.2019 г. «Об утверждении Целевой модели развития региональных систем дополнительного образования</w:t>
      </w:r>
      <w:r w:rsidR="00DC392D">
        <w:t xml:space="preserve"> детей</w:t>
      </w:r>
      <w:r w:rsidR="005C7E6C">
        <w:t>»</w:t>
      </w:r>
      <w:r w:rsidR="00DC392D">
        <w:t xml:space="preserve"> утверждена Целевая модель развития региональных систем дополнительного образования детей.</w:t>
      </w:r>
      <w:r w:rsidR="005B6B12">
        <w:t xml:space="preserve"> Одной из задач Целевой модели ДОД является внедрение проектного управления в сфере дополнительного образования детей и </w:t>
      </w:r>
      <w:r w:rsidR="00257F1E">
        <w:t>формирование системы кадрового обеспечения дополнительного образования детей</w:t>
      </w:r>
      <w:bookmarkStart w:id="0" w:name="_GoBack"/>
      <w:bookmarkEnd w:id="0"/>
      <w:r w:rsidR="00257F1E">
        <w:t xml:space="preserve"> на основе программного подхода, включающей непрерывное повышение профессионального мастерства педагогических </w:t>
      </w:r>
      <w:r w:rsidR="00257F1E" w:rsidRPr="00E56B3A">
        <w:t>работников дополнительного образования детей</w:t>
      </w:r>
      <w:r w:rsidR="00257F1E">
        <w:t>.</w:t>
      </w:r>
      <w:r w:rsidR="00E56B3A">
        <w:t xml:space="preserve"> В функциях организаций, осуществляющих образовательную деятельность по дополнительным общеобразовательным программам входит обеспечение условий для повышения уровня профессионального мастерства педагогических работников системы дополнительного образования в ф</w:t>
      </w:r>
      <w:r w:rsidR="005C0B65">
        <w:t>ормате непрерывного образования; обеспечение развития инфраструктурных, материально-технических ресурсов и кадрового потенциала на основе программного подхода.</w:t>
      </w:r>
      <w:r w:rsidR="004C4233">
        <w:t xml:space="preserve"> В </w:t>
      </w:r>
      <w:r w:rsidR="002124A7">
        <w:t>разделе «Общие</w:t>
      </w:r>
      <w:r w:rsidR="004C4233">
        <w:t xml:space="preserve"> требования к кадровому обеспечению региональной системы дополнительного образования детей</w:t>
      </w:r>
      <w:r w:rsidR="002124A7">
        <w:t>»  обозначено направление – обеспечение возможности</w:t>
      </w:r>
      <w:r w:rsidR="003A62F0">
        <w:t xml:space="preserve"> непрерывного повышения квалификации педагогических работников дополнительного образования, в том числе на основе </w:t>
      </w:r>
      <w:r w:rsidR="003A62F0">
        <w:lastRenderedPageBreak/>
        <w:t>использования современных цифровых технологий, формирования и участия в профессиональных ассоциациях</w:t>
      </w:r>
      <w:r w:rsidR="00155A2E">
        <w:t>, программах обмена опытом и лучшими практиками.</w:t>
      </w:r>
    </w:p>
    <w:p w14:paraId="16080C0E" w14:textId="270DFB1F" w:rsidR="007202A9" w:rsidRDefault="007202A9" w:rsidP="0047356D">
      <w:pPr>
        <w:ind w:firstLine="426"/>
      </w:pPr>
      <w:proofErr w:type="gramStart"/>
      <w:r w:rsidRPr="00B3275D">
        <w:t xml:space="preserve">Согласно </w:t>
      </w:r>
      <w:r w:rsidR="00BD33CB">
        <w:t>Ц</w:t>
      </w:r>
      <w:r w:rsidRPr="00B3275D">
        <w:t>елевой модели</w:t>
      </w:r>
      <w:r w:rsidR="00BD33CB">
        <w:t xml:space="preserve"> развития региональной системы дополнительного образования детей Красноярского края (распоряжение Правительства Красноярского края от 04.07.2019 г. № 453-р)</w:t>
      </w:r>
      <w:r w:rsidR="00D75442">
        <w:t>, одним из основных направлений развития РСДО является развитие кадрового потенциала: освоение педагогами региональной системы дополнительного образования современных технологий образовательных практик</w:t>
      </w:r>
      <w:r w:rsidR="00884F60">
        <w:t>, освоение педагогами проектного подхода, освоение технологий наставничества (тьюторства, менторства, шефства), формирование лидерских педагогических команд, способных реализовать востребованные профориентационные образовательные практики.</w:t>
      </w:r>
      <w:proofErr w:type="gramEnd"/>
      <w:r w:rsidR="00536739">
        <w:t xml:space="preserve"> С целью обеспечения качества дополнительного образования, внедрения обновления содержания и технологий дополнительного образования</w:t>
      </w:r>
      <w:r w:rsidR="0011691F">
        <w:t xml:space="preserve"> необходимо организовать работу по повышению профессиональных компетенций педагогических работников.</w:t>
      </w:r>
    </w:p>
    <w:p w14:paraId="4598D805" w14:textId="699BF02E" w:rsidR="006A5302" w:rsidRDefault="006A5302" w:rsidP="0047356D">
      <w:pPr>
        <w:ind w:firstLine="426"/>
      </w:pPr>
      <w:proofErr w:type="gramStart"/>
      <w:r>
        <w:t xml:space="preserve">Согласно </w:t>
      </w:r>
      <w:r w:rsidR="002F6526">
        <w:t>С</w:t>
      </w:r>
      <w:r>
        <w:t>оглашению</w:t>
      </w:r>
      <w:r w:rsidR="00992358">
        <w:t xml:space="preserve"> о взаимодействии министерства образования Красноярского края с органами местного самоуправления Красноярского края по реализации мероприятий региональных проектов</w:t>
      </w:r>
      <w:r w:rsidR="004178B2">
        <w:t xml:space="preserve"> Красноярского края «Современная школа», «Успех каждого ребенка», «Поддержка семей, имеющих детей», «Цифровая образовательная среда», «Учитель будущего», на территории Ермаковского района Красноярского края от 20.12.2019 года № 1/28</w:t>
      </w:r>
      <w:r w:rsidR="00E8713B">
        <w:t xml:space="preserve"> установлены показатели Ермаковского района по региональному проекту «Учитель будущего» - доля учителей общеобразовательных организаций, вовлеченных</w:t>
      </w:r>
      <w:proofErr w:type="gramEnd"/>
      <w:r w:rsidR="00E8713B">
        <w:t xml:space="preserve"> в национальную систему профессионального роста педагогических работников:</w:t>
      </w:r>
    </w:p>
    <w:tbl>
      <w:tblPr>
        <w:tblStyle w:val="a5"/>
        <w:tblW w:w="0" w:type="auto"/>
        <w:tblLook w:val="04A0" w:firstRow="1" w:lastRow="0" w:firstColumn="1" w:lastColumn="0" w:noHBand="0" w:noVBand="1"/>
      </w:tblPr>
      <w:tblGrid>
        <w:gridCol w:w="7479"/>
        <w:gridCol w:w="1209"/>
        <w:gridCol w:w="1196"/>
        <w:gridCol w:w="1000"/>
        <w:gridCol w:w="966"/>
        <w:gridCol w:w="932"/>
        <w:gridCol w:w="992"/>
        <w:gridCol w:w="864"/>
        <w:gridCol w:w="830"/>
      </w:tblGrid>
      <w:tr w:rsidR="00D5119F" w14:paraId="2CC79116" w14:textId="77777777" w:rsidTr="0052419D">
        <w:tc>
          <w:tcPr>
            <w:tcW w:w="7479" w:type="dxa"/>
            <w:vMerge w:val="restart"/>
          </w:tcPr>
          <w:p w14:paraId="1EB9AAAF" w14:textId="7DAABD92" w:rsidR="00D5119F" w:rsidRPr="00D5119F" w:rsidRDefault="00D5119F" w:rsidP="00D5119F">
            <w:pPr>
              <w:jc w:val="center"/>
              <w:rPr>
                <w:b/>
              </w:rPr>
            </w:pPr>
            <w:r w:rsidRPr="00D5119F">
              <w:rPr>
                <w:b/>
              </w:rPr>
              <w:t>Наименование показателя</w:t>
            </w:r>
          </w:p>
        </w:tc>
        <w:tc>
          <w:tcPr>
            <w:tcW w:w="1209" w:type="dxa"/>
            <w:vMerge w:val="restart"/>
          </w:tcPr>
          <w:p w14:paraId="53D5AB74" w14:textId="47F8C739" w:rsidR="00D5119F" w:rsidRPr="00D5119F" w:rsidRDefault="00D5119F" w:rsidP="00D5119F">
            <w:pPr>
              <w:jc w:val="center"/>
              <w:rPr>
                <w:b/>
              </w:rPr>
            </w:pPr>
            <w:r>
              <w:rPr>
                <w:b/>
              </w:rPr>
              <w:t>Ед. изм.</w:t>
            </w:r>
          </w:p>
        </w:tc>
        <w:tc>
          <w:tcPr>
            <w:tcW w:w="1175" w:type="dxa"/>
            <w:vMerge w:val="restart"/>
          </w:tcPr>
          <w:p w14:paraId="471F5D9A" w14:textId="67E54970" w:rsidR="00D5119F" w:rsidRPr="00D5119F" w:rsidRDefault="00D5119F" w:rsidP="00D5119F">
            <w:pPr>
              <w:jc w:val="center"/>
              <w:rPr>
                <w:b/>
              </w:rPr>
            </w:pPr>
            <w:r>
              <w:rPr>
                <w:b/>
              </w:rPr>
              <w:t xml:space="preserve">Базовое значение </w:t>
            </w:r>
            <w:r w:rsidRPr="00D5119F">
              <w:rPr>
                <w:b/>
                <w:sz w:val="16"/>
              </w:rPr>
              <w:t>на 01.01.2019</w:t>
            </w:r>
          </w:p>
        </w:tc>
        <w:tc>
          <w:tcPr>
            <w:tcW w:w="5584" w:type="dxa"/>
            <w:gridSpan w:val="6"/>
          </w:tcPr>
          <w:p w14:paraId="3411DFE8" w14:textId="29AD7212" w:rsidR="00D5119F" w:rsidRPr="00D5119F" w:rsidRDefault="00D5119F" w:rsidP="00D5119F">
            <w:pPr>
              <w:jc w:val="center"/>
              <w:rPr>
                <w:b/>
              </w:rPr>
            </w:pPr>
            <w:r>
              <w:rPr>
                <w:b/>
              </w:rPr>
              <w:t>Значение по годам</w:t>
            </w:r>
          </w:p>
        </w:tc>
      </w:tr>
      <w:tr w:rsidR="00D5119F" w14:paraId="64A24F70" w14:textId="77777777" w:rsidTr="000C6E95">
        <w:tc>
          <w:tcPr>
            <w:tcW w:w="7479" w:type="dxa"/>
            <w:vMerge/>
          </w:tcPr>
          <w:p w14:paraId="7F15CF9B" w14:textId="77777777" w:rsidR="00D5119F" w:rsidRDefault="00D5119F" w:rsidP="0047356D"/>
        </w:tc>
        <w:tc>
          <w:tcPr>
            <w:tcW w:w="1209" w:type="dxa"/>
            <w:vMerge/>
          </w:tcPr>
          <w:p w14:paraId="02CA6C9E" w14:textId="77777777" w:rsidR="00D5119F" w:rsidRDefault="00D5119F" w:rsidP="0047356D"/>
        </w:tc>
        <w:tc>
          <w:tcPr>
            <w:tcW w:w="1175" w:type="dxa"/>
            <w:vMerge/>
          </w:tcPr>
          <w:p w14:paraId="2AB58DE4" w14:textId="77777777" w:rsidR="00D5119F" w:rsidRDefault="00D5119F" w:rsidP="0047356D"/>
        </w:tc>
        <w:tc>
          <w:tcPr>
            <w:tcW w:w="1000" w:type="dxa"/>
          </w:tcPr>
          <w:p w14:paraId="121128EB" w14:textId="7DFDD6C1" w:rsidR="00D5119F" w:rsidRPr="00D5119F" w:rsidRDefault="00D5119F" w:rsidP="0047356D">
            <w:pPr>
              <w:rPr>
                <w:b/>
              </w:rPr>
            </w:pPr>
            <w:r w:rsidRPr="00D5119F">
              <w:rPr>
                <w:b/>
              </w:rPr>
              <w:t>2019</w:t>
            </w:r>
          </w:p>
        </w:tc>
        <w:tc>
          <w:tcPr>
            <w:tcW w:w="966" w:type="dxa"/>
          </w:tcPr>
          <w:p w14:paraId="375B759F" w14:textId="0E24AF7D" w:rsidR="00D5119F" w:rsidRPr="00D5119F" w:rsidRDefault="00D5119F" w:rsidP="0047356D">
            <w:pPr>
              <w:rPr>
                <w:b/>
              </w:rPr>
            </w:pPr>
            <w:r w:rsidRPr="00D5119F">
              <w:rPr>
                <w:b/>
              </w:rPr>
              <w:t>2020</w:t>
            </w:r>
          </w:p>
        </w:tc>
        <w:tc>
          <w:tcPr>
            <w:tcW w:w="932" w:type="dxa"/>
          </w:tcPr>
          <w:p w14:paraId="4ABC1BB8" w14:textId="306D0E2D" w:rsidR="00D5119F" w:rsidRPr="00D5119F" w:rsidRDefault="00D5119F" w:rsidP="0047356D">
            <w:pPr>
              <w:rPr>
                <w:b/>
              </w:rPr>
            </w:pPr>
            <w:r w:rsidRPr="00D5119F">
              <w:rPr>
                <w:b/>
              </w:rPr>
              <w:t>2021</w:t>
            </w:r>
          </w:p>
        </w:tc>
        <w:tc>
          <w:tcPr>
            <w:tcW w:w="992" w:type="dxa"/>
          </w:tcPr>
          <w:p w14:paraId="2D803C35" w14:textId="62C59DED" w:rsidR="00D5119F" w:rsidRPr="00D5119F" w:rsidRDefault="00D5119F" w:rsidP="0047356D">
            <w:pPr>
              <w:rPr>
                <w:b/>
              </w:rPr>
            </w:pPr>
            <w:r w:rsidRPr="00D5119F">
              <w:rPr>
                <w:b/>
              </w:rPr>
              <w:t>2022</w:t>
            </w:r>
          </w:p>
        </w:tc>
        <w:tc>
          <w:tcPr>
            <w:tcW w:w="864" w:type="dxa"/>
          </w:tcPr>
          <w:p w14:paraId="2B929958" w14:textId="5248752C" w:rsidR="00D5119F" w:rsidRPr="00D5119F" w:rsidRDefault="00D5119F" w:rsidP="0047356D">
            <w:pPr>
              <w:rPr>
                <w:b/>
              </w:rPr>
            </w:pPr>
            <w:r w:rsidRPr="00D5119F">
              <w:rPr>
                <w:b/>
              </w:rPr>
              <w:t>2023</w:t>
            </w:r>
          </w:p>
        </w:tc>
        <w:tc>
          <w:tcPr>
            <w:tcW w:w="830" w:type="dxa"/>
          </w:tcPr>
          <w:p w14:paraId="32118183" w14:textId="40C3FE4A" w:rsidR="00D5119F" w:rsidRPr="00D5119F" w:rsidRDefault="00D5119F" w:rsidP="0047356D">
            <w:pPr>
              <w:rPr>
                <w:b/>
              </w:rPr>
            </w:pPr>
            <w:r w:rsidRPr="00D5119F">
              <w:rPr>
                <w:b/>
              </w:rPr>
              <w:t>2024</w:t>
            </w:r>
          </w:p>
        </w:tc>
      </w:tr>
      <w:tr w:rsidR="000C6E95" w14:paraId="2BA82083" w14:textId="77777777" w:rsidTr="000C6E95">
        <w:tc>
          <w:tcPr>
            <w:tcW w:w="7479" w:type="dxa"/>
          </w:tcPr>
          <w:p w14:paraId="00684139" w14:textId="3FC629F3" w:rsidR="000C6E95" w:rsidRDefault="00933C08" w:rsidP="0047356D">
            <w: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09" w:type="dxa"/>
          </w:tcPr>
          <w:p w14:paraId="3A9AC72D" w14:textId="3044351B" w:rsidR="000C6E95" w:rsidRDefault="00933C08" w:rsidP="0047356D">
            <w:r>
              <w:t>процент</w:t>
            </w:r>
          </w:p>
        </w:tc>
        <w:tc>
          <w:tcPr>
            <w:tcW w:w="1175" w:type="dxa"/>
          </w:tcPr>
          <w:p w14:paraId="5ED7EE47" w14:textId="43B620E1" w:rsidR="000C6E95" w:rsidRDefault="00933C08" w:rsidP="0047356D">
            <w:r>
              <w:t>0</w:t>
            </w:r>
          </w:p>
        </w:tc>
        <w:tc>
          <w:tcPr>
            <w:tcW w:w="1000" w:type="dxa"/>
          </w:tcPr>
          <w:p w14:paraId="1CDCF55C" w14:textId="3D1829EF" w:rsidR="000C6E95" w:rsidRDefault="00933C08" w:rsidP="0047356D">
            <w:r>
              <w:t>0</w:t>
            </w:r>
          </w:p>
        </w:tc>
        <w:tc>
          <w:tcPr>
            <w:tcW w:w="966" w:type="dxa"/>
          </w:tcPr>
          <w:p w14:paraId="63BD7C8C" w14:textId="630D99A0" w:rsidR="000C6E95" w:rsidRDefault="00933C08" w:rsidP="0047356D">
            <w:r>
              <w:t>10</w:t>
            </w:r>
          </w:p>
        </w:tc>
        <w:tc>
          <w:tcPr>
            <w:tcW w:w="932" w:type="dxa"/>
          </w:tcPr>
          <w:p w14:paraId="775FF48D" w14:textId="1BCB8D3B" w:rsidR="000C6E95" w:rsidRDefault="00933C08" w:rsidP="0047356D">
            <w:r>
              <w:t>20</w:t>
            </w:r>
          </w:p>
        </w:tc>
        <w:tc>
          <w:tcPr>
            <w:tcW w:w="992" w:type="dxa"/>
          </w:tcPr>
          <w:p w14:paraId="3735C26E" w14:textId="6AF5DECE" w:rsidR="000C6E95" w:rsidRDefault="00933C08" w:rsidP="0047356D">
            <w:r>
              <w:t>30</w:t>
            </w:r>
          </w:p>
        </w:tc>
        <w:tc>
          <w:tcPr>
            <w:tcW w:w="864" w:type="dxa"/>
          </w:tcPr>
          <w:p w14:paraId="2470BD85" w14:textId="757184E3" w:rsidR="000C6E95" w:rsidRDefault="00933C08" w:rsidP="0047356D">
            <w:r>
              <w:t>40</w:t>
            </w:r>
          </w:p>
        </w:tc>
        <w:tc>
          <w:tcPr>
            <w:tcW w:w="830" w:type="dxa"/>
          </w:tcPr>
          <w:p w14:paraId="14235CB4" w14:textId="1F03E2A4" w:rsidR="000C6E95" w:rsidRDefault="00933C08" w:rsidP="0047356D">
            <w:r>
              <w:t>50</w:t>
            </w:r>
          </w:p>
        </w:tc>
      </w:tr>
      <w:tr w:rsidR="00933C08" w14:paraId="148A63A5" w14:textId="77777777" w:rsidTr="000C6E95">
        <w:tc>
          <w:tcPr>
            <w:tcW w:w="7479" w:type="dxa"/>
          </w:tcPr>
          <w:p w14:paraId="5BBA2EA4" w14:textId="1C1D5C41" w:rsidR="00933C08" w:rsidRDefault="00933C08" w:rsidP="0047356D">
            <w:r>
              <w:t>Доля педагогических работников, прошедших добровольную независимую оценку квалификации</w:t>
            </w:r>
          </w:p>
        </w:tc>
        <w:tc>
          <w:tcPr>
            <w:tcW w:w="1209" w:type="dxa"/>
          </w:tcPr>
          <w:p w14:paraId="109C3ACC" w14:textId="2D68DCA4" w:rsidR="00933C08" w:rsidRDefault="00933C08" w:rsidP="0047356D">
            <w:r>
              <w:t>процент</w:t>
            </w:r>
          </w:p>
        </w:tc>
        <w:tc>
          <w:tcPr>
            <w:tcW w:w="1175" w:type="dxa"/>
          </w:tcPr>
          <w:p w14:paraId="54886931" w14:textId="2AE54DCE" w:rsidR="00933C08" w:rsidRDefault="00933C08" w:rsidP="0047356D">
            <w:r>
              <w:t>0</w:t>
            </w:r>
          </w:p>
        </w:tc>
        <w:tc>
          <w:tcPr>
            <w:tcW w:w="1000" w:type="dxa"/>
          </w:tcPr>
          <w:p w14:paraId="103868C7" w14:textId="39E6A397" w:rsidR="00933C08" w:rsidRDefault="00933C08" w:rsidP="0047356D">
            <w:r>
              <w:t>0</w:t>
            </w:r>
          </w:p>
        </w:tc>
        <w:tc>
          <w:tcPr>
            <w:tcW w:w="966" w:type="dxa"/>
          </w:tcPr>
          <w:p w14:paraId="5F1843F4" w14:textId="601EA3D5" w:rsidR="00933C08" w:rsidRDefault="00933C08" w:rsidP="0047356D">
            <w:r>
              <w:t>0,8</w:t>
            </w:r>
          </w:p>
        </w:tc>
        <w:tc>
          <w:tcPr>
            <w:tcW w:w="932" w:type="dxa"/>
          </w:tcPr>
          <w:p w14:paraId="40F3C12E" w14:textId="12800344" w:rsidR="00933C08" w:rsidRDefault="00933C08" w:rsidP="0047356D">
            <w:r>
              <w:t>1,4</w:t>
            </w:r>
          </w:p>
        </w:tc>
        <w:tc>
          <w:tcPr>
            <w:tcW w:w="992" w:type="dxa"/>
          </w:tcPr>
          <w:p w14:paraId="6246DDDF" w14:textId="5409F5DC" w:rsidR="00933C08" w:rsidRDefault="00933C08" w:rsidP="0047356D">
            <w:r>
              <w:t>5</w:t>
            </w:r>
          </w:p>
        </w:tc>
        <w:tc>
          <w:tcPr>
            <w:tcW w:w="864" w:type="dxa"/>
          </w:tcPr>
          <w:p w14:paraId="53BA9DE2" w14:textId="1D29CE91" w:rsidR="00933C08" w:rsidRDefault="00933C08" w:rsidP="0047356D">
            <w:r>
              <w:t>7</w:t>
            </w:r>
          </w:p>
        </w:tc>
        <w:tc>
          <w:tcPr>
            <w:tcW w:w="830" w:type="dxa"/>
          </w:tcPr>
          <w:p w14:paraId="3947DA31" w14:textId="67E65BC0" w:rsidR="00933C08" w:rsidRDefault="00933C08" w:rsidP="0047356D">
            <w:r>
              <w:t>10</w:t>
            </w:r>
          </w:p>
        </w:tc>
      </w:tr>
    </w:tbl>
    <w:p w14:paraId="2067AA8F" w14:textId="6840EA16" w:rsidR="00105B34" w:rsidRDefault="00BB2C85" w:rsidP="0047356D">
      <w:pPr>
        <w:ind w:firstLine="426"/>
      </w:pPr>
      <w:r>
        <w:t>Согласно дорожной карте муниципального п</w:t>
      </w:r>
      <w:r w:rsidR="00877F59">
        <w:t>роект</w:t>
      </w:r>
      <w:r>
        <w:t>а Ермаковского района</w:t>
      </w:r>
      <w:r w:rsidR="00877F59">
        <w:t xml:space="preserve"> «</w:t>
      </w:r>
      <w:r w:rsidRPr="0047356D">
        <w:t>Учитель Будущего</w:t>
      </w:r>
      <w:r w:rsidR="00877F59" w:rsidRPr="0047356D">
        <w:t>»</w:t>
      </w:r>
      <w:r w:rsidRPr="0047356D">
        <w:t xml:space="preserve"> к 2024 году</w:t>
      </w:r>
      <w:r w:rsidR="0047356D">
        <w:t xml:space="preserve"> педагоги должны иметь индивидуальную образовательную программу непрерывного профессионального образования и профессионального роста.  </w:t>
      </w:r>
    </w:p>
    <w:p w14:paraId="79145AC3" w14:textId="4406EA05" w:rsidR="00AD0B41" w:rsidRDefault="00CA57C4" w:rsidP="0047356D">
      <w:pPr>
        <w:ind w:firstLine="426"/>
      </w:pPr>
      <w:r>
        <w:t>В настоящий момент</w:t>
      </w:r>
      <w:r w:rsidR="00064358">
        <w:t xml:space="preserve"> </w:t>
      </w:r>
      <w:r w:rsidR="00761FA8">
        <w:t xml:space="preserve"> </w:t>
      </w:r>
      <w:r w:rsidR="009C173C">
        <w:t>утвержден Профессиональный стандарт педагога дополнительного образования детей и взрослых (Приказ Минтруда России от 05.05.2018 г. № 298н. Согласно профессиональному стандарту</w:t>
      </w:r>
      <w:r w:rsidR="001D1522">
        <w:t>,</w:t>
      </w:r>
      <w:r w:rsidR="009C173C">
        <w:t xml:space="preserve"> </w:t>
      </w:r>
      <w:r w:rsidR="00AD0B41">
        <w:t xml:space="preserve">педагог дополнительного образования, осуществляющий трудовую функцию </w:t>
      </w:r>
      <w:r w:rsidR="005D64C5">
        <w:t>«Организация деятельности обучающихся, направленной на освоение дополнительной общеобразовательной программы»</w:t>
      </w:r>
      <w:r w:rsidR="001D1522">
        <w:t>, должен обладать умениями использовать на занятиях педагогически обоснованные формы, методы, средства и приемы организации деятельности обучающихся (в том числе информационно-коммуникационные технологии  (ИКТ), электронные образовательные и информационные ресурсы с учетом: избранной области и задач ДОП; состояния здоровья, возрастных и индивидуальных особенностей обучающихся</w:t>
      </w:r>
      <w:r w:rsidR="00F8170E">
        <w:t xml:space="preserve">. </w:t>
      </w:r>
      <w:r w:rsidR="00470CFC">
        <w:t xml:space="preserve">Осуществлять электронное обучение, использовать дистанционные образовательные технологии. Профессиональный стандарт педагога дополнительного образования </w:t>
      </w:r>
      <w:r w:rsidR="00F06864">
        <w:t xml:space="preserve">предъявляет требования к знаниям электронных ресурсов, необходимых для организации различных видов деятельности обучающихся, методики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w:t>
      </w:r>
    </w:p>
    <w:p w14:paraId="352929C9" w14:textId="77777777" w:rsidR="007955E1" w:rsidRDefault="00760C46" w:rsidP="0047356D">
      <w:pPr>
        <w:ind w:firstLine="426"/>
        <w:rPr>
          <w:szCs w:val="28"/>
        </w:rPr>
      </w:pPr>
      <w:proofErr w:type="spellStart"/>
      <w:r>
        <w:lastRenderedPageBreak/>
        <w:t>Профстандарт</w:t>
      </w:r>
      <w:proofErr w:type="spellEnd"/>
      <w:r>
        <w:t xml:space="preserve"> </w:t>
      </w:r>
      <w:r w:rsidR="00971768">
        <w:t>«</w:t>
      </w:r>
      <w:r w:rsidR="00F60B5E">
        <w:t xml:space="preserve">Педагог профессионального обучения, </w:t>
      </w:r>
      <w:r w:rsidR="00F60B5E" w:rsidRPr="00F60B5E">
        <w:rPr>
          <w:szCs w:val="28"/>
        </w:rPr>
        <w:t>профессионального образования и дополнительного профессионального образования</w:t>
      </w:r>
      <w:r w:rsidR="00971768">
        <w:rPr>
          <w:szCs w:val="28"/>
        </w:rPr>
        <w:t xml:space="preserve">», утвержденный приказом Министерством труда и социальной защиты РФ 08.09.2015 г. № 608н предъявляет к </w:t>
      </w:r>
      <w:r w:rsidR="007955E1">
        <w:rPr>
          <w:szCs w:val="28"/>
        </w:rPr>
        <w:t>преподавателю и мастеру производственного обучения, реализующему основную программу профессионального обучения следующие требования:</w:t>
      </w:r>
    </w:p>
    <w:p w14:paraId="3316E693" w14:textId="77777777" w:rsidR="001824E5" w:rsidRDefault="007955E1" w:rsidP="0047356D">
      <w:pPr>
        <w:tabs>
          <w:tab w:val="left" w:pos="0"/>
        </w:tabs>
        <w:ind w:firstLine="426"/>
      </w:pPr>
      <w:r>
        <w:t>- и</w:t>
      </w:r>
      <w:r w:rsidRPr="00100AE9">
        <w:t>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r>
        <w:t xml:space="preserve"> </w:t>
      </w:r>
      <w:r w:rsidRPr="00100AE9">
        <w:t>спе</w:t>
      </w:r>
      <w:r w:rsidR="00643916">
        <w:t>цифики образовательных программ</w:t>
      </w:r>
      <w:r w:rsidRPr="00100AE9">
        <w:t>;</w:t>
      </w:r>
      <w:r w:rsidR="00643916">
        <w:t xml:space="preserve"> </w:t>
      </w:r>
      <w:r w:rsidRPr="00100AE9">
        <w:t>особенностей преподаваемого учебного предмета, курса, дисциплины (модуля);</w:t>
      </w:r>
      <w:r w:rsidR="00643916">
        <w:t xml:space="preserve"> </w:t>
      </w:r>
      <w:r w:rsidRPr="00100AE9">
        <w:t xml:space="preserve"> возрастных и индивидуальных особенностей обучающихся;</w:t>
      </w:r>
      <w:r w:rsidR="00151AD3">
        <w:t xml:space="preserve"> </w:t>
      </w:r>
      <w:r w:rsidRPr="00100AE9">
        <w:t>возможности освоения образовательной программы на основе индивидуализации ее содержания</w:t>
      </w:r>
      <w:r w:rsidR="001824E5">
        <w:t>;</w:t>
      </w:r>
    </w:p>
    <w:p w14:paraId="77A21CCE" w14:textId="3482EA42" w:rsidR="00760C46" w:rsidRPr="00F60B5E" w:rsidRDefault="001824E5" w:rsidP="0047356D">
      <w:pPr>
        <w:tabs>
          <w:tab w:val="left" w:pos="0"/>
        </w:tabs>
        <w:ind w:firstLine="426"/>
        <w:rPr>
          <w:sz w:val="22"/>
        </w:rPr>
      </w:pPr>
      <w:r>
        <w:t>- знать э</w:t>
      </w:r>
      <w:r w:rsidRPr="00100AE9">
        <w:t>лектронные образовательные и информационные ресурсы, необходимые для организации учебной (учебно-профессиональной), исследовательской, проектной и иной деятельности обучающихся, написания выпускных квалификационных работ</w:t>
      </w:r>
      <w:r>
        <w:t>.</w:t>
      </w:r>
      <w:r w:rsidR="00971768">
        <w:rPr>
          <w:szCs w:val="28"/>
        </w:rPr>
        <w:t xml:space="preserve"> </w:t>
      </w:r>
    </w:p>
    <w:p w14:paraId="6BA08224" w14:textId="40D7AF9C" w:rsidR="00175D36" w:rsidRPr="00D3100C" w:rsidRDefault="00402694" w:rsidP="0047356D">
      <w:pPr>
        <w:ind w:firstLine="426"/>
        <w:rPr>
          <w:sz w:val="22"/>
        </w:rPr>
      </w:pPr>
      <w:r>
        <w:t>П</w:t>
      </w:r>
      <w:r w:rsidR="00091101">
        <w:t>едагогическ</w:t>
      </w:r>
      <w:r>
        <w:t>ий</w:t>
      </w:r>
      <w:r w:rsidR="00091101">
        <w:t xml:space="preserve"> коллектив МБУДО «Ермаковский центр дополнительного образования»</w:t>
      </w:r>
      <w:r>
        <w:t xml:space="preserve"> составляют: </w:t>
      </w:r>
      <w:r w:rsidR="00760C46">
        <w:t xml:space="preserve">4 методиста, </w:t>
      </w:r>
      <w:r w:rsidR="002F41B7">
        <w:t xml:space="preserve">1 методист МОЦ, </w:t>
      </w:r>
      <w:r w:rsidR="00AF562C">
        <w:t>1 старший вожатый, 8</w:t>
      </w:r>
      <w:r>
        <w:t xml:space="preserve"> педагогов дополнительного образования</w:t>
      </w:r>
      <w:r w:rsidR="00E31BF9">
        <w:t xml:space="preserve"> (основные работники)</w:t>
      </w:r>
      <w:r>
        <w:t xml:space="preserve">, </w:t>
      </w:r>
      <w:r w:rsidR="00AF562C">
        <w:t>1</w:t>
      </w:r>
      <w:r w:rsidR="00760C46">
        <w:t xml:space="preserve"> преподавател</w:t>
      </w:r>
      <w:r w:rsidR="00AF562C">
        <w:t>ь</w:t>
      </w:r>
      <w:r w:rsidR="00760C46">
        <w:t xml:space="preserve"> профессионального обучения, </w:t>
      </w:r>
      <w:r w:rsidR="00AF562C">
        <w:t>7</w:t>
      </w:r>
      <w:r w:rsidR="00760C46">
        <w:t xml:space="preserve"> мастеров производственного обучения.</w:t>
      </w:r>
      <w:r w:rsidR="00F60B5E">
        <w:t xml:space="preserve"> </w:t>
      </w:r>
      <w:r w:rsidR="006858B8">
        <w:t xml:space="preserve">Возрастные особенности педагогического состава: 20-30 лет – </w:t>
      </w:r>
      <w:r w:rsidR="000D1DF4">
        <w:t>1</w:t>
      </w:r>
      <w:r w:rsidR="006858B8">
        <w:t xml:space="preserve"> человек; 30-40 лет </w:t>
      </w:r>
      <w:r w:rsidR="00175D36">
        <w:t>–</w:t>
      </w:r>
      <w:r w:rsidR="006858B8">
        <w:t xml:space="preserve"> </w:t>
      </w:r>
      <w:r w:rsidR="003670A8">
        <w:t>5</w:t>
      </w:r>
      <w:r w:rsidR="00175D36">
        <w:t xml:space="preserve"> человек; 40-50 лет – </w:t>
      </w:r>
      <w:r w:rsidR="00F850E4">
        <w:t>8</w:t>
      </w:r>
      <w:r w:rsidR="00175D36">
        <w:t xml:space="preserve"> человек; 50 лет и старше – </w:t>
      </w:r>
      <w:r w:rsidR="00F850E4">
        <w:t>8</w:t>
      </w:r>
      <w:r w:rsidR="00175D36">
        <w:t xml:space="preserve"> человек.</w:t>
      </w:r>
      <w:r w:rsidR="006858B8">
        <w:t xml:space="preserve"> </w:t>
      </w:r>
      <w:r w:rsidR="00D3100C" w:rsidRPr="00D3100C">
        <w:rPr>
          <w:szCs w:val="32"/>
        </w:rPr>
        <w:t>Квалификационные характеристики: высшая квалификационная категория – 4 человека, первая квалификационная категория – 9 человек, без категории – 9 человек</w:t>
      </w:r>
      <w:r w:rsidR="00D3100C">
        <w:rPr>
          <w:szCs w:val="32"/>
        </w:rPr>
        <w:t>.</w:t>
      </w:r>
    </w:p>
    <w:p w14:paraId="7D363DC8" w14:textId="08ECD881" w:rsidR="00091101" w:rsidRPr="006B2AD2" w:rsidRDefault="001824E5" w:rsidP="005E2B8A">
      <w:pPr>
        <w:spacing w:line="276" w:lineRule="auto"/>
        <w:rPr>
          <w:sz w:val="20"/>
        </w:rPr>
      </w:pPr>
      <w:r w:rsidRPr="00F850E4">
        <w:t xml:space="preserve">По результатам </w:t>
      </w:r>
      <w:r w:rsidR="00A06061">
        <w:t>диагностики</w:t>
      </w:r>
      <w:r w:rsidRPr="00F850E4">
        <w:t xml:space="preserve"> педагогического коллектива выявлено:</w:t>
      </w:r>
      <w:r w:rsidR="00BA27EE">
        <w:t xml:space="preserve"> </w:t>
      </w:r>
      <w:r w:rsidR="00BA27EE" w:rsidRPr="00BA27EE">
        <w:t>По разделу «Использование ИКТ в повседневной практике»</w:t>
      </w:r>
      <w:r w:rsidR="006B2AD2">
        <w:t xml:space="preserve"> - </w:t>
      </w:r>
      <w:r w:rsidR="006B2AD2" w:rsidRPr="006B2AD2">
        <w:t xml:space="preserve">использование текстового редактора, электронных баз данных, электронных таблиц, программ для создания презентаций, программ для работы с видео, звуком и графикой, электронной почты, </w:t>
      </w:r>
      <w:proofErr w:type="gramStart"/>
      <w:r w:rsidR="006B2AD2" w:rsidRPr="006B2AD2">
        <w:t>Интернет-форумов</w:t>
      </w:r>
      <w:proofErr w:type="gramEnd"/>
      <w:r w:rsidR="006B2AD2" w:rsidRPr="006B2AD2">
        <w:t>, программ компьютерного моделирования, обучающих программ, обучающих игр, цифровых энциклопедий и словарей, геоинформационных систем</w:t>
      </w:r>
    </w:p>
    <w:p w14:paraId="23AAA880" w14:textId="67890D26" w:rsidR="00BA27EE" w:rsidRPr="00BA27EE" w:rsidRDefault="00BA27EE" w:rsidP="00BA27EE">
      <w:r w:rsidRPr="00BA27EE">
        <w:t>- 1 человек (6 %) имеет высокий уровень использования ИКТ в повседневной работе;</w:t>
      </w:r>
    </w:p>
    <w:p w14:paraId="650EF2E4" w14:textId="0FCA659E" w:rsidR="00BA27EE" w:rsidRPr="00BA27EE" w:rsidRDefault="00BA27EE" w:rsidP="00BA27EE">
      <w:r w:rsidRPr="00BA27EE">
        <w:t>- 9 человек (56 %) имеют средний уровень использования ИКТ в повседневной работе;</w:t>
      </w:r>
    </w:p>
    <w:p w14:paraId="76E3F6C1" w14:textId="09734352" w:rsidR="00A06061" w:rsidRDefault="00BA27EE" w:rsidP="00BA27EE">
      <w:pPr>
        <w:shd w:val="clear" w:color="auto" w:fill="FFFFFF"/>
        <w:spacing w:line="276" w:lineRule="auto"/>
      </w:pPr>
      <w:r w:rsidRPr="00BA27EE">
        <w:t>- 6 человек (38 %) имеют низкий уровень использования ИКТ в повседневной работе</w:t>
      </w:r>
      <w:r>
        <w:t>.</w:t>
      </w:r>
    </w:p>
    <w:p w14:paraId="592497FC" w14:textId="77777777" w:rsidR="00BA27EE" w:rsidRPr="00BA27EE" w:rsidRDefault="00BA27EE" w:rsidP="00BA27EE">
      <w:pPr>
        <w:ind w:firstLine="426"/>
      </w:pPr>
      <w:r w:rsidRPr="00BA27EE">
        <w:t xml:space="preserve">По разделу «Использование ИКТ в реализации профессиональных задач педагога» - составление поурочного планирования с использованием ИКТ, использование на занятиях, подбор программного обеспечения для учебных целей, использование ИКТ для мониторинга развития обучающихся, использование ИКТ для взаимодействия с коллегами, с родителями, оценка пригодности </w:t>
      </w:r>
      <w:r w:rsidRPr="00BA27EE">
        <w:rPr>
          <w:lang w:val="en-US"/>
        </w:rPr>
        <w:t>web</w:t>
      </w:r>
      <w:r w:rsidRPr="00BA27EE">
        <w:t>-сайта для обучающихся:</w:t>
      </w:r>
    </w:p>
    <w:p w14:paraId="6BE788A5" w14:textId="77777777" w:rsidR="00BA27EE" w:rsidRPr="00BA27EE" w:rsidRDefault="00BA27EE" w:rsidP="006B2AD2">
      <w:r w:rsidRPr="00BA27EE">
        <w:t>- высокий уровень не выявлен;</w:t>
      </w:r>
    </w:p>
    <w:p w14:paraId="2C720393" w14:textId="013A8A4F" w:rsidR="00BA27EE" w:rsidRPr="00BA27EE" w:rsidRDefault="00BA27EE" w:rsidP="006B2AD2">
      <w:r w:rsidRPr="00BA27EE">
        <w:t>- 4 педагога (25 %) имеют средний уровень использования ИКТ в реализации профессиональных задач;</w:t>
      </w:r>
    </w:p>
    <w:p w14:paraId="5327F01C" w14:textId="3C018FA4" w:rsidR="00BA27EE" w:rsidRDefault="00BA27EE" w:rsidP="00BA27EE">
      <w:pPr>
        <w:shd w:val="clear" w:color="auto" w:fill="FFFFFF"/>
        <w:spacing w:line="276" w:lineRule="auto"/>
      </w:pPr>
      <w:r w:rsidRPr="00BA27EE">
        <w:t>- 12 педагогов (75 %) педагогов имеют низкий уровень использования ИКТ в реализации профессиональных задач</w:t>
      </w:r>
      <w:r w:rsidR="006B2AD2">
        <w:t>.</w:t>
      </w:r>
    </w:p>
    <w:p w14:paraId="24BF42F0" w14:textId="77777777" w:rsidR="006B2AD2" w:rsidRPr="006B2AD2" w:rsidRDefault="006B2AD2" w:rsidP="006B2AD2">
      <w:pPr>
        <w:ind w:firstLine="426"/>
      </w:pPr>
      <w:r w:rsidRPr="006B2AD2">
        <w:t>По разделу «Использование ИКТ для учебных заданий с обучающимися» - доклады, с помощью текстового редактора; компьютерная презентация доклада обучающимися; учебные задания, с использованием мультимедийных технологий; с использованием сетевых средств организации совместной работы (</w:t>
      </w:r>
      <w:r w:rsidRPr="006B2AD2">
        <w:rPr>
          <w:lang w:val="en-US"/>
        </w:rPr>
        <w:t>ZOOM</w:t>
      </w:r>
      <w:r w:rsidRPr="006B2AD2">
        <w:t>); создание интернет-сайтов; виртуальные лаборатории; компьютерные лаборатории; тестирование; графические редакторы; электронные таблицы; геоинформационные системы; цифровые тренажеры; цифровые инструменты (сканеры, фото-видеокамеры, микроскопы, музыкальные клавиатуры); долгосрочные проекты; краткосрочные проекты:</w:t>
      </w:r>
    </w:p>
    <w:p w14:paraId="5877BA04" w14:textId="48E20277" w:rsidR="006B2AD2" w:rsidRPr="006B2AD2" w:rsidRDefault="006B2AD2" w:rsidP="006B2AD2">
      <w:r w:rsidRPr="006B2AD2">
        <w:lastRenderedPageBreak/>
        <w:t>- 1 человек (6 %) имеет высокий уровень использования ИКТ на учебных занятиях;</w:t>
      </w:r>
    </w:p>
    <w:p w14:paraId="04281A93" w14:textId="21855FB5" w:rsidR="006B2AD2" w:rsidRPr="006B2AD2" w:rsidRDefault="006B2AD2" w:rsidP="006B2AD2">
      <w:r w:rsidRPr="006B2AD2">
        <w:t>- 1 человек (6 %) имеет средний уровень использования ИКТ на учебных занятиях;</w:t>
      </w:r>
    </w:p>
    <w:p w14:paraId="3DD8AA14" w14:textId="11903B31" w:rsidR="006B2AD2" w:rsidRPr="006B2AD2" w:rsidRDefault="006B2AD2" w:rsidP="006B2AD2">
      <w:pPr>
        <w:shd w:val="clear" w:color="auto" w:fill="FFFFFF"/>
        <w:spacing w:line="276" w:lineRule="auto"/>
        <w:rPr>
          <w:sz w:val="20"/>
        </w:rPr>
      </w:pPr>
      <w:r w:rsidRPr="006B2AD2">
        <w:t>- 14 человек (88 %) имеют низкий уровень использования ИКТ на учебных занятиях.</w:t>
      </w:r>
    </w:p>
    <w:p w14:paraId="43139DC9" w14:textId="5F868F46" w:rsidR="00C34312" w:rsidRPr="00C34312" w:rsidRDefault="00C34312" w:rsidP="00C34312">
      <w:pPr>
        <w:tabs>
          <w:tab w:val="left" w:pos="284"/>
        </w:tabs>
      </w:pPr>
      <w:r>
        <w:t xml:space="preserve">- </w:t>
      </w:r>
      <w:r w:rsidRPr="00C34312">
        <w:t>12 педагогов (75 %) используют ИКТ-технологии при подготовке к занятиям.</w:t>
      </w:r>
    </w:p>
    <w:p w14:paraId="6298EE00" w14:textId="483368C4" w:rsidR="00C34312" w:rsidRPr="00C34312" w:rsidRDefault="00C34312" w:rsidP="00C34312">
      <w:pPr>
        <w:tabs>
          <w:tab w:val="left" w:pos="284"/>
        </w:tabs>
      </w:pPr>
      <w:r>
        <w:t xml:space="preserve">- </w:t>
      </w:r>
      <w:r w:rsidRPr="00C34312">
        <w:t>12 педагогов (75 %) используют ИКТ-технологии при проведении занятий.</w:t>
      </w:r>
    </w:p>
    <w:p w14:paraId="1FEF68DE" w14:textId="7746F619" w:rsidR="00C34312" w:rsidRPr="00C34312" w:rsidRDefault="00C34312" w:rsidP="00C34312">
      <w:pPr>
        <w:tabs>
          <w:tab w:val="left" w:pos="284"/>
        </w:tabs>
      </w:pPr>
      <w:r>
        <w:t xml:space="preserve">- </w:t>
      </w:r>
      <w:r w:rsidRPr="00C34312">
        <w:t>15 педагогов (94 %) используют ИКТ-технологии для самообразования.</w:t>
      </w:r>
    </w:p>
    <w:p w14:paraId="3E96D195" w14:textId="785C278C" w:rsidR="00C34312" w:rsidRPr="00C34312" w:rsidRDefault="00C34312" w:rsidP="00C34312">
      <w:pPr>
        <w:tabs>
          <w:tab w:val="left" w:pos="284"/>
        </w:tabs>
      </w:pPr>
      <w:r>
        <w:t xml:space="preserve">- </w:t>
      </w:r>
      <w:r w:rsidRPr="00C34312">
        <w:t>У всех педагогов МБУДО «Ермаковский центр дополнительного образования» отсутствует собственный сайт.</w:t>
      </w:r>
    </w:p>
    <w:p w14:paraId="3AF31F2A" w14:textId="21EC1B4A" w:rsidR="00C34312" w:rsidRPr="00C34312" w:rsidRDefault="00C34312" w:rsidP="00C34312">
      <w:pPr>
        <w:tabs>
          <w:tab w:val="left" w:pos="284"/>
        </w:tabs>
      </w:pPr>
      <w:r>
        <w:t xml:space="preserve">- </w:t>
      </w:r>
      <w:r w:rsidRPr="00C34312">
        <w:t xml:space="preserve">75 % педагогов  не умеют создавать диаграммы  по электронной таблице </w:t>
      </w:r>
      <w:r w:rsidRPr="00C34312">
        <w:rPr>
          <w:lang w:val="en-US"/>
        </w:rPr>
        <w:t>Excel</w:t>
      </w:r>
      <w:r w:rsidRPr="00C34312">
        <w:t xml:space="preserve">, создавать презентации с гиперссылками, звуком и т.д., создавать буклеты, использовать ИКТ для анализа процесса обучения, создавать электронные </w:t>
      </w:r>
      <w:proofErr w:type="spellStart"/>
      <w:r w:rsidRPr="00C34312">
        <w:t>КИМы</w:t>
      </w:r>
      <w:proofErr w:type="spellEnd"/>
      <w:r w:rsidRPr="00C34312">
        <w:t>, тестовые задания.</w:t>
      </w:r>
    </w:p>
    <w:p w14:paraId="1BFF6687" w14:textId="2C4F9703" w:rsidR="00C34312" w:rsidRPr="00C34312" w:rsidRDefault="00385CA7" w:rsidP="00385CA7">
      <w:pPr>
        <w:tabs>
          <w:tab w:val="left" w:pos="284"/>
        </w:tabs>
      </w:pPr>
      <w:r>
        <w:tab/>
      </w:r>
      <w:r w:rsidR="00C34312" w:rsidRPr="00C34312">
        <w:t>По общему уровню сформированности ИКТ компетентности:</w:t>
      </w:r>
    </w:p>
    <w:p w14:paraId="300CFB79" w14:textId="04611354" w:rsidR="00C34312" w:rsidRPr="00C34312" w:rsidRDefault="00C34312" w:rsidP="00385CA7">
      <w:pPr>
        <w:tabs>
          <w:tab w:val="left" w:pos="284"/>
        </w:tabs>
      </w:pPr>
      <w:r w:rsidRPr="00C34312">
        <w:t>- 3 человека (19%) имеют низкий уровень сформированности ИКТ компетентности;</w:t>
      </w:r>
    </w:p>
    <w:p w14:paraId="7D180DCC" w14:textId="1B2F2AB3" w:rsidR="00C34312" w:rsidRPr="00C34312" w:rsidRDefault="00C34312" w:rsidP="00385CA7">
      <w:pPr>
        <w:tabs>
          <w:tab w:val="left" w:pos="284"/>
        </w:tabs>
      </w:pPr>
      <w:r w:rsidRPr="00C34312">
        <w:t>- 2 человека (12 %) имеют уровень сформированности ИКТ компетентности ниже среднего;</w:t>
      </w:r>
    </w:p>
    <w:p w14:paraId="1ED637D5" w14:textId="7B85DCCE" w:rsidR="00C34312" w:rsidRPr="00C34312" w:rsidRDefault="00C34312" w:rsidP="00385CA7">
      <w:pPr>
        <w:tabs>
          <w:tab w:val="left" w:pos="284"/>
        </w:tabs>
      </w:pPr>
      <w:r w:rsidRPr="00C34312">
        <w:t>- 5 человека (31 %) имеют средний уровень использования ИКТ в работе;</w:t>
      </w:r>
    </w:p>
    <w:p w14:paraId="1B28AF70" w14:textId="5974CB7D" w:rsidR="00C34312" w:rsidRPr="00C34312" w:rsidRDefault="00C34312" w:rsidP="00385CA7">
      <w:pPr>
        <w:tabs>
          <w:tab w:val="left" w:pos="284"/>
        </w:tabs>
      </w:pPr>
      <w:r w:rsidRPr="00C34312">
        <w:t>- 4 человека (24 %) имеют уровень сформированности ИКТ компетентности выше среднего;</w:t>
      </w:r>
    </w:p>
    <w:p w14:paraId="02DF12FD" w14:textId="0134AA26" w:rsidR="00C34312" w:rsidRDefault="00C34312" w:rsidP="00385CA7">
      <w:pPr>
        <w:tabs>
          <w:tab w:val="left" w:pos="284"/>
        </w:tabs>
      </w:pPr>
      <w:r w:rsidRPr="00C34312">
        <w:t xml:space="preserve">- 2 человека (12 %) имеют высокий уровень сформированности ИКТ </w:t>
      </w:r>
      <w:r w:rsidR="00385CA7">
        <w:t>компетентност</w:t>
      </w:r>
      <w:r w:rsidR="007840AA">
        <w:t>и</w:t>
      </w:r>
      <w:r w:rsidRPr="00C34312">
        <w:t>.</w:t>
      </w:r>
    </w:p>
    <w:p w14:paraId="74193171" w14:textId="745B9B27" w:rsidR="00397888" w:rsidRPr="006075D0" w:rsidRDefault="00397888" w:rsidP="006075D0">
      <w:pPr>
        <w:pStyle w:val="a3"/>
        <w:spacing w:before="0" w:after="0"/>
        <w:ind w:firstLine="426"/>
        <w:rPr>
          <w:b w:val="0"/>
          <w:sz w:val="24"/>
          <w:szCs w:val="24"/>
        </w:rPr>
      </w:pPr>
      <w:r w:rsidRPr="00397888">
        <w:rPr>
          <w:b w:val="0"/>
          <w:sz w:val="24"/>
          <w:szCs w:val="28"/>
        </w:rPr>
        <w:t>По результатам анкетирования по методике А.К. Марковой «Вопросник для анализа учителем особенностей индивидуального стиля педагогической деятельности» получены следующие результаты.</w:t>
      </w:r>
      <w:r w:rsidR="006075D0">
        <w:rPr>
          <w:b w:val="0"/>
          <w:sz w:val="24"/>
          <w:szCs w:val="28"/>
        </w:rPr>
        <w:t xml:space="preserve"> </w:t>
      </w:r>
      <w:r w:rsidRPr="006075D0">
        <w:rPr>
          <w:b w:val="0"/>
          <w:sz w:val="24"/>
          <w:szCs w:val="24"/>
        </w:rPr>
        <w:t>13 опрошенных педагогов (87 %) имеют эмоционально-методический стиль педагогической деятельности.</w:t>
      </w:r>
      <w:r w:rsidR="006075D0">
        <w:rPr>
          <w:b w:val="0"/>
          <w:sz w:val="24"/>
          <w:szCs w:val="24"/>
        </w:rPr>
        <w:t xml:space="preserve"> </w:t>
      </w:r>
      <w:r w:rsidRPr="006075D0">
        <w:rPr>
          <w:b w:val="0"/>
          <w:sz w:val="24"/>
          <w:szCs w:val="24"/>
        </w:rPr>
        <w:t>2 человека (13 %) имеют эмоционально-импровизационный стиль педагогической деятельности.</w:t>
      </w:r>
    </w:p>
    <w:p w14:paraId="290C021C" w14:textId="77777777" w:rsidR="00B35272" w:rsidRDefault="006075D0" w:rsidP="00B35272">
      <w:pPr>
        <w:pStyle w:val="af8"/>
        <w:jc w:val="both"/>
        <w:rPr>
          <w:sz w:val="24"/>
          <w:szCs w:val="28"/>
        </w:rPr>
      </w:pPr>
      <w:r>
        <w:rPr>
          <w:szCs w:val="28"/>
        </w:rPr>
        <w:tab/>
      </w:r>
      <w:r w:rsidRPr="00B35272">
        <w:rPr>
          <w:sz w:val="24"/>
          <w:szCs w:val="28"/>
        </w:rPr>
        <w:t xml:space="preserve">По результатам анкетирования, направленного на выявление факторов, стимулирующих и препятствующих обучению, развитию и саморазвитию педагога получены следующие результаты. </w:t>
      </w:r>
      <w:r w:rsidR="00B35272" w:rsidRPr="00B35272">
        <w:rPr>
          <w:sz w:val="24"/>
          <w:szCs w:val="28"/>
        </w:rPr>
        <w:t>у 50 % опрошенных (6 человек) отсутствует сложившаяся система саморазвития, ориентация на развитие сильно зависит от условий;</w:t>
      </w:r>
      <w:r w:rsidR="00B35272">
        <w:rPr>
          <w:sz w:val="24"/>
          <w:szCs w:val="28"/>
        </w:rPr>
        <w:t xml:space="preserve"> </w:t>
      </w:r>
      <w:r w:rsidR="00B35272" w:rsidRPr="00B35272">
        <w:rPr>
          <w:sz w:val="24"/>
          <w:szCs w:val="28"/>
        </w:rPr>
        <w:t>у 50 % опрошенных (6 человек) активное развитие в самообразовании.</w:t>
      </w:r>
      <w:r w:rsidR="00B35272">
        <w:rPr>
          <w:sz w:val="24"/>
          <w:szCs w:val="28"/>
        </w:rPr>
        <w:t xml:space="preserve"> </w:t>
      </w:r>
    </w:p>
    <w:p w14:paraId="7B668ECA" w14:textId="4CB9A2A5" w:rsidR="00B35272" w:rsidRPr="00B35272" w:rsidRDefault="00B35272" w:rsidP="00B35272">
      <w:pPr>
        <w:pStyle w:val="af8"/>
        <w:jc w:val="both"/>
        <w:rPr>
          <w:sz w:val="24"/>
          <w:szCs w:val="28"/>
        </w:rPr>
      </w:pPr>
      <w:r w:rsidRPr="00B35272">
        <w:rPr>
          <w:sz w:val="24"/>
          <w:szCs w:val="28"/>
        </w:rPr>
        <w:t>Педагоги выделили самые препятствующие факторы для самообразования (по рангам):</w:t>
      </w:r>
    </w:p>
    <w:p w14:paraId="2880C722" w14:textId="77777777" w:rsidR="00B35272" w:rsidRPr="00B35272" w:rsidRDefault="00B35272" w:rsidP="00B35272">
      <w:pPr>
        <w:pStyle w:val="af8"/>
        <w:jc w:val="both"/>
        <w:rPr>
          <w:sz w:val="24"/>
          <w:szCs w:val="28"/>
        </w:rPr>
      </w:pPr>
      <w:r w:rsidRPr="00B35272">
        <w:rPr>
          <w:sz w:val="24"/>
          <w:szCs w:val="28"/>
        </w:rPr>
        <w:t>1 - недостаток времени;</w:t>
      </w:r>
    </w:p>
    <w:p w14:paraId="6F641E9E" w14:textId="77777777" w:rsidR="00B35272" w:rsidRPr="00B35272" w:rsidRDefault="00B35272" w:rsidP="00B35272">
      <w:pPr>
        <w:pStyle w:val="af8"/>
        <w:jc w:val="both"/>
        <w:rPr>
          <w:sz w:val="24"/>
          <w:szCs w:val="28"/>
        </w:rPr>
      </w:pPr>
      <w:r w:rsidRPr="00B35272">
        <w:rPr>
          <w:sz w:val="24"/>
          <w:szCs w:val="28"/>
        </w:rPr>
        <w:t>2 – отсутствие поддержки и помощи в этом вопросе со стороны руководителей;</w:t>
      </w:r>
    </w:p>
    <w:p w14:paraId="6EF7873C" w14:textId="53FD15FB" w:rsidR="00B35272" w:rsidRDefault="00B35272" w:rsidP="00B35272">
      <w:pPr>
        <w:pStyle w:val="af8"/>
        <w:jc w:val="both"/>
        <w:rPr>
          <w:sz w:val="24"/>
          <w:szCs w:val="28"/>
        </w:rPr>
      </w:pPr>
      <w:r w:rsidRPr="00B35272">
        <w:rPr>
          <w:sz w:val="24"/>
          <w:szCs w:val="28"/>
        </w:rPr>
        <w:t>3 – враждебность окружающих, плохо воспринимающих перемены</w:t>
      </w:r>
      <w:r>
        <w:rPr>
          <w:sz w:val="24"/>
          <w:szCs w:val="28"/>
        </w:rPr>
        <w:t xml:space="preserve"> и стремление к новому у коллег.</w:t>
      </w:r>
    </w:p>
    <w:p w14:paraId="6B388D08" w14:textId="77777777" w:rsidR="00B35272" w:rsidRPr="00B35272" w:rsidRDefault="00B35272" w:rsidP="00B35272">
      <w:pPr>
        <w:pStyle w:val="af8"/>
        <w:jc w:val="both"/>
        <w:rPr>
          <w:sz w:val="24"/>
          <w:szCs w:val="28"/>
        </w:rPr>
      </w:pPr>
      <w:r w:rsidRPr="00B35272">
        <w:rPr>
          <w:sz w:val="24"/>
          <w:szCs w:val="28"/>
        </w:rPr>
        <w:t>Также педагоги выделили стимулирующие факторы саморазвития, обучения, самообразования (по рангам):</w:t>
      </w:r>
    </w:p>
    <w:p w14:paraId="73875CD2" w14:textId="77777777" w:rsidR="00B35272" w:rsidRPr="00B35272" w:rsidRDefault="00B35272" w:rsidP="00B35272">
      <w:pPr>
        <w:pStyle w:val="af8"/>
        <w:jc w:val="both"/>
        <w:rPr>
          <w:sz w:val="24"/>
          <w:szCs w:val="28"/>
        </w:rPr>
      </w:pPr>
      <w:r w:rsidRPr="00B35272">
        <w:rPr>
          <w:sz w:val="24"/>
          <w:szCs w:val="28"/>
        </w:rPr>
        <w:t>1 – интерес к работе;</w:t>
      </w:r>
    </w:p>
    <w:p w14:paraId="2B00DA4D" w14:textId="77777777" w:rsidR="00B35272" w:rsidRPr="00B35272" w:rsidRDefault="00B35272" w:rsidP="00B35272">
      <w:pPr>
        <w:pStyle w:val="af8"/>
        <w:jc w:val="both"/>
        <w:rPr>
          <w:sz w:val="24"/>
          <w:szCs w:val="28"/>
        </w:rPr>
      </w:pPr>
      <w:r w:rsidRPr="00B35272">
        <w:rPr>
          <w:sz w:val="24"/>
          <w:szCs w:val="28"/>
        </w:rPr>
        <w:t>2 – занятие самообразованием;</w:t>
      </w:r>
    </w:p>
    <w:p w14:paraId="5AC3991B" w14:textId="77777777" w:rsidR="00B35272" w:rsidRPr="00B35272" w:rsidRDefault="00B35272" w:rsidP="00B35272">
      <w:pPr>
        <w:pStyle w:val="af8"/>
        <w:jc w:val="both"/>
        <w:rPr>
          <w:sz w:val="24"/>
          <w:szCs w:val="28"/>
        </w:rPr>
      </w:pPr>
      <w:r w:rsidRPr="00B35272">
        <w:rPr>
          <w:sz w:val="24"/>
          <w:szCs w:val="28"/>
        </w:rPr>
        <w:t>3 – возросшая ответственность;</w:t>
      </w:r>
    </w:p>
    <w:p w14:paraId="1CD5988C" w14:textId="77777777" w:rsidR="00B35272" w:rsidRPr="00B35272" w:rsidRDefault="00B35272" w:rsidP="00B35272">
      <w:pPr>
        <w:pStyle w:val="af8"/>
        <w:jc w:val="both"/>
        <w:rPr>
          <w:sz w:val="24"/>
          <w:szCs w:val="28"/>
        </w:rPr>
      </w:pPr>
      <w:r w:rsidRPr="00B35272">
        <w:rPr>
          <w:sz w:val="24"/>
          <w:szCs w:val="28"/>
        </w:rPr>
        <w:t>4 – новизна деятельности, условия работы и экспериментирования;</w:t>
      </w:r>
    </w:p>
    <w:p w14:paraId="4949F060" w14:textId="1B65E674" w:rsidR="00B35272" w:rsidRPr="00B35272" w:rsidRDefault="00B35272" w:rsidP="00B35272">
      <w:pPr>
        <w:pStyle w:val="af8"/>
        <w:jc w:val="both"/>
        <w:rPr>
          <w:sz w:val="24"/>
          <w:szCs w:val="28"/>
        </w:rPr>
      </w:pPr>
      <w:r w:rsidRPr="00B35272">
        <w:rPr>
          <w:sz w:val="24"/>
          <w:szCs w:val="28"/>
        </w:rPr>
        <w:t xml:space="preserve">5 – </w:t>
      </w:r>
      <w:r>
        <w:rPr>
          <w:sz w:val="24"/>
          <w:szCs w:val="28"/>
        </w:rPr>
        <w:t>доверие коллег и администрации.</w:t>
      </w:r>
    </w:p>
    <w:p w14:paraId="6BFB5B19" w14:textId="428BD5A5" w:rsidR="00F963F9" w:rsidRPr="00F963F9" w:rsidRDefault="00F963F9" w:rsidP="00F963F9">
      <w:pPr>
        <w:pStyle w:val="af8"/>
        <w:jc w:val="both"/>
        <w:rPr>
          <w:sz w:val="24"/>
          <w:szCs w:val="28"/>
        </w:rPr>
      </w:pPr>
      <w:r>
        <w:rPr>
          <w:sz w:val="24"/>
          <w:szCs w:val="28"/>
        </w:rPr>
        <w:t xml:space="preserve">Выделены </w:t>
      </w:r>
      <w:r w:rsidRPr="00F963F9">
        <w:rPr>
          <w:sz w:val="24"/>
          <w:szCs w:val="28"/>
        </w:rPr>
        <w:t>профессиональны</w:t>
      </w:r>
      <w:r>
        <w:rPr>
          <w:sz w:val="24"/>
          <w:szCs w:val="28"/>
        </w:rPr>
        <w:t>е</w:t>
      </w:r>
      <w:r w:rsidRPr="00F963F9">
        <w:rPr>
          <w:sz w:val="24"/>
          <w:szCs w:val="28"/>
        </w:rPr>
        <w:t xml:space="preserve"> дефицит</w:t>
      </w:r>
      <w:r>
        <w:rPr>
          <w:sz w:val="24"/>
          <w:szCs w:val="28"/>
        </w:rPr>
        <w:t>ы</w:t>
      </w:r>
      <w:r w:rsidRPr="00F963F9">
        <w:rPr>
          <w:sz w:val="24"/>
          <w:szCs w:val="28"/>
        </w:rPr>
        <w:t xml:space="preserve"> от самого сильного к слабому:</w:t>
      </w:r>
    </w:p>
    <w:p w14:paraId="24E2C0B9" w14:textId="77777777" w:rsidR="00F963F9" w:rsidRPr="00F963F9" w:rsidRDefault="00F963F9" w:rsidP="00F963F9">
      <w:pPr>
        <w:pStyle w:val="af8"/>
        <w:jc w:val="both"/>
        <w:rPr>
          <w:sz w:val="24"/>
          <w:szCs w:val="28"/>
        </w:rPr>
      </w:pPr>
      <w:r w:rsidRPr="00F963F9">
        <w:rPr>
          <w:sz w:val="24"/>
          <w:szCs w:val="28"/>
        </w:rPr>
        <w:t>1 – проектирование и корректировка индивидуальной траектории обучающегося во взаимодействии с родителями (47 баллов);</w:t>
      </w:r>
    </w:p>
    <w:p w14:paraId="2A084FC0" w14:textId="77777777" w:rsidR="00F963F9" w:rsidRPr="00F963F9" w:rsidRDefault="00F963F9" w:rsidP="00F963F9">
      <w:pPr>
        <w:pStyle w:val="af8"/>
        <w:jc w:val="both"/>
        <w:rPr>
          <w:sz w:val="24"/>
          <w:szCs w:val="28"/>
        </w:rPr>
      </w:pPr>
      <w:r w:rsidRPr="00F963F9">
        <w:rPr>
          <w:sz w:val="24"/>
          <w:szCs w:val="28"/>
        </w:rPr>
        <w:t>2 – систематическое изучение семей, особенностей и условий воспитания детей (46 баллов);</w:t>
      </w:r>
    </w:p>
    <w:p w14:paraId="1BE84AB9" w14:textId="77777777" w:rsidR="00F963F9" w:rsidRPr="00F963F9" w:rsidRDefault="00F963F9" w:rsidP="00F963F9">
      <w:pPr>
        <w:pStyle w:val="af8"/>
        <w:jc w:val="both"/>
        <w:rPr>
          <w:sz w:val="24"/>
          <w:szCs w:val="28"/>
        </w:rPr>
      </w:pPr>
      <w:r w:rsidRPr="00F963F9">
        <w:rPr>
          <w:sz w:val="24"/>
          <w:szCs w:val="28"/>
        </w:rPr>
        <w:t>3 – организация олимпиад, конференций, турниров, тематических игр в учреждении; владение формами и методами обучения, выходящими за рамки учебных занятий: проектная деятельность, лабораторные эксперименты и т.д.; разработка и применение современных психолого-</w:t>
      </w:r>
      <w:r w:rsidRPr="00F963F9">
        <w:rPr>
          <w:sz w:val="24"/>
          <w:szCs w:val="28"/>
        </w:rPr>
        <w:lastRenderedPageBreak/>
        <w:t>педагогических технологий, основанных на знании законов развития личности и поведения в реальной и виртуальной среде; владение технологиями диагностики причин конфликтных ситуаций (45 баллов);</w:t>
      </w:r>
    </w:p>
    <w:p w14:paraId="39876A1B" w14:textId="77777777" w:rsidR="00F963F9" w:rsidRPr="00F963F9" w:rsidRDefault="00F963F9" w:rsidP="00F963F9">
      <w:pPr>
        <w:pStyle w:val="af8"/>
        <w:jc w:val="both"/>
        <w:rPr>
          <w:sz w:val="24"/>
          <w:szCs w:val="28"/>
        </w:rPr>
      </w:pPr>
      <w:r w:rsidRPr="00F963F9">
        <w:rPr>
          <w:sz w:val="24"/>
          <w:szCs w:val="28"/>
        </w:rPr>
        <w:t>4 – освоение и адекватное применение специальных технологий и методов, позволяющих проводить коррекционно-развивающую работу; освоение и применение психолого-педагогических технологий, необходимых для адресной работы с одаренными детьми (43 балла);</w:t>
      </w:r>
    </w:p>
    <w:p w14:paraId="3C4591F4" w14:textId="360DA6F9" w:rsidR="00B35272" w:rsidRPr="00F963F9" w:rsidRDefault="00F963F9" w:rsidP="00F963F9">
      <w:pPr>
        <w:pStyle w:val="af8"/>
        <w:jc w:val="both"/>
        <w:rPr>
          <w:sz w:val="22"/>
          <w:szCs w:val="28"/>
        </w:rPr>
      </w:pPr>
      <w:r w:rsidRPr="00F963F9">
        <w:rPr>
          <w:sz w:val="24"/>
          <w:szCs w:val="28"/>
        </w:rPr>
        <w:t>5 – организация самостоятельной</w:t>
      </w:r>
      <w:r>
        <w:rPr>
          <w:sz w:val="24"/>
          <w:szCs w:val="28"/>
        </w:rPr>
        <w:t xml:space="preserve"> </w:t>
      </w:r>
      <w:r w:rsidRPr="00F963F9">
        <w:rPr>
          <w:sz w:val="24"/>
          <w:szCs w:val="28"/>
        </w:rPr>
        <w:t>исследовательской деятельности обучающихся</w:t>
      </w:r>
      <w:r>
        <w:rPr>
          <w:sz w:val="24"/>
          <w:szCs w:val="28"/>
        </w:rPr>
        <w:t xml:space="preserve"> (42 балла).</w:t>
      </w:r>
    </w:p>
    <w:p w14:paraId="5432CDB8" w14:textId="77777777" w:rsidR="00ED2439" w:rsidRDefault="00ED2439" w:rsidP="00064358"/>
    <w:p w14:paraId="688A4477" w14:textId="77777777" w:rsidR="00D3100C" w:rsidRDefault="00CA57C4" w:rsidP="00064358">
      <w:r>
        <w:t>Б) Дальнейшее развитие ситуации приведет к тому, что</w:t>
      </w:r>
      <w:r w:rsidR="00064358">
        <w:t xml:space="preserve"> </w:t>
      </w:r>
      <w:r w:rsidR="00913C07">
        <w:t>педагоги</w:t>
      </w:r>
      <w:r w:rsidR="00763428">
        <w:t>,</w:t>
      </w:r>
      <w:r w:rsidR="00913C07">
        <w:t xml:space="preserve"> </w:t>
      </w:r>
    </w:p>
    <w:p w14:paraId="44185338" w14:textId="1B71798D" w:rsidR="0051511B" w:rsidRDefault="00913C07" w:rsidP="00064358">
      <w:r>
        <w:t>не владеющие ИКТ на уровне среднего пользователя</w:t>
      </w:r>
      <w:r w:rsidR="00763428">
        <w:t>,</w:t>
      </w:r>
      <w:r>
        <w:t xml:space="preserve"> станут не </w:t>
      </w:r>
      <w:proofErr w:type="spellStart"/>
      <w:r>
        <w:t>конкурентноспо</w:t>
      </w:r>
      <w:r w:rsidR="00CA0CE1">
        <w:t>со</w:t>
      </w:r>
      <w:r>
        <w:t>бными</w:t>
      </w:r>
      <w:proofErr w:type="spellEnd"/>
      <w:r>
        <w:t xml:space="preserve">. </w:t>
      </w:r>
      <w:r w:rsidR="0051511B">
        <w:t xml:space="preserve">Перевод обучения в дистанционный формат и онлайн-формат, не позволит педагогу осуществить полный контроль за освоением обучающимися программного материала. </w:t>
      </w:r>
      <w:r w:rsidR="00D4707F">
        <w:t xml:space="preserve">В современных условиях, при переводе на дистанционный формат, квалификационные экзамены по ОППО необходимо принять в онлайн-формате. </w:t>
      </w:r>
    </w:p>
    <w:p w14:paraId="18620F37" w14:textId="6D6ED2AF" w:rsidR="00EE7321" w:rsidRDefault="00EE7321" w:rsidP="00064358">
      <w:r>
        <w:t xml:space="preserve">В учреждении ценятся педагогические работники, которые мобильно реагируют на обновления содержания и </w:t>
      </w:r>
      <w:r w:rsidR="00AB1E67">
        <w:t>развитие новых компетенций; способны повысить качество образования обучающихся, повышать свой профессиональный рост и мастерство.</w:t>
      </w:r>
    </w:p>
    <w:p w14:paraId="79954451" w14:textId="77777777" w:rsidR="00250B75" w:rsidRDefault="00250B75"/>
    <w:p w14:paraId="6E6AE26A" w14:textId="5C13B5BC" w:rsidR="00250B75" w:rsidRDefault="00CA57C4">
      <w:r>
        <w:t>В) Вместо описанного развития ситуации хотелось бы увидеть следующий вариант будущего</w:t>
      </w:r>
      <w:r w:rsidR="00064358">
        <w:t xml:space="preserve"> (</w:t>
      </w:r>
      <w:r w:rsidR="00064358" w:rsidRPr="00064358">
        <w:t>описание образа желаемого будущего</w:t>
      </w:r>
      <w:r w:rsidR="00064358">
        <w:t>)</w:t>
      </w:r>
      <w:r>
        <w:t>:</w:t>
      </w:r>
    </w:p>
    <w:p w14:paraId="6D88F63C" w14:textId="77777777" w:rsidR="00105BD1" w:rsidRPr="00105BD1" w:rsidRDefault="00105BD1" w:rsidP="00105BD1">
      <w:pPr>
        <w:spacing w:line="240" w:lineRule="auto"/>
        <w:rPr>
          <w:szCs w:val="28"/>
        </w:rPr>
      </w:pPr>
      <w:r w:rsidRPr="00105BD1">
        <w:rPr>
          <w:szCs w:val="28"/>
        </w:rPr>
        <w:t>сформирован пакет диагностик (методик) по развитию компетенций педагогов;</w:t>
      </w:r>
    </w:p>
    <w:p w14:paraId="3A5B478B" w14:textId="77777777" w:rsidR="00105BD1" w:rsidRPr="00105BD1" w:rsidRDefault="00105BD1" w:rsidP="00105BD1">
      <w:pPr>
        <w:spacing w:line="240" w:lineRule="auto"/>
        <w:rPr>
          <w:szCs w:val="28"/>
        </w:rPr>
      </w:pPr>
      <w:r w:rsidRPr="00105BD1">
        <w:rPr>
          <w:szCs w:val="28"/>
        </w:rPr>
        <w:t xml:space="preserve">- оформлен </w:t>
      </w:r>
      <w:r w:rsidRPr="00105BD1">
        <w:rPr>
          <w:szCs w:val="28"/>
          <w:lang w:val="en-US"/>
        </w:rPr>
        <w:t>SWOT</w:t>
      </w:r>
      <w:r w:rsidRPr="00105BD1">
        <w:rPr>
          <w:szCs w:val="28"/>
        </w:rPr>
        <w:t xml:space="preserve"> анализ системы деятельности учреждения по повышению профессионального мастерства педагогов; </w:t>
      </w:r>
    </w:p>
    <w:p w14:paraId="5AD48120" w14:textId="77777777" w:rsidR="00105BD1" w:rsidRPr="00105BD1" w:rsidRDefault="00105BD1" w:rsidP="00105BD1">
      <w:pPr>
        <w:spacing w:line="240" w:lineRule="auto"/>
        <w:rPr>
          <w:szCs w:val="28"/>
        </w:rPr>
      </w:pPr>
      <w:r w:rsidRPr="00105BD1">
        <w:rPr>
          <w:szCs w:val="28"/>
        </w:rPr>
        <w:t>- имеется модель профессионального роста педагогов;</w:t>
      </w:r>
    </w:p>
    <w:p w14:paraId="256A9C77" w14:textId="77777777" w:rsidR="00105BD1" w:rsidRPr="00105BD1" w:rsidRDefault="00105BD1" w:rsidP="00105BD1">
      <w:pPr>
        <w:spacing w:line="240" w:lineRule="auto"/>
        <w:rPr>
          <w:szCs w:val="28"/>
        </w:rPr>
      </w:pPr>
      <w:r w:rsidRPr="00105BD1">
        <w:rPr>
          <w:szCs w:val="28"/>
        </w:rPr>
        <w:t>- разработаны и описаны инструменты мотивации педагогических и управленческих работников для профессионального роста;</w:t>
      </w:r>
    </w:p>
    <w:p w14:paraId="06015408" w14:textId="77777777" w:rsidR="00105BD1" w:rsidRPr="00105BD1" w:rsidRDefault="00105BD1" w:rsidP="00105BD1">
      <w:pPr>
        <w:spacing w:line="240" w:lineRule="auto"/>
        <w:rPr>
          <w:szCs w:val="28"/>
        </w:rPr>
      </w:pPr>
      <w:r w:rsidRPr="00105BD1">
        <w:rPr>
          <w:szCs w:val="28"/>
        </w:rPr>
        <w:t xml:space="preserve">- разработана система </w:t>
      </w:r>
      <w:proofErr w:type="spellStart"/>
      <w:r w:rsidRPr="00105BD1">
        <w:rPr>
          <w:szCs w:val="28"/>
        </w:rPr>
        <w:t>тьюторского</w:t>
      </w:r>
      <w:proofErr w:type="spellEnd"/>
      <w:r w:rsidRPr="00105BD1">
        <w:rPr>
          <w:szCs w:val="28"/>
        </w:rPr>
        <w:t xml:space="preserve"> сопровождения педагогов в профессиональном росте (идея, технология, инструменты сопровождения);</w:t>
      </w:r>
    </w:p>
    <w:p w14:paraId="7C015F5D" w14:textId="77777777" w:rsidR="00105BD1" w:rsidRPr="00105BD1" w:rsidRDefault="00105BD1" w:rsidP="00105BD1">
      <w:pPr>
        <w:spacing w:line="240" w:lineRule="auto"/>
        <w:rPr>
          <w:szCs w:val="28"/>
        </w:rPr>
      </w:pPr>
      <w:r w:rsidRPr="00105BD1">
        <w:rPr>
          <w:szCs w:val="28"/>
        </w:rPr>
        <w:t>- в учреждении организована профессиональная обучающая среда для педагогов, которая способствует профессиональному росту;</w:t>
      </w:r>
    </w:p>
    <w:p w14:paraId="16AB555B" w14:textId="5BB47648" w:rsidR="00105BD1" w:rsidRPr="00105BD1" w:rsidRDefault="00105BD1" w:rsidP="00105BD1">
      <w:pPr>
        <w:rPr>
          <w:sz w:val="22"/>
        </w:rPr>
      </w:pPr>
      <w:r w:rsidRPr="00105BD1">
        <w:rPr>
          <w:szCs w:val="28"/>
        </w:rPr>
        <w:t>- разработана система оценивания эффективности работы педагога по ИОП.</w:t>
      </w:r>
    </w:p>
    <w:p w14:paraId="1612E286" w14:textId="3F47B194" w:rsidR="00105BD1" w:rsidRDefault="00105BD1">
      <w:r>
        <w:t>Показатели эффективности проекта:</w:t>
      </w:r>
    </w:p>
    <w:p w14:paraId="514A8C91" w14:textId="07687E60" w:rsidR="00AE4EB9" w:rsidRDefault="009947E3">
      <w:r>
        <w:t>- 7</w:t>
      </w:r>
      <w:r w:rsidR="00AE4EB9" w:rsidRPr="009947E3">
        <w:t>0 % педагогов владеют ИКТ на уровне среднего пользователя</w:t>
      </w:r>
      <w:r w:rsidR="00614E95">
        <w:t xml:space="preserve"> (15 человек)</w:t>
      </w:r>
      <w:r w:rsidR="00AE4EB9" w:rsidRPr="009947E3">
        <w:t>;</w:t>
      </w:r>
    </w:p>
    <w:p w14:paraId="33F28310" w14:textId="59317CA9" w:rsidR="00390257" w:rsidRDefault="00626B22">
      <w:r>
        <w:t>- 90 % педагогов разработали и реализуют ИОП</w:t>
      </w:r>
      <w:r w:rsidR="008D0790">
        <w:t xml:space="preserve"> (20 человек)</w:t>
      </w:r>
      <w:r>
        <w:t>;</w:t>
      </w:r>
    </w:p>
    <w:p w14:paraId="68632E54" w14:textId="5A8857A7" w:rsidR="00626B22" w:rsidRDefault="00626B22">
      <w:r>
        <w:t xml:space="preserve">- </w:t>
      </w:r>
      <w:r w:rsidR="00561C4B">
        <w:t>90 % педагогов овладели способом разработки ИОП</w:t>
      </w:r>
      <w:r w:rsidR="008D0790">
        <w:t xml:space="preserve"> (20 человек)</w:t>
      </w:r>
      <w:r w:rsidR="00561C4B">
        <w:t>;</w:t>
      </w:r>
    </w:p>
    <w:p w14:paraId="16B0F5A3" w14:textId="0492B018" w:rsidR="00561C4B" w:rsidRDefault="008D0790">
      <w:r>
        <w:t xml:space="preserve">- 45 % педагогов </w:t>
      </w:r>
      <w:r w:rsidR="00614E95">
        <w:t>зарегистрированы на платформе ЭРА-СКОП и разработали свои ИОМ (10 человек)</w:t>
      </w:r>
      <w:r w:rsidR="005F785C">
        <w:t>;</w:t>
      </w:r>
    </w:p>
    <w:p w14:paraId="0C3284E9" w14:textId="092195A5" w:rsidR="006E183A" w:rsidRPr="000528C5" w:rsidRDefault="006E183A">
      <w:pPr>
        <w:rPr>
          <w:highlight w:val="yellow"/>
        </w:rPr>
      </w:pPr>
      <w:r>
        <w:t>- 30 % педагогов предъявляют свои образовательные практики на краевом уровне (РАОП, профессиональные конкурсы);</w:t>
      </w:r>
    </w:p>
    <w:p w14:paraId="5DE0BACD" w14:textId="1F6E6F60" w:rsidR="00A514FC" w:rsidRPr="005F785C" w:rsidRDefault="00A514FC">
      <w:r w:rsidRPr="009947E3">
        <w:t xml:space="preserve">- </w:t>
      </w:r>
      <w:r w:rsidR="002F0FC1" w:rsidRPr="005F785C">
        <w:t>5</w:t>
      </w:r>
      <w:r w:rsidRPr="005F785C">
        <w:t xml:space="preserve">0 % педагогов </w:t>
      </w:r>
      <w:r w:rsidR="002F0FC1" w:rsidRPr="005F785C">
        <w:t>в</w:t>
      </w:r>
      <w:r w:rsidRPr="005F785C">
        <w:t xml:space="preserve">ладеют </w:t>
      </w:r>
      <w:r w:rsidR="002F0FC1" w:rsidRPr="005F785C">
        <w:t xml:space="preserve">умениями работать с сервисом </w:t>
      </w:r>
      <w:r w:rsidR="002F0FC1" w:rsidRPr="005F785C">
        <w:rPr>
          <w:lang w:val="en-US"/>
        </w:rPr>
        <w:t>Zoom</w:t>
      </w:r>
      <w:r w:rsidR="002F0FC1" w:rsidRPr="005F785C">
        <w:t xml:space="preserve"> (организация конференций</w:t>
      </w:r>
      <w:r w:rsidR="00D17F1F" w:rsidRPr="005F785C">
        <w:t>)</w:t>
      </w:r>
      <w:r w:rsidR="002F0FC1" w:rsidRPr="005F785C">
        <w:t>;</w:t>
      </w:r>
    </w:p>
    <w:p w14:paraId="5C67A3F9" w14:textId="1669C8F6" w:rsidR="00580A5A" w:rsidRPr="00F55A4C" w:rsidRDefault="002F0FC1">
      <w:pPr>
        <w:rPr>
          <w:szCs w:val="21"/>
          <w:shd w:val="clear" w:color="auto" w:fill="FFFFFF"/>
        </w:rPr>
      </w:pPr>
      <w:r w:rsidRPr="005F785C">
        <w:t xml:space="preserve">- </w:t>
      </w:r>
      <w:r w:rsidR="00D17F1F" w:rsidRPr="005F785C">
        <w:t>100 % используют на занятиях программу</w:t>
      </w:r>
      <w:r w:rsidR="00D17F1F" w:rsidRPr="00F55A4C">
        <w:rPr>
          <w:sz w:val="32"/>
        </w:rPr>
        <w:t xml:space="preserve"> </w:t>
      </w:r>
      <w:r w:rsidR="00D17F1F" w:rsidRPr="00F55A4C">
        <w:rPr>
          <w:szCs w:val="21"/>
          <w:shd w:val="clear" w:color="auto" w:fill="FFFFFF"/>
          <w:lang w:val="en-US"/>
        </w:rPr>
        <w:t>PowerPoint</w:t>
      </w:r>
      <w:r w:rsidR="00D17F1F" w:rsidRPr="00F55A4C">
        <w:rPr>
          <w:szCs w:val="21"/>
          <w:shd w:val="clear" w:color="auto" w:fill="FFFFFF"/>
        </w:rPr>
        <w:t xml:space="preserve">, </w:t>
      </w:r>
    </w:p>
    <w:p w14:paraId="45D045C1" w14:textId="002B721E" w:rsidR="002F0FC1" w:rsidRPr="00F55A4C" w:rsidRDefault="00580A5A">
      <w:pPr>
        <w:rPr>
          <w:szCs w:val="21"/>
          <w:shd w:val="clear" w:color="auto" w:fill="FFFFFF"/>
        </w:rPr>
      </w:pPr>
      <w:r w:rsidRPr="00F55A4C">
        <w:rPr>
          <w:szCs w:val="21"/>
          <w:shd w:val="clear" w:color="auto" w:fill="FFFFFF"/>
        </w:rPr>
        <w:t xml:space="preserve">- 50 % педагогов умеют работать в </w:t>
      </w:r>
      <w:r w:rsidR="00D17F1F" w:rsidRPr="00F55A4C">
        <w:rPr>
          <w:szCs w:val="21"/>
          <w:shd w:val="clear" w:color="auto" w:fill="FFFFFF"/>
          <w:lang w:val="en-US"/>
        </w:rPr>
        <w:t>Movie</w:t>
      </w:r>
      <w:r w:rsidR="00D17F1F" w:rsidRPr="00F55A4C">
        <w:rPr>
          <w:szCs w:val="21"/>
          <w:shd w:val="clear" w:color="auto" w:fill="FFFFFF"/>
        </w:rPr>
        <w:t xml:space="preserve"> </w:t>
      </w:r>
      <w:r w:rsidR="00D17F1F" w:rsidRPr="00F55A4C">
        <w:rPr>
          <w:szCs w:val="21"/>
          <w:shd w:val="clear" w:color="auto" w:fill="FFFFFF"/>
          <w:lang w:val="en-US"/>
        </w:rPr>
        <w:t>Maker</w:t>
      </w:r>
      <w:r w:rsidRPr="00F55A4C">
        <w:rPr>
          <w:szCs w:val="21"/>
          <w:shd w:val="clear" w:color="auto" w:fill="FFFFFF"/>
        </w:rPr>
        <w:t xml:space="preserve"> </w:t>
      </w:r>
      <w:r w:rsidR="00403C2E" w:rsidRPr="00F55A4C">
        <w:rPr>
          <w:szCs w:val="21"/>
          <w:shd w:val="clear" w:color="auto" w:fill="FFFFFF"/>
        </w:rPr>
        <w:t>на уровне создания видеороликов;</w:t>
      </w:r>
    </w:p>
    <w:p w14:paraId="6179291F" w14:textId="7BDF8DF8" w:rsidR="00403C2E" w:rsidRPr="00F55A4C" w:rsidRDefault="00403C2E">
      <w:pPr>
        <w:rPr>
          <w:sz w:val="32"/>
        </w:rPr>
      </w:pPr>
      <w:r w:rsidRPr="00F55A4C">
        <w:rPr>
          <w:szCs w:val="21"/>
          <w:shd w:val="clear" w:color="auto" w:fill="FFFFFF"/>
        </w:rPr>
        <w:t xml:space="preserve">- </w:t>
      </w:r>
      <w:r w:rsidR="00CF1552" w:rsidRPr="00F55A4C">
        <w:rPr>
          <w:szCs w:val="21"/>
          <w:shd w:val="clear" w:color="auto" w:fill="FFFFFF"/>
        </w:rPr>
        <w:t xml:space="preserve">разработана и функционирует модель </w:t>
      </w:r>
      <w:r w:rsidR="00B357B5" w:rsidRPr="00F55A4C">
        <w:rPr>
          <w:szCs w:val="21"/>
          <w:shd w:val="clear" w:color="auto" w:fill="FFFFFF"/>
        </w:rPr>
        <w:t>профессионального</w:t>
      </w:r>
      <w:r w:rsidR="00CF1552" w:rsidRPr="00F55A4C">
        <w:rPr>
          <w:szCs w:val="21"/>
          <w:shd w:val="clear" w:color="auto" w:fill="FFFFFF"/>
        </w:rPr>
        <w:t xml:space="preserve"> роста педагогического мастерства в учреждении.</w:t>
      </w:r>
    </w:p>
    <w:p w14:paraId="76A7277B" w14:textId="10CA5796" w:rsidR="00250B75" w:rsidRDefault="00761FA8">
      <w:r w:rsidRPr="00987BF9">
        <w:rPr>
          <w:color w:val="333333"/>
          <w:sz w:val="21"/>
          <w:szCs w:val="21"/>
          <w:shd w:val="clear" w:color="auto" w:fill="FFFFFF"/>
        </w:rPr>
        <w:t> </w:t>
      </w:r>
    </w:p>
    <w:p w14:paraId="4222C9F2" w14:textId="04799358" w:rsidR="000528C5" w:rsidRPr="00EE4699" w:rsidRDefault="00CA57C4">
      <w:pPr>
        <w:rPr>
          <w:b/>
          <w:color w:val="FF0000"/>
        </w:rPr>
      </w:pPr>
      <w:r>
        <w:rPr>
          <w:b/>
        </w:rPr>
        <w:t>6</w:t>
      </w:r>
      <w:r w:rsidRPr="00EE4699">
        <w:rPr>
          <w:b/>
        </w:rPr>
        <w:t>.</w:t>
      </w:r>
      <w:r w:rsidR="004A3C91" w:rsidRPr="00EE4699">
        <w:rPr>
          <w:b/>
        </w:rPr>
        <w:t xml:space="preserve"> </w:t>
      </w:r>
      <w:r w:rsidRPr="00EE4699">
        <w:rPr>
          <w:b/>
        </w:rPr>
        <w:t>Цель проекта:</w:t>
      </w:r>
      <w:r w:rsidR="001F11BA" w:rsidRPr="00EE4699">
        <w:rPr>
          <w:b/>
          <w:color w:val="FF0000"/>
        </w:rPr>
        <w:t>*</w:t>
      </w:r>
      <w:r w:rsidR="00CF1552" w:rsidRPr="00EE4699">
        <w:rPr>
          <w:b/>
        </w:rPr>
        <w:t xml:space="preserve"> </w:t>
      </w:r>
      <w:r w:rsidR="00747A92" w:rsidRPr="00EE4699">
        <w:rPr>
          <w:b/>
          <w:bCs/>
          <w:shd w:val="clear" w:color="auto" w:fill="FFFFFF"/>
        </w:rPr>
        <w:t>Повышение</w:t>
      </w:r>
      <w:r w:rsidR="00747A92" w:rsidRPr="00EE4699">
        <w:rPr>
          <w:b/>
          <w:shd w:val="clear" w:color="auto" w:fill="FFFFFF"/>
        </w:rPr>
        <w:t> качества образования через создание оптимальных условий для </w:t>
      </w:r>
      <w:r w:rsidR="00747A92" w:rsidRPr="00EE4699">
        <w:rPr>
          <w:b/>
          <w:bCs/>
          <w:shd w:val="clear" w:color="auto" w:fill="FFFFFF"/>
        </w:rPr>
        <w:t>профессионального</w:t>
      </w:r>
      <w:r w:rsidR="00747A92" w:rsidRPr="00EE4699">
        <w:rPr>
          <w:b/>
          <w:shd w:val="clear" w:color="auto" w:fill="FFFFFF"/>
        </w:rPr>
        <w:t> роста </w:t>
      </w:r>
      <w:r w:rsidR="00747A92" w:rsidRPr="00EE4699">
        <w:rPr>
          <w:b/>
          <w:bCs/>
          <w:shd w:val="clear" w:color="auto" w:fill="FFFFFF"/>
        </w:rPr>
        <w:t>педагога</w:t>
      </w:r>
      <w:r w:rsidR="00AD3F7A" w:rsidRPr="00EE4699">
        <w:rPr>
          <w:b/>
        </w:rPr>
        <w:t xml:space="preserve">. </w:t>
      </w:r>
      <w:r w:rsidR="00CE0C39" w:rsidRPr="00EE4699">
        <w:rPr>
          <w:b/>
        </w:rPr>
        <w:t xml:space="preserve"> </w:t>
      </w:r>
    </w:p>
    <w:p w14:paraId="557B9E9A" w14:textId="5ED8DE23" w:rsidR="00250B75" w:rsidRDefault="00CA57C4">
      <w:pPr>
        <w:rPr>
          <w:b/>
          <w:color w:val="FF0000"/>
        </w:rPr>
      </w:pPr>
      <w:r w:rsidRPr="00EE4699">
        <w:rPr>
          <w:b/>
        </w:rPr>
        <w:t>7.Задачи проекта</w:t>
      </w:r>
      <w:r w:rsidR="00064358" w:rsidRPr="00EE4699">
        <w:rPr>
          <w:b/>
        </w:rPr>
        <w:t>:</w:t>
      </w:r>
      <w:r w:rsidR="001F11BA" w:rsidRPr="00EE4699">
        <w:rPr>
          <w:b/>
          <w:color w:val="FF0000"/>
        </w:rPr>
        <w:t>*</w:t>
      </w:r>
    </w:p>
    <w:p w14:paraId="65CB1D3A" w14:textId="0C97B6A3" w:rsidR="00E80EBA" w:rsidRDefault="00A75797">
      <w:r w:rsidRPr="00A75797">
        <w:t xml:space="preserve">1. </w:t>
      </w:r>
      <w:r w:rsidR="00800B23">
        <w:t>В</w:t>
      </w:r>
      <w:r w:rsidR="00E80EBA">
        <w:t xml:space="preserve">ыявить </w:t>
      </w:r>
      <w:r w:rsidR="006D7DBC">
        <w:t xml:space="preserve">и актуализировать </w:t>
      </w:r>
      <w:r w:rsidR="00E80EBA">
        <w:t xml:space="preserve">проблему </w:t>
      </w:r>
      <w:r w:rsidR="00800B23">
        <w:t>професси</w:t>
      </w:r>
      <w:r w:rsidR="006D7DBC">
        <w:t xml:space="preserve">онального </w:t>
      </w:r>
      <w:r w:rsidR="00186D16">
        <w:t>роста</w:t>
      </w:r>
      <w:r w:rsidR="006D7DBC">
        <w:t xml:space="preserve"> педагогов</w:t>
      </w:r>
      <w:r w:rsidR="00E80EBA">
        <w:t>.</w:t>
      </w:r>
    </w:p>
    <w:p w14:paraId="0EA4B8F5" w14:textId="38AF7457" w:rsidR="00800B23" w:rsidRDefault="00800B23">
      <w:r>
        <w:t xml:space="preserve">2. </w:t>
      </w:r>
      <w:r w:rsidR="006D7DBC">
        <w:t>Определить уровень развития компетенций педагогов.</w:t>
      </w:r>
    </w:p>
    <w:p w14:paraId="0979D749" w14:textId="6F165563" w:rsidR="00763428" w:rsidRDefault="006D7DBC">
      <w:r>
        <w:lastRenderedPageBreak/>
        <w:t xml:space="preserve">3. </w:t>
      </w:r>
      <w:r w:rsidR="00763428">
        <w:t>Провести анализ (</w:t>
      </w:r>
      <w:r w:rsidR="00763428">
        <w:rPr>
          <w:lang w:val="en-US"/>
        </w:rPr>
        <w:t>SWOT</w:t>
      </w:r>
      <w:r w:rsidR="00763428">
        <w:t>) существующей системы деятельности учреждения по повышению профессионального мастерства педагогов.</w:t>
      </w:r>
    </w:p>
    <w:p w14:paraId="377C5AAD" w14:textId="4679FE1D" w:rsidR="006D7DBC" w:rsidRDefault="00763428">
      <w:r>
        <w:t xml:space="preserve">4. </w:t>
      </w:r>
      <w:r w:rsidR="006D7DBC">
        <w:t>Разработать модель профессионального</w:t>
      </w:r>
      <w:r w:rsidR="00186D16">
        <w:t xml:space="preserve"> роста педагогов МБУДО «Ермаковский центр дополнительного образования».</w:t>
      </w:r>
    </w:p>
    <w:p w14:paraId="5AEADBDE" w14:textId="654B9599" w:rsidR="00763428" w:rsidRDefault="00763428">
      <w:r>
        <w:t>5</w:t>
      </w:r>
      <w:r w:rsidR="00186D16">
        <w:t xml:space="preserve">. </w:t>
      </w:r>
      <w:r>
        <w:t>Внедрить модель профессионального роста педагогов в деятельность учреждения.</w:t>
      </w:r>
    </w:p>
    <w:p w14:paraId="2CAE91C9" w14:textId="4A20513E" w:rsidR="00E80EBA" w:rsidRDefault="00763428">
      <w:r>
        <w:t xml:space="preserve">6. Разработать инструменты мотивации педагогических и управленческих работников для профессионального роста. </w:t>
      </w:r>
    </w:p>
    <w:p w14:paraId="7EA4E8EB" w14:textId="7837B57D" w:rsidR="00AA20D6" w:rsidRDefault="00763428">
      <w:r>
        <w:t xml:space="preserve">7. Организовать </w:t>
      </w:r>
      <w:r w:rsidR="00D9517C">
        <w:t xml:space="preserve">в учреждении </w:t>
      </w:r>
      <w:r>
        <w:t>профессиональную среду для профессионального роста.</w:t>
      </w:r>
    </w:p>
    <w:p w14:paraId="607EC9B3" w14:textId="0C3A7ABE" w:rsidR="00763428" w:rsidRDefault="00763428">
      <w:r>
        <w:t>8. Сформировать систему оценивания эффективности работы педагога</w:t>
      </w:r>
      <w:r w:rsidR="00D9517C">
        <w:t xml:space="preserve"> по ИОП</w:t>
      </w:r>
      <w:r>
        <w:t>.</w:t>
      </w:r>
    </w:p>
    <w:p w14:paraId="1AE8058A" w14:textId="3EE8411A" w:rsidR="00EE4699" w:rsidRDefault="00EE4699"/>
    <w:tbl>
      <w:tblPr>
        <w:tblStyle w:val="ad"/>
        <w:tblW w:w="15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060"/>
        <w:gridCol w:w="4933"/>
        <w:gridCol w:w="2296"/>
        <w:gridCol w:w="5954"/>
      </w:tblGrid>
      <w:tr w:rsidR="00064358" w14:paraId="10551610" w14:textId="77777777" w:rsidTr="00D17594">
        <w:tc>
          <w:tcPr>
            <w:tcW w:w="458" w:type="dxa"/>
            <w:shd w:val="clear" w:color="auto" w:fill="FBE5D5"/>
            <w:vAlign w:val="center"/>
          </w:tcPr>
          <w:p w14:paraId="028063D3" w14:textId="77777777" w:rsidR="00064358" w:rsidRDefault="00064358">
            <w:pPr>
              <w:jc w:val="center"/>
              <w:rPr>
                <w:b/>
              </w:rPr>
            </w:pPr>
            <w:r>
              <w:rPr>
                <w:b/>
              </w:rPr>
              <w:t>№</w:t>
            </w:r>
          </w:p>
        </w:tc>
        <w:tc>
          <w:tcPr>
            <w:tcW w:w="2060" w:type="dxa"/>
            <w:shd w:val="clear" w:color="auto" w:fill="FBE5D5"/>
            <w:vAlign w:val="center"/>
          </w:tcPr>
          <w:p w14:paraId="12823C05" w14:textId="2A2134BA" w:rsidR="00064358" w:rsidRDefault="00064358" w:rsidP="00FD4145">
            <w:pPr>
              <w:jc w:val="center"/>
              <w:rPr>
                <w:b/>
              </w:rPr>
            </w:pPr>
            <w:r>
              <w:rPr>
                <w:b/>
              </w:rPr>
              <w:t>Этап проект</w:t>
            </w:r>
            <w:r w:rsidR="00FD4145">
              <w:rPr>
                <w:b/>
              </w:rPr>
              <w:t>а</w:t>
            </w:r>
          </w:p>
        </w:tc>
        <w:tc>
          <w:tcPr>
            <w:tcW w:w="4933" w:type="dxa"/>
            <w:shd w:val="clear" w:color="auto" w:fill="FBE5D5"/>
            <w:vAlign w:val="center"/>
          </w:tcPr>
          <w:p w14:paraId="29453F4C" w14:textId="6E3C130C" w:rsidR="00064358" w:rsidRDefault="00064358">
            <w:pPr>
              <w:jc w:val="center"/>
              <w:rPr>
                <w:b/>
              </w:rPr>
            </w:pPr>
            <w:r>
              <w:rPr>
                <w:b/>
              </w:rPr>
              <w:t>Задача</w:t>
            </w:r>
          </w:p>
        </w:tc>
        <w:tc>
          <w:tcPr>
            <w:tcW w:w="2296" w:type="dxa"/>
            <w:shd w:val="clear" w:color="auto" w:fill="FBE5D5"/>
          </w:tcPr>
          <w:p w14:paraId="5AB15BCA" w14:textId="77777777" w:rsidR="00064358" w:rsidRDefault="00064358">
            <w:pPr>
              <w:jc w:val="center"/>
              <w:rPr>
                <w:b/>
              </w:rPr>
            </w:pPr>
            <w:r w:rsidRPr="00064358">
              <w:rPr>
                <w:b/>
              </w:rPr>
              <w:t>Срок реализации</w:t>
            </w:r>
          </w:p>
          <w:p w14:paraId="0ED7DD8D" w14:textId="56A5F70E" w:rsidR="001A50F8" w:rsidRDefault="001A50F8">
            <w:pPr>
              <w:jc w:val="center"/>
              <w:rPr>
                <w:b/>
              </w:rPr>
            </w:pPr>
            <w:r w:rsidRPr="001A50F8">
              <w:rPr>
                <w:b/>
              </w:rPr>
              <w:t>(с… по …. )</w:t>
            </w:r>
          </w:p>
        </w:tc>
        <w:tc>
          <w:tcPr>
            <w:tcW w:w="5954" w:type="dxa"/>
            <w:shd w:val="clear" w:color="auto" w:fill="FBE5D5"/>
            <w:vAlign w:val="center"/>
          </w:tcPr>
          <w:p w14:paraId="609A08EB" w14:textId="1D84E87E" w:rsidR="00064358" w:rsidRDefault="00064358">
            <w:pPr>
              <w:jc w:val="center"/>
              <w:rPr>
                <w:b/>
              </w:rPr>
            </w:pPr>
            <w:r>
              <w:rPr>
                <w:b/>
              </w:rPr>
              <w:t>Измеряемый результат реализации задачи</w:t>
            </w:r>
          </w:p>
        </w:tc>
      </w:tr>
      <w:tr w:rsidR="00D83F1C" w14:paraId="5D88F2FA" w14:textId="77777777" w:rsidTr="00D17594">
        <w:tc>
          <w:tcPr>
            <w:tcW w:w="458" w:type="dxa"/>
            <w:vMerge w:val="restart"/>
          </w:tcPr>
          <w:p w14:paraId="2B3C0C80" w14:textId="04F5F5B9" w:rsidR="00D83F1C" w:rsidRDefault="00D83F1C">
            <w:pPr>
              <w:jc w:val="center"/>
            </w:pPr>
            <w:r>
              <w:t>1</w:t>
            </w:r>
            <w:r w:rsidRPr="001F11BA">
              <w:rPr>
                <w:color w:val="FF0000"/>
              </w:rPr>
              <w:t>*</w:t>
            </w:r>
          </w:p>
        </w:tc>
        <w:tc>
          <w:tcPr>
            <w:tcW w:w="2060" w:type="dxa"/>
            <w:vMerge w:val="restart"/>
          </w:tcPr>
          <w:p w14:paraId="3B74922F" w14:textId="77777777" w:rsidR="00D83F1C" w:rsidRPr="00763428" w:rsidRDefault="00D83F1C" w:rsidP="00F11E06">
            <w:pPr>
              <w:rPr>
                <w:b/>
                <w:bCs/>
              </w:rPr>
            </w:pPr>
            <w:r w:rsidRPr="00763428">
              <w:rPr>
                <w:b/>
                <w:bCs/>
              </w:rPr>
              <w:t xml:space="preserve">Этап </w:t>
            </w:r>
            <w:r w:rsidRPr="00763428">
              <w:rPr>
                <w:b/>
                <w:bCs/>
                <w:lang w:val="en-US"/>
              </w:rPr>
              <w:t>I</w:t>
            </w:r>
            <w:r w:rsidRPr="00763428">
              <w:rPr>
                <w:b/>
                <w:bCs/>
              </w:rPr>
              <w:t>. Выявление проблемы и её актуализация</w:t>
            </w:r>
          </w:p>
          <w:p w14:paraId="0218F476" w14:textId="77777777" w:rsidR="00D83F1C" w:rsidRDefault="00D83F1C" w:rsidP="00F11E06">
            <w:pPr>
              <w:rPr>
                <w:b/>
                <w:bCs/>
              </w:rPr>
            </w:pPr>
          </w:p>
          <w:p w14:paraId="12670F1D" w14:textId="77777777" w:rsidR="00D83F1C" w:rsidRDefault="00D83F1C" w:rsidP="00F11E06">
            <w:pPr>
              <w:rPr>
                <w:b/>
                <w:bCs/>
              </w:rPr>
            </w:pPr>
          </w:p>
          <w:p w14:paraId="39B8562E" w14:textId="11AADD71" w:rsidR="00D83F1C" w:rsidRPr="00763428" w:rsidRDefault="00D83F1C" w:rsidP="00F11E06">
            <w:pPr>
              <w:rPr>
                <w:b/>
                <w:bCs/>
              </w:rPr>
            </w:pPr>
          </w:p>
        </w:tc>
        <w:tc>
          <w:tcPr>
            <w:tcW w:w="4933" w:type="dxa"/>
          </w:tcPr>
          <w:p w14:paraId="6FCEE7B8" w14:textId="29989BEB" w:rsidR="00D83F1C" w:rsidRPr="00763428" w:rsidRDefault="00D83F1C" w:rsidP="00763428">
            <w:pPr>
              <w:pStyle w:val="af7"/>
              <w:numPr>
                <w:ilvl w:val="0"/>
                <w:numId w:val="1"/>
              </w:numPr>
              <w:tabs>
                <w:tab w:val="left" w:pos="433"/>
              </w:tabs>
              <w:ind w:left="150" w:firstLine="0"/>
              <w:jc w:val="left"/>
              <w:rPr>
                <w:iCs/>
              </w:rPr>
            </w:pPr>
            <w:r w:rsidRPr="00763428">
              <w:rPr>
                <w:iCs/>
              </w:rPr>
              <w:t>Определить уровень  развития компетенций педагогов.</w:t>
            </w:r>
          </w:p>
        </w:tc>
        <w:tc>
          <w:tcPr>
            <w:tcW w:w="2296" w:type="dxa"/>
          </w:tcPr>
          <w:p w14:paraId="67832BAF" w14:textId="25B788CF" w:rsidR="00D83F1C" w:rsidRPr="00763428" w:rsidRDefault="00D83F1C" w:rsidP="006C401F">
            <w:pPr>
              <w:jc w:val="left"/>
              <w:rPr>
                <w:iCs/>
              </w:rPr>
            </w:pPr>
            <w:r>
              <w:rPr>
                <w:iCs/>
              </w:rPr>
              <w:t>Сентябрь 2021</w:t>
            </w:r>
          </w:p>
        </w:tc>
        <w:tc>
          <w:tcPr>
            <w:tcW w:w="5954" w:type="dxa"/>
          </w:tcPr>
          <w:p w14:paraId="5EA243E3" w14:textId="5DA7F692" w:rsidR="00D83F1C" w:rsidRPr="00763428" w:rsidRDefault="00D83F1C" w:rsidP="00DD7F79">
            <w:pPr>
              <w:jc w:val="left"/>
              <w:rPr>
                <w:iCs/>
              </w:rPr>
            </w:pPr>
            <w:r w:rsidRPr="00D921A0">
              <w:t xml:space="preserve">Оценка </w:t>
            </w:r>
            <w:proofErr w:type="gramStart"/>
            <w:r w:rsidRPr="00D921A0">
              <w:t>ИКТ-компетенции</w:t>
            </w:r>
            <w:proofErr w:type="gramEnd"/>
            <w:r w:rsidRPr="00D921A0">
              <w:t xml:space="preserve"> педагога</w:t>
            </w:r>
            <w:r w:rsidRPr="00763428">
              <w:rPr>
                <w:iCs/>
              </w:rPr>
              <w:t>;</w:t>
            </w:r>
          </w:p>
          <w:p w14:paraId="6C0BE45C" w14:textId="670B845C" w:rsidR="00D83F1C" w:rsidRPr="00763428" w:rsidRDefault="00D83F1C" w:rsidP="00DD7F79">
            <w:pPr>
              <w:jc w:val="left"/>
              <w:rPr>
                <w:iCs/>
              </w:rPr>
            </w:pPr>
            <w:r w:rsidRPr="006D09F5">
              <w:rPr>
                <w:iCs/>
              </w:rPr>
              <w:t xml:space="preserve">Оценка индивидуального стиля </w:t>
            </w:r>
            <w:proofErr w:type="gramStart"/>
            <w:r w:rsidRPr="006D09F5">
              <w:rPr>
                <w:iCs/>
              </w:rPr>
              <w:t>педагогической</w:t>
            </w:r>
            <w:proofErr w:type="gramEnd"/>
            <w:r w:rsidRPr="006D09F5">
              <w:rPr>
                <w:iCs/>
              </w:rPr>
              <w:t xml:space="preserve"> деятельности;</w:t>
            </w:r>
          </w:p>
          <w:p w14:paraId="6AB98CD6" w14:textId="3D86EC6A" w:rsidR="00D83F1C" w:rsidRPr="006D09F5" w:rsidRDefault="00D83F1C" w:rsidP="00DD7F79">
            <w:pPr>
              <w:jc w:val="left"/>
              <w:rPr>
                <w:iCs/>
              </w:rPr>
            </w:pPr>
            <w:r>
              <w:rPr>
                <w:szCs w:val="28"/>
              </w:rPr>
              <w:t xml:space="preserve">Определены </w:t>
            </w:r>
            <w:r w:rsidRPr="006D09F5">
              <w:rPr>
                <w:szCs w:val="28"/>
              </w:rPr>
              <w:t>фактор</w:t>
            </w:r>
            <w:r>
              <w:rPr>
                <w:szCs w:val="28"/>
              </w:rPr>
              <w:t>ы</w:t>
            </w:r>
            <w:r w:rsidRPr="006D09F5">
              <w:rPr>
                <w:szCs w:val="28"/>
              </w:rPr>
              <w:t>, стимулирующи</w:t>
            </w:r>
            <w:r>
              <w:rPr>
                <w:szCs w:val="28"/>
              </w:rPr>
              <w:t>е</w:t>
            </w:r>
            <w:r w:rsidRPr="006D09F5">
              <w:rPr>
                <w:szCs w:val="28"/>
              </w:rPr>
              <w:t xml:space="preserve"> и препятствующи</w:t>
            </w:r>
            <w:r>
              <w:rPr>
                <w:szCs w:val="28"/>
              </w:rPr>
              <w:t>е</w:t>
            </w:r>
            <w:r w:rsidRPr="006D09F5">
              <w:rPr>
                <w:szCs w:val="28"/>
              </w:rPr>
              <w:t xml:space="preserve"> обучению, развитию и саморазвитию педагога</w:t>
            </w:r>
          </w:p>
          <w:p w14:paraId="24F9A67A" w14:textId="77777777" w:rsidR="00D83F1C" w:rsidRPr="00763428" w:rsidRDefault="00D83F1C" w:rsidP="00DD7F79">
            <w:pPr>
              <w:jc w:val="left"/>
              <w:rPr>
                <w:iCs/>
              </w:rPr>
            </w:pPr>
            <w:r w:rsidRPr="00763428">
              <w:rPr>
                <w:iCs/>
              </w:rPr>
              <w:t>Выделить профессиональные дефициты.</w:t>
            </w:r>
          </w:p>
          <w:p w14:paraId="6F9C62D8" w14:textId="18746526" w:rsidR="00D83F1C" w:rsidRPr="00763428" w:rsidRDefault="00D83F1C" w:rsidP="00DD7F79">
            <w:pPr>
              <w:jc w:val="left"/>
              <w:rPr>
                <w:iCs/>
              </w:rPr>
            </w:pPr>
            <w:r w:rsidRPr="00763428">
              <w:rPr>
                <w:iCs/>
              </w:rPr>
              <w:t xml:space="preserve"> </w:t>
            </w:r>
          </w:p>
        </w:tc>
      </w:tr>
      <w:tr w:rsidR="00D83F1C" w14:paraId="6BC72303" w14:textId="77777777" w:rsidTr="00D17594">
        <w:tc>
          <w:tcPr>
            <w:tcW w:w="458" w:type="dxa"/>
            <w:vMerge/>
          </w:tcPr>
          <w:p w14:paraId="4177339D" w14:textId="1F44A186" w:rsidR="00D83F1C" w:rsidRDefault="00D83F1C">
            <w:pPr>
              <w:jc w:val="center"/>
            </w:pPr>
          </w:p>
        </w:tc>
        <w:tc>
          <w:tcPr>
            <w:tcW w:w="2060" w:type="dxa"/>
            <w:vMerge/>
          </w:tcPr>
          <w:p w14:paraId="1503F836" w14:textId="77777777" w:rsidR="00D83F1C" w:rsidRPr="00763428" w:rsidRDefault="00D83F1C" w:rsidP="00F11E06">
            <w:pPr>
              <w:rPr>
                <w:b/>
                <w:bCs/>
              </w:rPr>
            </w:pPr>
          </w:p>
        </w:tc>
        <w:tc>
          <w:tcPr>
            <w:tcW w:w="4933" w:type="dxa"/>
          </w:tcPr>
          <w:p w14:paraId="5455F1DA" w14:textId="0A009D70" w:rsidR="00D83F1C" w:rsidRPr="00763428" w:rsidRDefault="00D83F1C" w:rsidP="00763428">
            <w:pPr>
              <w:pStyle w:val="af7"/>
              <w:numPr>
                <w:ilvl w:val="0"/>
                <w:numId w:val="1"/>
              </w:numPr>
              <w:tabs>
                <w:tab w:val="left" w:pos="433"/>
              </w:tabs>
              <w:ind w:left="150" w:firstLine="0"/>
              <w:jc w:val="left"/>
              <w:rPr>
                <w:iCs/>
              </w:rPr>
            </w:pPr>
            <w:r w:rsidRPr="00763428">
              <w:rPr>
                <w:iCs/>
              </w:rPr>
              <w:t xml:space="preserve">Актуализировать проблему низкого уровня владения педагогами ИКТ </w:t>
            </w:r>
          </w:p>
        </w:tc>
        <w:tc>
          <w:tcPr>
            <w:tcW w:w="2296" w:type="dxa"/>
          </w:tcPr>
          <w:p w14:paraId="002C27EB" w14:textId="1DD7B218" w:rsidR="00D83F1C" w:rsidRPr="00763428" w:rsidRDefault="00D83F1C" w:rsidP="006C401F">
            <w:pPr>
              <w:jc w:val="left"/>
              <w:rPr>
                <w:iCs/>
              </w:rPr>
            </w:pPr>
            <w:r>
              <w:rPr>
                <w:iCs/>
              </w:rPr>
              <w:t>Сентябрь 2021</w:t>
            </w:r>
          </w:p>
        </w:tc>
        <w:tc>
          <w:tcPr>
            <w:tcW w:w="5954" w:type="dxa"/>
          </w:tcPr>
          <w:p w14:paraId="39040F2E" w14:textId="41AF4604" w:rsidR="00D83F1C" w:rsidRPr="00763428" w:rsidRDefault="00D83F1C" w:rsidP="00F12502">
            <w:pPr>
              <w:jc w:val="left"/>
              <w:rPr>
                <w:iCs/>
              </w:rPr>
            </w:pPr>
            <w:r w:rsidRPr="00763428">
              <w:rPr>
                <w:iCs/>
              </w:rPr>
              <w:t xml:space="preserve">Статистические данные по учреждению  </w:t>
            </w:r>
          </w:p>
        </w:tc>
      </w:tr>
      <w:tr w:rsidR="00D83F1C" w14:paraId="4BD7594F" w14:textId="77777777" w:rsidTr="00D17594">
        <w:tc>
          <w:tcPr>
            <w:tcW w:w="458" w:type="dxa"/>
            <w:vMerge/>
          </w:tcPr>
          <w:p w14:paraId="5E8BD6F5" w14:textId="77777777" w:rsidR="00D83F1C" w:rsidRDefault="00D83F1C">
            <w:pPr>
              <w:jc w:val="center"/>
            </w:pPr>
          </w:p>
        </w:tc>
        <w:tc>
          <w:tcPr>
            <w:tcW w:w="2060" w:type="dxa"/>
            <w:vMerge/>
          </w:tcPr>
          <w:p w14:paraId="35C25D88" w14:textId="77777777" w:rsidR="00D83F1C" w:rsidRPr="002A1DB2" w:rsidRDefault="00D83F1C" w:rsidP="00F11E06">
            <w:pPr>
              <w:rPr>
                <w:b/>
                <w:bCs/>
              </w:rPr>
            </w:pPr>
          </w:p>
        </w:tc>
        <w:tc>
          <w:tcPr>
            <w:tcW w:w="4933" w:type="dxa"/>
          </w:tcPr>
          <w:p w14:paraId="7C8AECCA" w14:textId="4FA12C65" w:rsidR="00D83F1C" w:rsidRDefault="00D83F1C" w:rsidP="00763428">
            <w:pPr>
              <w:pStyle w:val="af7"/>
              <w:numPr>
                <w:ilvl w:val="0"/>
                <w:numId w:val="1"/>
              </w:numPr>
              <w:tabs>
                <w:tab w:val="left" w:pos="433"/>
              </w:tabs>
              <w:ind w:left="150" w:firstLine="0"/>
              <w:jc w:val="left"/>
              <w:rPr>
                <w:iCs/>
              </w:rPr>
            </w:pPr>
            <w:r>
              <w:rPr>
                <w:iCs/>
              </w:rPr>
              <w:t>Провести управленческий семинар по теме «</w:t>
            </w:r>
            <w:r w:rsidRPr="00266F2E">
              <w:t>Разработка управленческого проекта по повышению профессионального роста педагогических работников на основе ИОПП</w:t>
            </w:r>
            <w:r>
              <w:rPr>
                <w:iCs/>
              </w:rPr>
              <w:t>»</w:t>
            </w:r>
          </w:p>
        </w:tc>
        <w:tc>
          <w:tcPr>
            <w:tcW w:w="2296" w:type="dxa"/>
          </w:tcPr>
          <w:p w14:paraId="78AAFF09" w14:textId="25DF9A6E" w:rsidR="00D83F1C" w:rsidRDefault="00D83F1C" w:rsidP="006C401F">
            <w:pPr>
              <w:jc w:val="left"/>
              <w:rPr>
                <w:iCs/>
              </w:rPr>
            </w:pPr>
            <w:r>
              <w:rPr>
                <w:iCs/>
              </w:rPr>
              <w:t>Сентябрь 2021</w:t>
            </w:r>
          </w:p>
        </w:tc>
        <w:tc>
          <w:tcPr>
            <w:tcW w:w="5954" w:type="dxa"/>
          </w:tcPr>
          <w:p w14:paraId="55E8CC05" w14:textId="77777777" w:rsidR="00D83F1C" w:rsidRDefault="00D83F1C" w:rsidP="00C6537B">
            <w:pPr>
              <w:rPr>
                <w:iCs/>
              </w:rPr>
            </w:pPr>
            <w:r>
              <w:rPr>
                <w:iCs/>
              </w:rPr>
              <w:t>Формирование проектной команды</w:t>
            </w:r>
          </w:p>
          <w:p w14:paraId="427636C7" w14:textId="77777777" w:rsidR="00D83F1C" w:rsidRDefault="00D83F1C" w:rsidP="00C6537B">
            <w:pPr>
              <w:rPr>
                <w:iCs/>
              </w:rPr>
            </w:pPr>
          </w:p>
          <w:p w14:paraId="5306EDA3" w14:textId="2717C4E2" w:rsidR="00D83F1C" w:rsidRDefault="00D83F1C" w:rsidP="00C6537B">
            <w:pPr>
              <w:rPr>
                <w:iCs/>
              </w:rPr>
            </w:pPr>
          </w:p>
        </w:tc>
      </w:tr>
      <w:tr w:rsidR="00D83F1C" w14:paraId="44F576B8" w14:textId="77777777" w:rsidTr="00D17594">
        <w:tc>
          <w:tcPr>
            <w:tcW w:w="458" w:type="dxa"/>
            <w:vMerge w:val="restart"/>
          </w:tcPr>
          <w:p w14:paraId="5C74EB69" w14:textId="77777777" w:rsidR="00D83F1C" w:rsidRDefault="00D83F1C">
            <w:pPr>
              <w:jc w:val="center"/>
            </w:pPr>
            <w:r>
              <w:t>2</w:t>
            </w:r>
            <w:r w:rsidRPr="001F11BA">
              <w:rPr>
                <w:color w:val="FF0000"/>
              </w:rPr>
              <w:t>*</w:t>
            </w:r>
          </w:p>
          <w:p w14:paraId="0C77F729" w14:textId="77777777" w:rsidR="00D83F1C" w:rsidRDefault="00D83F1C" w:rsidP="00C6537B">
            <w:pPr>
              <w:jc w:val="center"/>
            </w:pPr>
          </w:p>
          <w:p w14:paraId="71519577" w14:textId="77777777" w:rsidR="00D83F1C" w:rsidRDefault="00D83F1C" w:rsidP="00C6537B">
            <w:pPr>
              <w:jc w:val="center"/>
            </w:pPr>
          </w:p>
          <w:p w14:paraId="69DE3A0F" w14:textId="6AE07F5D" w:rsidR="00D83F1C" w:rsidRDefault="00D83F1C" w:rsidP="00C6537B">
            <w:pPr>
              <w:jc w:val="center"/>
            </w:pPr>
          </w:p>
        </w:tc>
        <w:tc>
          <w:tcPr>
            <w:tcW w:w="2060" w:type="dxa"/>
            <w:vMerge w:val="restart"/>
          </w:tcPr>
          <w:p w14:paraId="634FD30C" w14:textId="1EE820CB" w:rsidR="00D83F1C" w:rsidRPr="00BB7729" w:rsidRDefault="00D83F1C" w:rsidP="0058629B">
            <w:pPr>
              <w:rPr>
                <w:b/>
                <w:bCs/>
              </w:rPr>
            </w:pPr>
            <w:r w:rsidRPr="002A1DB2">
              <w:rPr>
                <w:b/>
                <w:bCs/>
              </w:rPr>
              <w:t xml:space="preserve">Этап </w:t>
            </w:r>
            <w:r>
              <w:rPr>
                <w:b/>
                <w:bCs/>
                <w:lang w:val="en-US"/>
              </w:rPr>
              <w:t>II</w:t>
            </w:r>
            <w:r w:rsidRPr="00BB7729">
              <w:rPr>
                <w:b/>
                <w:bCs/>
              </w:rPr>
              <w:t>.</w:t>
            </w:r>
            <w:r>
              <w:rPr>
                <w:b/>
                <w:bCs/>
              </w:rPr>
              <w:t xml:space="preserve"> </w:t>
            </w:r>
            <w:r w:rsidRPr="00BB7729">
              <w:rPr>
                <w:b/>
                <w:bCs/>
              </w:rPr>
              <w:t>Планирование</w:t>
            </w:r>
          </w:p>
          <w:p w14:paraId="0D66381B" w14:textId="77777777" w:rsidR="00D83F1C" w:rsidRPr="00064358" w:rsidRDefault="00D83F1C">
            <w:pPr>
              <w:jc w:val="left"/>
              <w:rPr>
                <w:iCs/>
              </w:rPr>
            </w:pPr>
          </w:p>
        </w:tc>
        <w:tc>
          <w:tcPr>
            <w:tcW w:w="4933" w:type="dxa"/>
          </w:tcPr>
          <w:p w14:paraId="25831171" w14:textId="21864BCE" w:rsidR="00D83F1C" w:rsidRPr="00407D5C" w:rsidRDefault="00D83F1C" w:rsidP="00C6537B">
            <w:pPr>
              <w:pStyle w:val="af7"/>
              <w:numPr>
                <w:ilvl w:val="0"/>
                <w:numId w:val="2"/>
              </w:numPr>
              <w:tabs>
                <w:tab w:val="left" w:pos="433"/>
              </w:tabs>
              <w:ind w:left="150" w:firstLine="0"/>
            </w:pPr>
            <w:r>
              <w:t>Сформировать проектную команду.</w:t>
            </w:r>
          </w:p>
        </w:tc>
        <w:tc>
          <w:tcPr>
            <w:tcW w:w="2296" w:type="dxa"/>
          </w:tcPr>
          <w:p w14:paraId="7B180D6C" w14:textId="36437455" w:rsidR="00D83F1C" w:rsidRPr="00064358" w:rsidRDefault="00D83F1C" w:rsidP="00DF2986">
            <w:pPr>
              <w:jc w:val="left"/>
              <w:rPr>
                <w:iCs/>
              </w:rPr>
            </w:pPr>
            <w:r>
              <w:rPr>
                <w:iCs/>
              </w:rPr>
              <w:t>Сентябрь 2021</w:t>
            </w:r>
          </w:p>
        </w:tc>
        <w:tc>
          <w:tcPr>
            <w:tcW w:w="5954" w:type="dxa"/>
          </w:tcPr>
          <w:p w14:paraId="3040E748" w14:textId="17AAA979" w:rsidR="00D83F1C" w:rsidRPr="00064358" w:rsidRDefault="00D83F1C" w:rsidP="00D37DA0">
            <w:pPr>
              <w:jc w:val="left"/>
              <w:rPr>
                <w:iCs/>
              </w:rPr>
            </w:pPr>
            <w:r>
              <w:rPr>
                <w:iCs/>
              </w:rPr>
              <w:t>Определение цели, задач, участников проектной команды.  Согласованы: разграничение ответственности между участниками команды, время встреч, сроки и формы предоставления отчетов</w:t>
            </w:r>
          </w:p>
        </w:tc>
      </w:tr>
      <w:tr w:rsidR="00D83F1C" w14:paraId="51D3616C" w14:textId="77777777" w:rsidTr="00D17594">
        <w:tc>
          <w:tcPr>
            <w:tcW w:w="458" w:type="dxa"/>
            <w:vMerge/>
          </w:tcPr>
          <w:p w14:paraId="4CFCE412" w14:textId="77777777" w:rsidR="00D83F1C" w:rsidRDefault="00D83F1C">
            <w:pPr>
              <w:jc w:val="center"/>
            </w:pPr>
          </w:p>
        </w:tc>
        <w:tc>
          <w:tcPr>
            <w:tcW w:w="2060" w:type="dxa"/>
            <w:vMerge/>
          </w:tcPr>
          <w:p w14:paraId="1CC66939" w14:textId="77777777" w:rsidR="00D83F1C" w:rsidRPr="002A1DB2" w:rsidRDefault="00D83F1C" w:rsidP="0058629B">
            <w:pPr>
              <w:rPr>
                <w:b/>
                <w:bCs/>
              </w:rPr>
            </w:pPr>
          </w:p>
        </w:tc>
        <w:tc>
          <w:tcPr>
            <w:tcW w:w="4933" w:type="dxa"/>
          </w:tcPr>
          <w:p w14:paraId="02BF6BA7" w14:textId="047BB2EF" w:rsidR="00D83F1C" w:rsidRDefault="00D83F1C" w:rsidP="00C6537B">
            <w:pPr>
              <w:pStyle w:val="af7"/>
              <w:numPr>
                <w:ilvl w:val="0"/>
                <w:numId w:val="2"/>
              </w:numPr>
              <w:tabs>
                <w:tab w:val="left" w:pos="433"/>
              </w:tabs>
              <w:ind w:left="150" w:firstLine="0"/>
            </w:pPr>
            <w:r>
              <w:t>Составить базу тьюторов для сопровождения педагогов по разработке и реализации ИОП</w:t>
            </w:r>
          </w:p>
        </w:tc>
        <w:tc>
          <w:tcPr>
            <w:tcW w:w="2296" w:type="dxa"/>
          </w:tcPr>
          <w:p w14:paraId="0491A523" w14:textId="009FC8BB" w:rsidR="00D83F1C" w:rsidRDefault="00D83F1C" w:rsidP="00DF2986">
            <w:pPr>
              <w:jc w:val="left"/>
              <w:rPr>
                <w:iCs/>
              </w:rPr>
            </w:pPr>
            <w:r>
              <w:rPr>
                <w:iCs/>
              </w:rPr>
              <w:t>Ноябрь 2021</w:t>
            </w:r>
          </w:p>
        </w:tc>
        <w:tc>
          <w:tcPr>
            <w:tcW w:w="5954" w:type="dxa"/>
          </w:tcPr>
          <w:p w14:paraId="6278DD6C" w14:textId="1D85BED4" w:rsidR="00D83F1C" w:rsidRDefault="00D83F1C" w:rsidP="00D37DA0">
            <w:pPr>
              <w:jc w:val="left"/>
              <w:rPr>
                <w:iCs/>
              </w:rPr>
            </w:pPr>
            <w:r>
              <w:rPr>
                <w:iCs/>
              </w:rPr>
              <w:t>База тьюторов в учреждении – анализ ресурса</w:t>
            </w:r>
          </w:p>
        </w:tc>
      </w:tr>
      <w:tr w:rsidR="00D83F1C" w14:paraId="1B62404A" w14:textId="77777777" w:rsidTr="00D17594">
        <w:tc>
          <w:tcPr>
            <w:tcW w:w="458" w:type="dxa"/>
            <w:vMerge/>
          </w:tcPr>
          <w:p w14:paraId="14C8E796" w14:textId="77777777" w:rsidR="00D83F1C" w:rsidRDefault="00D83F1C" w:rsidP="00C6537B">
            <w:pPr>
              <w:jc w:val="center"/>
            </w:pPr>
          </w:p>
        </w:tc>
        <w:tc>
          <w:tcPr>
            <w:tcW w:w="2060" w:type="dxa"/>
            <w:vMerge/>
          </w:tcPr>
          <w:p w14:paraId="7A69148B" w14:textId="77777777" w:rsidR="00D83F1C" w:rsidRPr="002A1DB2" w:rsidRDefault="00D83F1C" w:rsidP="00C6537B">
            <w:pPr>
              <w:rPr>
                <w:b/>
                <w:bCs/>
              </w:rPr>
            </w:pPr>
          </w:p>
        </w:tc>
        <w:tc>
          <w:tcPr>
            <w:tcW w:w="4933" w:type="dxa"/>
          </w:tcPr>
          <w:p w14:paraId="2C461B66" w14:textId="4B39B984" w:rsidR="00D83F1C" w:rsidRDefault="00D83F1C" w:rsidP="00C6537B">
            <w:pPr>
              <w:pStyle w:val="af7"/>
              <w:numPr>
                <w:ilvl w:val="0"/>
                <w:numId w:val="2"/>
              </w:numPr>
              <w:tabs>
                <w:tab w:val="left" w:pos="433"/>
              </w:tabs>
              <w:ind w:left="150" w:firstLine="0"/>
            </w:pPr>
            <w:r>
              <w:t>Составить план деятельности по организации работы с педагогами</w:t>
            </w:r>
          </w:p>
        </w:tc>
        <w:tc>
          <w:tcPr>
            <w:tcW w:w="2296" w:type="dxa"/>
          </w:tcPr>
          <w:p w14:paraId="1895D81F" w14:textId="08AA720B" w:rsidR="00D83F1C" w:rsidRPr="00064358" w:rsidRDefault="00D83F1C" w:rsidP="00C6537B">
            <w:pPr>
              <w:jc w:val="left"/>
              <w:rPr>
                <w:iCs/>
              </w:rPr>
            </w:pPr>
            <w:r>
              <w:rPr>
                <w:iCs/>
              </w:rPr>
              <w:t>Октябрь 2021</w:t>
            </w:r>
          </w:p>
        </w:tc>
        <w:tc>
          <w:tcPr>
            <w:tcW w:w="5954" w:type="dxa"/>
          </w:tcPr>
          <w:p w14:paraId="4790DC5A" w14:textId="33A75CDB" w:rsidR="00D83F1C" w:rsidRPr="00064358" w:rsidRDefault="00D83F1C" w:rsidP="00C6537B">
            <w:pPr>
              <w:jc w:val="left"/>
              <w:rPr>
                <w:iCs/>
              </w:rPr>
            </w:pPr>
            <w:r>
              <w:rPr>
                <w:iCs/>
              </w:rPr>
              <w:t xml:space="preserve">Составлен план деятельности с педагогами по повышению профессионального роста </w:t>
            </w:r>
          </w:p>
        </w:tc>
      </w:tr>
      <w:tr w:rsidR="00D83F1C" w14:paraId="70407F28" w14:textId="77777777" w:rsidTr="00D17594">
        <w:tc>
          <w:tcPr>
            <w:tcW w:w="458" w:type="dxa"/>
            <w:vMerge/>
          </w:tcPr>
          <w:p w14:paraId="779157C2" w14:textId="77777777" w:rsidR="00D83F1C" w:rsidRDefault="00D83F1C" w:rsidP="00C6537B">
            <w:pPr>
              <w:jc w:val="center"/>
            </w:pPr>
          </w:p>
        </w:tc>
        <w:tc>
          <w:tcPr>
            <w:tcW w:w="2060" w:type="dxa"/>
            <w:vMerge/>
          </w:tcPr>
          <w:p w14:paraId="1DE09867" w14:textId="77777777" w:rsidR="00D83F1C" w:rsidRPr="002A1DB2" w:rsidRDefault="00D83F1C" w:rsidP="00C6537B">
            <w:pPr>
              <w:rPr>
                <w:b/>
                <w:bCs/>
              </w:rPr>
            </w:pPr>
          </w:p>
        </w:tc>
        <w:tc>
          <w:tcPr>
            <w:tcW w:w="4933" w:type="dxa"/>
          </w:tcPr>
          <w:p w14:paraId="4C4362B0" w14:textId="5FF275A1" w:rsidR="00D83F1C" w:rsidRDefault="00D83F1C" w:rsidP="00C6537B">
            <w:pPr>
              <w:pStyle w:val="af7"/>
              <w:numPr>
                <w:ilvl w:val="0"/>
                <w:numId w:val="2"/>
              </w:numPr>
              <w:tabs>
                <w:tab w:val="left" w:pos="433"/>
              </w:tabs>
              <w:ind w:left="150" w:firstLine="0"/>
            </w:pPr>
            <w:r>
              <w:t xml:space="preserve">Провести </w:t>
            </w:r>
            <w:r>
              <w:rPr>
                <w:lang w:val="en-US"/>
              </w:rPr>
              <w:t>SWOT</w:t>
            </w:r>
            <w:r>
              <w:t>-анализ существующей системы деятельности учреждения по повышению профессионального мастерства педагогов</w:t>
            </w:r>
          </w:p>
        </w:tc>
        <w:tc>
          <w:tcPr>
            <w:tcW w:w="2296" w:type="dxa"/>
          </w:tcPr>
          <w:p w14:paraId="502DC76A" w14:textId="1169A48E" w:rsidR="00D83F1C" w:rsidRPr="00064358" w:rsidRDefault="00D83F1C" w:rsidP="00C6537B">
            <w:pPr>
              <w:jc w:val="left"/>
              <w:rPr>
                <w:iCs/>
              </w:rPr>
            </w:pPr>
            <w:r>
              <w:rPr>
                <w:iCs/>
              </w:rPr>
              <w:t>Ноябрь 2021</w:t>
            </w:r>
          </w:p>
        </w:tc>
        <w:tc>
          <w:tcPr>
            <w:tcW w:w="5954" w:type="dxa"/>
          </w:tcPr>
          <w:p w14:paraId="0748004F" w14:textId="16F81406" w:rsidR="00D83F1C" w:rsidRPr="00064358" w:rsidRDefault="00D83F1C" w:rsidP="009F3D65">
            <w:pPr>
              <w:jc w:val="left"/>
              <w:rPr>
                <w:iCs/>
              </w:rPr>
            </w:pPr>
            <w:r>
              <w:rPr>
                <w:iCs/>
              </w:rPr>
              <w:t>Определены ресурсы: МТБ, кадровые, информационные, цифровые; риски; возможности и т.д.</w:t>
            </w:r>
          </w:p>
        </w:tc>
      </w:tr>
      <w:tr w:rsidR="00D83F1C" w14:paraId="14EA4BB9" w14:textId="77777777" w:rsidTr="00D17594">
        <w:tc>
          <w:tcPr>
            <w:tcW w:w="458" w:type="dxa"/>
            <w:vMerge/>
          </w:tcPr>
          <w:p w14:paraId="68E596A5" w14:textId="77777777" w:rsidR="00D83F1C" w:rsidRDefault="00D83F1C" w:rsidP="00C6537B">
            <w:pPr>
              <w:jc w:val="center"/>
            </w:pPr>
          </w:p>
        </w:tc>
        <w:tc>
          <w:tcPr>
            <w:tcW w:w="2060" w:type="dxa"/>
            <w:vMerge/>
          </w:tcPr>
          <w:p w14:paraId="4AD11FF1" w14:textId="77777777" w:rsidR="00D83F1C" w:rsidRPr="002A1DB2" w:rsidRDefault="00D83F1C" w:rsidP="00C6537B">
            <w:pPr>
              <w:rPr>
                <w:b/>
                <w:bCs/>
              </w:rPr>
            </w:pPr>
          </w:p>
        </w:tc>
        <w:tc>
          <w:tcPr>
            <w:tcW w:w="4933" w:type="dxa"/>
          </w:tcPr>
          <w:p w14:paraId="53C33EE2" w14:textId="2B0A16FF" w:rsidR="00D83F1C" w:rsidRDefault="00D83F1C" w:rsidP="00C6537B">
            <w:pPr>
              <w:pStyle w:val="af7"/>
              <w:numPr>
                <w:ilvl w:val="0"/>
                <w:numId w:val="2"/>
              </w:numPr>
              <w:tabs>
                <w:tab w:val="left" w:pos="433"/>
              </w:tabs>
              <w:ind w:left="150" w:firstLine="0"/>
            </w:pPr>
            <w:r>
              <w:t>Разработать оценку эффективности реализации проекта.</w:t>
            </w:r>
          </w:p>
        </w:tc>
        <w:tc>
          <w:tcPr>
            <w:tcW w:w="2296" w:type="dxa"/>
          </w:tcPr>
          <w:p w14:paraId="0450583F" w14:textId="0F2588DA" w:rsidR="00D83F1C" w:rsidRDefault="00D83F1C" w:rsidP="00C6537B">
            <w:pPr>
              <w:jc w:val="left"/>
              <w:rPr>
                <w:iCs/>
              </w:rPr>
            </w:pPr>
            <w:r>
              <w:rPr>
                <w:iCs/>
              </w:rPr>
              <w:t>Ноябрь 2021</w:t>
            </w:r>
          </w:p>
        </w:tc>
        <w:tc>
          <w:tcPr>
            <w:tcW w:w="5954" w:type="dxa"/>
          </w:tcPr>
          <w:p w14:paraId="19560AD5" w14:textId="351EB38F" w:rsidR="00D83F1C" w:rsidRDefault="00D83F1C" w:rsidP="00C6537B">
            <w:pPr>
              <w:jc w:val="left"/>
              <w:rPr>
                <w:iCs/>
              </w:rPr>
            </w:pPr>
            <w:r>
              <w:rPr>
                <w:iCs/>
              </w:rPr>
              <w:t>Разработаны критерии оценки эффективности реализации проекта</w:t>
            </w:r>
          </w:p>
        </w:tc>
      </w:tr>
      <w:tr w:rsidR="00D83F1C" w14:paraId="1220B9DB" w14:textId="77777777" w:rsidTr="00D17594">
        <w:tc>
          <w:tcPr>
            <w:tcW w:w="458" w:type="dxa"/>
            <w:vMerge/>
          </w:tcPr>
          <w:p w14:paraId="108E3958" w14:textId="77777777" w:rsidR="00D83F1C" w:rsidRDefault="00D83F1C" w:rsidP="00C6537B">
            <w:pPr>
              <w:jc w:val="center"/>
            </w:pPr>
          </w:p>
        </w:tc>
        <w:tc>
          <w:tcPr>
            <w:tcW w:w="2060" w:type="dxa"/>
            <w:vMerge/>
          </w:tcPr>
          <w:p w14:paraId="3B3A8FE7" w14:textId="77777777" w:rsidR="00D83F1C" w:rsidRPr="002A1DB2" w:rsidRDefault="00D83F1C" w:rsidP="00C6537B">
            <w:pPr>
              <w:rPr>
                <w:b/>
                <w:bCs/>
              </w:rPr>
            </w:pPr>
          </w:p>
        </w:tc>
        <w:tc>
          <w:tcPr>
            <w:tcW w:w="4933" w:type="dxa"/>
          </w:tcPr>
          <w:p w14:paraId="50AF6DD4" w14:textId="17402133" w:rsidR="00D83F1C" w:rsidRDefault="00D83F1C" w:rsidP="00C6537B">
            <w:pPr>
              <w:pStyle w:val="af7"/>
              <w:numPr>
                <w:ilvl w:val="0"/>
                <w:numId w:val="2"/>
              </w:numPr>
              <w:tabs>
                <w:tab w:val="left" w:pos="433"/>
              </w:tabs>
              <w:ind w:left="150" w:firstLine="0"/>
            </w:pPr>
            <w:r>
              <w:t>Рефлексивный сбор управленческой команды по реализации проекта «Ступени к профессиональному  мастерству»</w:t>
            </w:r>
          </w:p>
        </w:tc>
        <w:tc>
          <w:tcPr>
            <w:tcW w:w="2296" w:type="dxa"/>
          </w:tcPr>
          <w:p w14:paraId="751540D8" w14:textId="12466617" w:rsidR="00D83F1C" w:rsidRDefault="00D83F1C" w:rsidP="00C6537B">
            <w:pPr>
              <w:jc w:val="left"/>
              <w:rPr>
                <w:iCs/>
              </w:rPr>
            </w:pPr>
            <w:r>
              <w:rPr>
                <w:iCs/>
              </w:rPr>
              <w:t>1 раз в месяц</w:t>
            </w:r>
          </w:p>
        </w:tc>
        <w:tc>
          <w:tcPr>
            <w:tcW w:w="5954" w:type="dxa"/>
          </w:tcPr>
          <w:p w14:paraId="4B658EB6" w14:textId="77D2EBA4" w:rsidR="00D83F1C" w:rsidRDefault="00D83F1C" w:rsidP="00C6537B">
            <w:pPr>
              <w:jc w:val="left"/>
              <w:rPr>
                <w:iCs/>
              </w:rPr>
            </w:pPr>
            <w:r>
              <w:rPr>
                <w:iCs/>
              </w:rPr>
              <w:t>Анализ реализации проекта, корректировка проекта</w:t>
            </w:r>
          </w:p>
        </w:tc>
      </w:tr>
      <w:tr w:rsidR="00D83F1C" w14:paraId="5899ED64" w14:textId="77777777" w:rsidTr="00D17594">
        <w:tc>
          <w:tcPr>
            <w:tcW w:w="458" w:type="dxa"/>
            <w:vMerge w:val="restart"/>
          </w:tcPr>
          <w:p w14:paraId="4EA72AA4" w14:textId="77777777" w:rsidR="00D83F1C" w:rsidRDefault="00D83F1C" w:rsidP="00C6537B">
            <w:pPr>
              <w:jc w:val="center"/>
            </w:pPr>
            <w:r>
              <w:t>3</w:t>
            </w:r>
            <w:r w:rsidRPr="001F11BA">
              <w:rPr>
                <w:color w:val="FF0000"/>
              </w:rPr>
              <w:t>*</w:t>
            </w:r>
          </w:p>
          <w:p w14:paraId="7E1BAC91" w14:textId="77777777" w:rsidR="00D83F1C" w:rsidRDefault="00D83F1C" w:rsidP="00C6537B">
            <w:pPr>
              <w:jc w:val="center"/>
            </w:pPr>
          </w:p>
          <w:p w14:paraId="06B83276" w14:textId="77777777" w:rsidR="00D83F1C" w:rsidRDefault="00D83F1C" w:rsidP="00C6537B">
            <w:pPr>
              <w:jc w:val="center"/>
            </w:pPr>
          </w:p>
          <w:p w14:paraId="17D84837" w14:textId="418305BA" w:rsidR="00D83F1C" w:rsidRDefault="00D83F1C" w:rsidP="00C6537B">
            <w:pPr>
              <w:jc w:val="center"/>
            </w:pPr>
          </w:p>
        </w:tc>
        <w:tc>
          <w:tcPr>
            <w:tcW w:w="2060" w:type="dxa"/>
            <w:vMerge w:val="restart"/>
          </w:tcPr>
          <w:p w14:paraId="5F571183" w14:textId="2760D476" w:rsidR="00D83F1C" w:rsidRPr="002B5C05" w:rsidRDefault="00D83F1C" w:rsidP="00C6537B">
            <w:pPr>
              <w:rPr>
                <w:b/>
                <w:bCs/>
              </w:rPr>
            </w:pPr>
            <w:r w:rsidRPr="002A1DB2">
              <w:rPr>
                <w:b/>
                <w:bCs/>
              </w:rPr>
              <w:t>Этап</w:t>
            </w:r>
            <w:r>
              <w:t xml:space="preserve"> </w:t>
            </w:r>
            <w:r w:rsidRPr="002A1DB2">
              <w:rPr>
                <w:b/>
                <w:bCs/>
                <w:lang w:val="en-US"/>
              </w:rPr>
              <w:t>III</w:t>
            </w:r>
            <w:r w:rsidRPr="002A1DB2">
              <w:rPr>
                <w:b/>
                <w:bCs/>
              </w:rPr>
              <w:t>.</w:t>
            </w:r>
            <w:r>
              <w:rPr>
                <w:b/>
                <w:bCs/>
              </w:rPr>
              <w:t xml:space="preserve"> </w:t>
            </w:r>
            <w:r w:rsidRPr="002A1DB2">
              <w:rPr>
                <w:b/>
                <w:bCs/>
              </w:rPr>
              <w:t>Разработка проектного основания</w:t>
            </w:r>
            <w:r>
              <w:rPr>
                <w:b/>
                <w:bCs/>
              </w:rPr>
              <w:t xml:space="preserve"> / продукта</w:t>
            </w:r>
          </w:p>
        </w:tc>
        <w:tc>
          <w:tcPr>
            <w:tcW w:w="4933" w:type="dxa"/>
          </w:tcPr>
          <w:p w14:paraId="2A47BCE3" w14:textId="6579FB0B" w:rsidR="00D83F1C" w:rsidRPr="007348FF" w:rsidRDefault="00D83F1C" w:rsidP="009F3D65">
            <w:pPr>
              <w:pStyle w:val="af7"/>
              <w:numPr>
                <w:ilvl w:val="0"/>
                <w:numId w:val="4"/>
              </w:numPr>
              <w:tabs>
                <w:tab w:val="left" w:pos="433"/>
              </w:tabs>
              <w:ind w:left="150" w:firstLine="0"/>
            </w:pPr>
            <w:r>
              <w:t>Разработать модель профессионального роста педагогов МБУДО «Ермаковский центр дополнительного образования»</w:t>
            </w:r>
          </w:p>
        </w:tc>
        <w:tc>
          <w:tcPr>
            <w:tcW w:w="2296" w:type="dxa"/>
          </w:tcPr>
          <w:p w14:paraId="613EA443" w14:textId="42FDECEB" w:rsidR="00D83F1C" w:rsidRPr="00064358" w:rsidRDefault="00D83F1C" w:rsidP="00C6537B">
            <w:pPr>
              <w:jc w:val="left"/>
              <w:rPr>
                <w:iCs/>
              </w:rPr>
            </w:pPr>
            <w:r>
              <w:rPr>
                <w:iCs/>
              </w:rPr>
              <w:t>Декабрь 2021</w:t>
            </w:r>
          </w:p>
        </w:tc>
        <w:tc>
          <w:tcPr>
            <w:tcW w:w="5954" w:type="dxa"/>
          </w:tcPr>
          <w:p w14:paraId="1D261254" w14:textId="789C947A" w:rsidR="00D83F1C" w:rsidRPr="00064358" w:rsidRDefault="00D83F1C" w:rsidP="00C6537B">
            <w:pPr>
              <w:jc w:val="left"/>
              <w:rPr>
                <w:iCs/>
              </w:rPr>
            </w:pPr>
            <w:r>
              <w:rPr>
                <w:iCs/>
              </w:rPr>
              <w:t>Готовая модель</w:t>
            </w:r>
          </w:p>
        </w:tc>
      </w:tr>
      <w:tr w:rsidR="00D83F1C" w14:paraId="5C2F32F9" w14:textId="77777777" w:rsidTr="00D17594">
        <w:tc>
          <w:tcPr>
            <w:tcW w:w="458" w:type="dxa"/>
            <w:vMerge/>
          </w:tcPr>
          <w:p w14:paraId="1E37C7C2" w14:textId="77777777" w:rsidR="00D83F1C" w:rsidRDefault="00D83F1C" w:rsidP="00C6537B">
            <w:pPr>
              <w:jc w:val="center"/>
            </w:pPr>
          </w:p>
        </w:tc>
        <w:tc>
          <w:tcPr>
            <w:tcW w:w="2060" w:type="dxa"/>
            <w:vMerge/>
          </w:tcPr>
          <w:p w14:paraId="5CF72F39" w14:textId="77777777" w:rsidR="00D83F1C" w:rsidRPr="002A1DB2" w:rsidRDefault="00D83F1C" w:rsidP="00C6537B">
            <w:pPr>
              <w:rPr>
                <w:b/>
                <w:bCs/>
              </w:rPr>
            </w:pPr>
          </w:p>
        </w:tc>
        <w:tc>
          <w:tcPr>
            <w:tcW w:w="4933" w:type="dxa"/>
          </w:tcPr>
          <w:p w14:paraId="11DB7E11" w14:textId="3F28F433" w:rsidR="00D83F1C" w:rsidRDefault="00D83F1C" w:rsidP="009F3D65">
            <w:pPr>
              <w:pStyle w:val="af7"/>
              <w:numPr>
                <w:ilvl w:val="0"/>
                <w:numId w:val="4"/>
              </w:numPr>
              <w:tabs>
                <w:tab w:val="left" w:pos="433"/>
              </w:tabs>
              <w:ind w:left="150" w:firstLine="0"/>
            </w:pPr>
            <w:r>
              <w:t xml:space="preserve">Работа в рамках модели </w:t>
            </w:r>
          </w:p>
        </w:tc>
        <w:tc>
          <w:tcPr>
            <w:tcW w:w="2296" w:type="dxa"/>
          </w:tcPr>
          <w:p w14:paraId="2C801C48" w14:textId="5C2051E0" w:rsidR="00D83F1C" w:rsidRDefault="00D83F1C" w:rsidP="00C6537B">
            <w:pPr>
              <w:jc w:val="left"/>
              <w:rPr>
                <w:iCs/>
              </w:rPr>
            </w:pPr>
            <w:r>
              <w:rPr>
                <w:iCs/>
              </w:rPr>
              <w:t>В течение всего периода</w:t>
            </w:r>
          </w:p>
        </w:tc>
        <w:tc>
          <w:tcPr>
            <w:tcW w:w="5954" w:type="dxa"/>
          </w:tcPr>
          <w:p w14:paraId="49C9C248" w14:textId="2C9D14AB" w:rsidR="00D83F1C" w:rsidRDefault="001873EA" w:rsidP="00C6537B">
            <w:pPr>
              <w:jc w:val="left"/>
              <w:rPr>
                <w:iCs/>
              </w:rPr>
            </w:pPr>
            <w:r>
              <w:rPr>
                <w:iCs/>
              </w:rPr>
              <w:t>Реализация проекта</w:t>
            </w:r>
          </w:p>
        </w:tc>
      </w:tr>
      <w:tr w:rsidR="00D83F1C" w14:paraId="18E38E99" w14:textId="77777777" w:rsidTr="00D17594">
        <w:tc>
          <w:tcPr>
            <w:tcW w:w="458" w:type="dxa"/>
            <w:vMerge/>
          </w:tcPr>
          <w:p w14:paraId="731CDA00" w14:textId="77777777" w:rsidR="00D83F1C" w:rsidRDefault="00D83F1C" w:rsidP="00C6537B">
            <w:pPr>
              <w:jc w:val="center"/>
            </w:pPr>
          </w:p>
        </w:tc>
        <w:tc>
          <w:tcPr>
            <w:tcW w:w="2060" w:type="dxa"/>
            <w:vMerge/>
          </w:tcPr>
          <w:p w14:paraId="34E4343A" w14:textId="77777777" w:rsidR="00D83F1C" w:rsidRPr="002A1DB2" w:rsidRDefault="00D83F1C" w:rsidP="00C6537B">
            <w:pPr>
              <w:rPr>
                <w:b/>
                <w:bCs/>
              </w:rPr>
            </w:pPr>
          </w:p>
        </w:tc>
        <w:tc>
          <w:tcPr>
            <w:tcW w:w="4933" w:type="dxa"/>
          </w:tcPr>
          <w:p w14:paraId="31B46339" w14:textId="738C074D" w:rsidR="00D83F1C" w:rsidRPr="00D823DD" w:rsidRDefault="00D83F1C" w:rsidP="009F3D65">
            <w:pPr>
              <w:pStyle w:val="af7"/>
              <w:numPr>
                <w:ilvl w:val="0"/>
                <w:numId w:val="4"/>
              </w:numPr>
              <w:tabs>
                <w:tab w:val="left" w:pos="433"/>
              </w:tabs>
              <w:ind w:left="150" w:firstLine="0"/>
            </w:pPr>
            <w:r>
              <w:t>Организовать профессиональную среду для профессионального роста педагогов в учреждении</w:t>
            </w:r>
          </w:p>
        </w:tc>
        <w:tc>
          <w:tcPr>
            <w:tcW w:w="2296" w:type="dxa"/>
          </w:tcPr>
          <w:p w14:paraId="704F467D" w14:textId="32A1363E" w:rsidR="00D83F1C" w:rsidRPr="00064358" w:rsidRDefault="00D83F1C" w:rsidP="00C6537B">
            <w:pPr>
              <w:jc w:val="left"/>
              <w:rPr>
                <w:iCs/>
              </w:rPr>
            </w:pPr>
            <w:r>
              <w:rPr>
                <w:iCs/>
              </w:rPr>
              <w:t xml:space="preserve">Декабрь 2021-май 2022 </w:t>
            </w:r>
          </w:p>
        </w:tc>
        <w:tc>
          <w:tcPr>
            <w:tcW w:w="5954" w:type="dxa"/>
          </w:tcPr>
          <w:p w14:paraId="2C501FE0" w14:textId="6A8BA951" w:rsidR="00D83F1C" w:rsidRPr="00CC4975" w:rsidRDefault="00D83F1C" w:rsidP="00C6537B">
            <w:pPr>
              <w:jc w:val="left"/>
            </w:pPr>
            <w:r>
              <w:t>Организованы «места» для профессионального роста педагога в учреждении (участие в семинарах, профессиональных конкурсах, возможность обучения других и т д.)</w:t>
            </w:r>
          </w:p>
        </w:tc>
      </w:tr>
      <w:tr w:rsidR="00D83F1C" w14:paraId="4C4C4B65" w14:textId="77777777" w:rsidTr="00D17594">
        <w:tc>
          <w:tcPr>
            <w:tcW w:w="458" w:type="dxa"/>
            <w:vMerge/>
          </w:tcPr>
          <w:p w14:paraId="74606C10" w14:textId="77777777" w:rsidR="00D83F1C" w:rsidRDefault="00D83F1C" w:rsidP="00C6537B">
            <w:pPr>
              <w:jc w:val="center"/>
            </w:pPr>
          </w:p>
        </w:tc>
        <w:tc>
          <w:tcPr>
            <w:tcW w:w="2060" w:type="dxa"/>
            <w:vMerge/>
          </w:tcPr>
          <w:p w14:paraId="321E8E9C" w14:textId="77777777" w:rsidR="00D83F1C" w:rsidRPr="002A1DB2" w:rsidRDefault="00D83F1C" w:rsidP="00C6537B">
            <w:pPr>
              <w:rPr>
                <w:b/>
                <w:bCs/>
              </w:rPr>
            </w:pPr>
          </w:p>
        </w:tc>
        <w:tc>
          <w:tcPr>
            <w:tcW w:w="4933" w:type="dxa"/>
          </w:tcPr>
          <w:p w14:paraId="5951C69F" w14:textId="72ADEFA8" w:rsidR="00D83F1C" w:rsidRDefault="00D83F1C" w:rsidP="009F3D65">
            <w:pPr>
              <w:pStyle w:val="af7"/>
              <w:numPr>
                <w:ilvl w:val="0"/>
                <w:numId w:val="4"/>
              </w:numPr>
              <w:tabs>
                <w:tab w:val="left" w:pos="433"/>
              </w:tabs>
              <w:ind w:left="150" w:firstLine="0"/>
            </w:pPr>
            <w:r>
              <w:t>Разработать инструменты мотивации педагогических и управленческих работников для профессионального роста</w:t>
            </w:r>
          </w:p>
        </w:tc>
        <w:tc>
          <w:tcPr>
            <w:tcW w:w="2296" w:type="dxa"/>
          </w:tcPr>
          <w:p w14:paraId="313D9455" w14:textId="15CFF54C" w:rsidR="00D83F1C" w:rsidRPr="00064358" w:rsidRDefault="00D83F1C" w:rsidP="00C6537B">
            <w:pPr>
              <w:jc w:val="left"/>
              <w:rPr>
                <w:iCs/>
              </w:rPr>
            </w:pPr>
            <w:r>
              <w:rPr>
                <w:iCs/>
              </w:rPr>
              <w:t>Март  2022</w:t>
            </w:r>
          </w:p>
        </w:tc>
        <w:tc>
          <w:tcPr>
            <w:tcW w:w="5954" w:type="dxa"/>
          </w:tcPr>
          <w:p w14:paraId="2270612A" w14:textId="6602226C" w:rsidR="00D83F1C" w:rsidRPr="00CC4975" w:rsidRDefault="00D83F1C" w:rsidP="00C6537B">
            <w:pPr>
              <w:jc w:val="left"/>
            </w:pPr>
            <w:r>
              <w:rPr>
                <w:iCs/>
              </w:rPr>
              <w:t>Набор инструментов мотивации работников для профессионального роста</w:t>
            </w:r>
          </w:p>
        </w:tc>
      </w:tr>
      <w:tr w:rsidR="00D83F1C" w14:paraId="71E8FDF6" w14:textId="77777777" w:rsidTr="00D17594">
        <w:tc>
          <w:tcPr>
            <w:tcW w:w="458" w:type="dxa"/>
            <w:vMerge/>
          </w:tcPr>
          <w:p w14:paraId="19940615" w14:textId="77777777" w:rsidR="00D83F1C" w:rsidRDefault="00D83F1C" w:rsidP="00C6537B">
            <w:pPr>
              <w:jc w:val="center"/>
            </w:pPr>
          </w:p>
        </w:tc>
        <w:tc>
          <w:tcPr>
            <w:tcW w:w="2060" w:type="dxa"/>
            <w:vMerge/>
          </w:tcPr>
          <w:p w14:paraId="5EBA1D48" w14:textId="77777777" w:rsidR="00D83F1C" w:rsidRPr="002A1DB2" w:rsidRDefault="00D83F1C" w:rsidP="00C6537B">
            <w:pPr>
              <w:rPr>
                <w:b/>
                <w:bCs/>
              </w:rPr>
            </w:pPr>
          </w:p>
        </w:tc>
        <w:tc>
          <w:tcPr>
            <w:tcW w:w="4933" w:type="dxa"/>
          </w:tcPr>
          <w:p w14:paraId="25024234" w14:textId="06FA4109" w:rsidR="00D83F1C" w:rsidRPr="00D823DD" w:rsidRDefault="00D83F1C" w:rsidP="00FB6237">
            <w:pPr>
              <w:pStyle w:val="af7"/>
              <w:numPr>
                <w:ilvl w:val="0"/>
                <w:numId w:val="4"/>
              </w:numPr>
              <w:tabs>
                <w:tab w:val="left" w:pos="433"/>
              </w:tabs>
              <w:ind w:left="150" w:firstLine="0"/>
            </w:pPr>
            <w:r>
              <w:t xml:space="preserve">Разработать инструменты </w:t>
            </w:r>
            <w:proofErr w:type="spellStart"/>
            <w:r>
              <w:t>тьюторского</w:t>
            </w:r>
            <w:proofErr w:type="spellEnd"/>
            <w:r>
              <w:t xml:space="preserve"> сопровождения по работе педагогов с ИОП</w:t>
            </w:r>
          </w:p>
        </w:tc>
        <w:tc>
          <w:tcPr>
            <w:tcW w:w="2296" w:type="dxa"/>
          </w:tcPr>
          <w:p w14:paraId="62B27FB5" w14:textId="49535BD5" w:rsidR="00D83F1C" w:rsidRPr="00064358" w:rsidRDefault="00D83F1C" w:rsidP="00C6537B">
            <w:pPr>
              <w:jc w:val="left"/>
              <w:rPr>
                <w:iCs/>
              </w:rPr>
            </w:pPr>
            <w:r>
              <w:rPr>
                <w:iCs/>
              </w:rPr>
              <w:t>Декабрь 2021</w:t>
            </w:r>
          </w:p>
        </w:tc>
        <w:tc>
          <w:tcPr>
            <w:tcW w:w="5954" w:type="dxa"/>
          </w:tcPr>
          <w:p w14:paraId="74DA3325" w14:textId="725DEC8B" w:rsidR="00D83F1C" w:rsidRPr="00064358" w:rsidRDefault="00D83F1C" w:rsidP="00D221F8">
            <w:pPr>
              <w:jc w:val="left"/>
              <w:rPr>
                <w:iCs/>
              </w:rPr>
            </w:pPr>
            <w:r>
              <w:rPr>
                <w:iCs/>
              </w:rPr>
              <w:t xml:space="preserve">Разработаны инструменты: технологическая карта тьютора, план проведения </w:t>
            </w:r>
            <w:proofErr w:type="spellStart"/>
            <w:r>
              <w:rPr>
                <w:iCs/>
              </w:rPr>
              <w:t>коуч</w:t>
            </w:r>
            <w:proofErr w:type="spellEnd"/>
            <w:r>
              <w:rPr>
                <w:iCs/>
              </w:rPr>
              <w:t xml:space="preserve">-сессий (варианты); отчет тьютора  </w:t>
            </w:r>
          </w:p>
        </w:tc>
      </w:tr>
      <w:tr w:rsidR="00D83F1C" w14:paraId="3064FC17" w14:textId="77777777" w:rsidTr="00D17594">
        <w:tc>
          <w:tcPr>
            <w:tcW w:w="458" w:type="dxa"/>
            <w:vMerge/>
          </w:tcPr>
          <w:p w14:paraId="0D77128C" w14:textId="77777777" w:rsidR="00D83F1C" w:rsidRDefault="00D83F1C" w:rsidP="00C6537B">
            <w:pPr>
              <w:jc w:val="center"/>
            </w:pPr>
          </w:p>
        </w:tc>
        <w:tc>
          <w:tcPr>
            <w:tcW w:w="2060" w:type="dxa"/>
            <w:vMerge/>
          </w:tcPr>
          <w:p w14:paraId="2C0F48D2" w14:textId="77777777" w:rsidR="00D83F1C" w:rsidRPr="002A1DB2" w:rsidRDefault="00D83F1C" w:rsidP="00C6537B">
            <w:pPr>
              <w:rPr>
                <w:b/>
                <w:bCs/>
              </w:rPr>
            </w:pPr>
          </w:p>
        </w:tc>
        <w:tc>
          <w:tcPr>
            <w:tcW w:w="4933" w:type="dxa"/>
          </w:tcPr>
          <w:p w14:paraId="61697076" w14:textId="28266A91" w:rsidR="00D83F1C" w:rsidRDefault="00D83F1C" w:rsidP="009F3D65">
            <w:pPr>
              <w:pStyle w:val="af7"/>
              <w:numPr>
                <w:ilvl w:val="0"/>
                <w:numId w:val="4"/>
              </w:numPr>
              <w:tabs>
                <w:tab w:val="left" w:pos="433"/>
              </w:tabs>
              <w:ind w:left="150" w:firstLine="0"/>
            </w:pPr>
            <w:r>
              <w:t>Сформировать систему оценивания эффективности работы педагога по ИОП</w:t>
            </w:r>
          </w:p>
        </w:tc>
        <w:tc>
          <w:tcPr>
            <w:tcW w:w="2296" w:type="dxa"/>
          </w:tcPr>
          <w:p w14:paraId="250C4658" w14:textId="64D303EE" w:rsidR="00D83F1C" w:rsidRDefault="00D83F1C" w:rsidP="00C6537B">
            <w:pPr>
              <w:jc w:val="left"/>
              <w:rPr>
                <w:iCs/>
              </w:rPr>
            </w:pPr>
            <w:r>
              <w:rPr>
                <w:iCs/>
              </w:rPr>
              <w:t>Апрель  2022</w:t>
            </w:r>
          </w:p>
        </w:tc>
        <w:tc>
          <w:tcPr>
            <w:tcW w:w="5954" w:type="dxa"/>
          </w:tcPr>
          <w:p w14:paraId="62F371E3" w14:textId="0E4AB7B3" w:rsidR="00D83F1C" w:rsidRDefault="00D83F1C" w:rsidP="0052419D">
            <w:pPr>
              <w:jc w:val="left"/>
              <w:rPr>
                <w:iCs/>
              </w:rPr>
            </w:pPr>
            <w:r>
              <w:rPr>
                <w:iCs/>
              </w:rPr>
              <w:t>Отчет тьютора по работе педагога с ИОП</w:t>
            </w:r>
          </w:p>
        </w:tc>
      </w:tr>
      <w:tr w:rsidR="00D83F1C" w14:paraId="6D904BC2" w14:textId="77777777" w:rsidTr="00D17594">
        <w:tc>
          <w:tcPr>
            <w:tcW w:w="458" w:type="dxa"/>
            <w:vMerge/>
          </w:tcPr>
          <w:p w14:paraId="24EEB52A" w14:textId="77777777" w:rsidR="00D83F1C" w:rsidRDefault="00D83F1C" w:rsidP="00C6537B">
            <w:pPr>
              <w:jc w:val="center"/>
            </w:pPr>
          </w:p>
        </w:tc>
        <w:tc>
          <w:tcPr>
            <w:tcW w:w="2060" w:type="dxa"/>
            <w:vMerge/>
          </w:tcPr>
          <w:p w14:paraId="74A8D4C9" w14:textId="77777777" w:rsidR="00D83F1C" w:rsidRPr="002A1DB2" w:rsidRDefault="00D83F1C" w:rsidP="00C6537B">
            <w:pPr>
              <w:rPr>
                <w:b/>
                <w:bCs/>
              </w:rPr>
            </w:pPr>
          </w:p>
        </w:tc>
        <w:tc>
          <w:tcPr>
            <w:tcW w:w="4933" w:type="dxa"/>
          </w:tcPr>
          <w:p w14:paraId="0BF81CA2" w14:textId="13E9AC7B" w:rsidR="00D83F1C" w:rsidRDefault="00D83F1C" w:rsidP="00230F13">
            <w:pPr>
              <w:pStyle w:val="af7"/>
              <w:numPr>
                <w:ilvl w:val="0"/>
                <w:numId w:val="4"/>
              </w:numPr>
              <w:tabs>
                <w:tab w:val="left" w:pos="433"/>
              </w:tabs>
              <w:ind w:left="150" w:firstLine="0"/>
            </w:pPr>
            <w:r>
              <w:t>Разработать план «горизонтального» обучения на основе заявок педагогов (ИОП)</w:t>
            </w:r>
          </w:p>
        </w:tc>
        <w:tc>
          <w:tcPr>
            <w:tcW w:w="2296" w:type="dxa"/>
          </w:tcPr>
          <w:p w14:paraId="5F5551E3" w14:textId="77777777" w:rsidR="00D83F1C" w:rsidRDefault="00D83F1C" w:rsidP="00D17594">
            <w:pPr>
              <w:jc w:val="left"/>
              <w:rPr>
                <w:iCs/>
              </w:rPr>
            </w:pPr>
            <w:r>
              <w:rPr>
                <w:iCs/>
              </w:rPr>
              <w:t>Декабрь 2021,</w:t>
            </w:r>
          </w:p>
          <w:p w14:paraId="486F1ED6" w14:textId="76E0FC86" w:rsidR="00D83F1C" w:rsidRDefault="00D83F1C" w:rsidP="00D17594">
            <w:pPr>
              <w:jc w:val="left"/>
              <w:rPr>
                <w:iCs/>
              </w:rPr>
            </w:pPr>
            <w:r>
              <w:rPr>
                <w:iCs/>
              </w:rPr>
              <w:t>Май (ежегодно)</w:t>
            </w:r>
          </w:p>
        </w:tc>
        <w:tc>
          <w:tcPr>
            <w:tcW w:w="5954" w:type="dxa"/>
          </w:tcPr>
          <w:p w14:paraId="69FEC31E" w14:textId="656828F3" w:rsidR="00D83F1C" w:rsidRDefault="00D83F1C" w:rsidP="0052419D">
            <w:pPr>
              <w:jc w:val="left"/>
              <w:rPr>
                <w:iCs/>
              </w:rPr>
            </w:pPr>
            <w:r>
              <w:t>Программа семинарских практических занятий с педагогами.</w:t>
            </w:r>
            <w:r>
              <w:rPr>
                <w:iCs/>
              </w:rPr>
              <w:t xml:space="preserve"> Корректировка программы семинарских занятий</w:t>
            </w:r>
          </w:p>
        </w:tc>
      </w:tr>
      <w:tr w:rsidR="00D83F1C" w14:paraId="045E214D" w14:textId="77777777" w:rsidTr="00D17594">
        <w:tc>
          <w:tcPr>
            <w:tcW w:w="458" w:type="dxa"/>
            <w:vMerge/>
          </w:tcPr>
          <w:p w14:paraId="4E00D37C" w14:textId="67335711" w:rsidR="00D83F1C" w:rsidRDefault="00D83F1C" w:rsidP="00C6537B">
            <w:pPr>
              <w:jc w:val="center"/>
            </w:pPr>
          </w:p>
        </w:tc>
        <w:tc>
          <w:tcPr>
            <w:tcW w:w="2060" w:type="dxa"/>
            <w:vMerge/>
          </w:tcPr>
          <w:p w14:paraId="10BE252D" w14:textId="77777777" w:rsidR="00D83F1C" w:rsidRPr="002A1DB2" w:rsidRDefault="00D83F1C" w:rsidP="00C6537B">
            <w:pPr>
              <w:rPr>
                <w:b/>
                <w:bCs/>
              </w:rPr>
            </w:pPr>
          </w:p>
        </w:tc>
        <w:tc>
          <w:tcPr>
            <w:tcW w:w="4933" w:type="dxa"/>
          </w:tcPr>
          <w:p w14:paraId="69A4DCC1" w14:textId="17A69ACC" w:rsidR="00D83F1C" w:rsidRDefault="00D83F1C" w:rsidP="00230F13">
            <w:pPr>
              <w:pStyle w:val="af7"/>
              <w:numPr>
                <w:ilvl w:val="0"/>
                <w:numId w:val="4"/>
              </w:numPr>
              <w:tabs>
                <w:tab w:val="left" w:pos="433"/>
              </w:tabs>
              <w:ind w:left="150" w:firstLine="0"/>
            </w:pPr>
            <w:r>
              <w:t>Анализ заявок по ИОП на ПК от педагогов</w:t>
            </w:r>
          </w:p>
        </w:tc>
        <w:tc>
          <w:tcPr>
            <w:tcW w:w="2296" w:type="dxa"/>
          </w:tcPr>
          <w:p w14:paraId="74B5B4CC" w14:textId="7279EE19" w:rsidR="00D83F1C" w:rsidRDefault="00D83F1C" w:rsidP="00C6537B">
            <w:pPr>
              <w:jc w:val="left"/>
              <w:rPr>
                <w:iCs/>
              </w:rPr>
            </w:pPr>
            <w:r>
              <w:rPr>
                <w:iCs/>
              </w:rPr>
              <w:t>Ноябрь 2021</w:t>
            </w:r>
          </w:p>
        </w:tc>
        <w:tc>
          <w:tcPr>
            <w:tcW w:w="5954" w:type="dxa"/>
          </w:tcPr>
          <w:p w14:paraId="79E5EA65" w14:textId="57BF51D5" w:rsidR="00D83F1C" w:rsidRDefault="00D83F1C" w:rsidP="0052419D">
            <w:pPr>
              <w:jc w:val="left"/>
            </w:pPr>
            <w:r>
              <w:t xml:space="preserve">Таблица заявок </w:t>
            </w:r>
          </w:p>
        </w:tc>
      </w:tr>
      <w:tr w:rsidR="00D83F1C" w14:paraId="065F13F3" w14:textId="77777777" w:rsidTr="00D17594">
        <w:tc>
          <w:tcPr>
            <w:tcW w:w="458" w:type="dxa"/>
            <w:vMerge/>
          </w:tcPr>
          <w:p w14:paraId="2CBC43CD" w14:textId="77777777" w:rsidR="00D83F1C" w:rsidRDefault="00D83F1C" w:rsidP="00C6537B">
            <w:pPr>
              <w:jc w:val="center"/>
            </w:pPr>
          </w:p>
        </w:tc>
        <w:tc>
          <w:tcPr>
            <w:tcW w:w="2060" w:type="dxa"/>
            <w:vMerge/>
          </w:tcPr>
          <w:p w14:paraId="4D81CC77" w14:textId="77777777" w:rsidR="00D83F1C" w:rsidRPr="002A1DB2" w:rsidRDefault="00D83F1C" w:rsidP="00C6537B">
            <w:pPr>
              <w:rPr>
                <w:b/>
                <w:bCs/>
              </w:rPr>
            </w:pPr>
          </w:p>
        </w:tc>
        <w:tc>
          <w:tcPr>
            <w:tcW w:w="4933" w:type="dxa"/>
          </w:tcPr>
          <w:p w14:paraId="078DC587" w14:textId="4FCB6A0D" w:rsidR="00D83F1C" w:rsidRPr="00D823DD" w:rsidRDefault="00D83F1C" w:rsidP="009F3D65">
            <w:pPr>
              <w:pStyle w:val="af7"/>
              <w:numPr>
                <w:ilvl w:val="0"/>
                <w:numId w:val="4"/>
              </w:numPr>
              <w:tabs>
                <w:tab w:val="left" w:pos="433"/>
              </w:tabs>
              <w:ind w:left="150" w:firstLine="0"/>
            </w:pPr>
            <w:r>
              <w:t>Составление заявки на прохождение курсов ПК на основе заявок по ИОП</w:t>
            </w:r>
          </w:p>
        </w:tc>
        <w:tc>
          <w:tcPr>
            <w:tcW w:w="2296" w:type="dxa"/>
          </w:tcPr>
          <w:p w14:paraId="615F9E52" w14:textId="77777777" w:rsidR="00D83F1C" w:rsidRDefault="00D83F1C" w:rsidP="00C6537B">
            <w:pPr>
              <w:jc w:val="left"/>
              <w:rPr>
                <w:iCs/>
              </w:rPr>
            </w:pPr>
            <w:r>
              <w:rPr>
                <w:iCs/>
              </w:rPr>
              <w:t>Декабрь,</w:t>
            </w:r>
          </w:p>
          <w:p w14:paraId="64DF8CC7" w14:textId="398BBE32" w:rsidR="00D83F1C" w:rsidRDefault="00D83F1C" w:rsidP="00C6537B">
            <w:pPr>
              <w:jc w:val="left"/>
              <w:rPr>
                <w:iCs/>
              </w:rPr>
            </w:pPr>
            <w:r>
              <w:rPr>
                <w:iCs/>
              </w:rPr>
              <w:t xml:space="preserve">Апрель (ежегодно) </w:t>
            </w:r>
          </w:p>
        </w:tc>
        <w:tc>
          <w:tcPr>
            <w:tcW w:w="5954" w:type="dxa"/>
          </w:tcPr>
          <w:p w14:paraId="6F28AC18" w14:textId="3533B554" w:rsidR="00D83F1C" w:rsidRDefault="00D83F1C" w:rsidP="00C6537B">
            <w:pPr>
              <w:jc w:val="left"/>
              <w:rPr>
                <w:iCs/>
              </w:rPr>
            </w:pPr>
            <w:r>
              <w:rPr>
                <w:iCs/>
              </w:rPr>
              <w:t>Заявка на курсы ПК в КК ИПК</w:t>
            </w:r>
          </w:p>
        </w:tc>
      </w:tr>
      <w:tr w:rsidR="00D83F1C" w14:paraId="1B8FC04D" w14:textId="77777777" w:rsidTr="00D17594">
        <w:tc>
          <w:tcPr>
            <w:tcW w:w="458" w:type="dxa"/>
            <w:vMerge/>
          </w:tcPr>
          <w:p w14:paraId="3347DE0C" w14:textId="2C49A0DB" w:rsidR="00D83F1C" w:rsidRDefault="00D83F1C" w:rsidP="00C6537B">
            <w:pPr>
              <w:jc w:val="center"/>
            </w:pPr>
          </w:p>
        </w:tc>
        <w:tc>
          <w:tcPr>
            <w:tcW w:w="2060" w:type="dxa"/>
            <w:vMerge/>
          </w:tcPr>
          <w:p w14:paraId="671E4E38" w14:textId="77777777" w:rsidR="00D83F1C" w:rsidRPr="002A1DB2" w:rsidRDefault="00D83F1C" w:rsidP="00C6537B">
            <w:pPr>
              <w:rPr>
                <w:b/>
                <w:bCs/>
              </w:rPr>
            </w:pPr>
          </w:p>
        </w:tc>
        <w:tc>
          <w:tcPr>
            <w:tcW w:w="4933" w:type="dxa"/>
          </w:tcPr>
          <w:p w14:paraId="10ABAEB6" w14:textId="7927EAB8" w:rsidR="00D83F1C" w:rsidRDefault="00B10EE1" w:rsidP="009F3D65">
            <w:pPr>
              <w:pStyle w:val="af7"/>
              <w:numPr>
                <w:ilvl w:val="0"/>
                <w:numId w:val="4"/>
              </w:numPr>
              <w:tabs>
                <w:tab w:val="left" w:pos="433"/>
              </w:tabs>
              <w:ind w:left="150" w:firstLine="0"/>
            </w:pPr>
            <w:r>
              <w:t>Анализ эффективности профессиональной образовательной среды</w:t>
            </w:r>
            <w:r w:rsidR="009E10FA">
              <w:t xml:space="preserve"> в учреждении</w:t>
            </w:r>
          </w:p>
        </w:tc>
        <w:tc>
          <w:tcPr>
            <w:tcW w:w="2296" w:type="dxa"/>
          </w:tcPr>
          <w:p w14:paraId="255A32F7" w14:textId="2E98E462" w:rsidR="00D83F1C" w:rsidRDefault="00B10EE1" w:rsidP="00C6537B">
            <w:pPr>
              <w:jc w:val="left"/>
              <w:rPr>
                <w:iCs/>
              </w:rPr>
            </w:pPr>
            <w:r>
              <w:rPr>
                <w:iCs/>
              </w:rPr>
              <w:t xml:space="preserve">Ежегодно, апрель </w:t>
            </w:r>
          </w:p>
        </w:tc>
        <w:tc>
          <w:tcPr>
            <w:tcW w:w="5954" w:type="dxa"/>
          </w:tcPr>
          <w:p w14:paraId="10620613" w14:textId="60486259" w:rsidR="00D83F1C" w:rsidRDefault="00B10EE1" w:rsidP="00C6537B">
            <w:pPr>
              <w:jc w:val="left"/>
              <w:rPr>
                <w:iCs/>
              </w:rPr>
            </w:pPr>
            <w:r>
              <w:rPr>
                <w:iCs/>
              </w:rPr>
              <w:t>Эффективность профессиональной образовательной среды в учреждении</w:t>
            </w:r>
          </w:p>
        </w:tc>
      </w:tr>
      <w:tr w:rsidR="002730F6" w14:paraId="4F825870" w14:textId="77777777" w:rsidTr="00D17594">
        <w:tc>
          <w:tcPr>
            <w:tcW w:w="458" w:type="dxa"/>
            <w:vMerge w:val="restart"/>
          </w:tcPr>
          <w:p w14:paraId="2434FD1B" w14:textId="5A7F7C9F" w:rsidR="002730F6" w:rsidRDefault="002730F6" w:rsidP="00C6537B">
            <w:pPr>
              <w:jc w:val="center"/>
            </w:pPr>
            <w:r>
              <w:t>4</w:t>
            </w:r>
            <w:r w:rsidRPr="001F11BA">
              <w:rPr>
                <w:color w:val="FF0000"/>
              </w:rPr>
              <w:t>*</w:t>
            </w:r>
          </w:p>
        </w:tc>
        <w:tc>
          <w:tcPr>
            <w:tcW w:w="2060" w:type="dxa"/>
            <w:vMerge w:val="restart"/>
          </w:tcPr>
          <w:p w14:paraId="1FDEBE3E" w14:textId="6E679696" w:rsidR="002730F6" w:rsidRPr="00064358" w:rsidRDefault="002730F6" w:rsidP="00C6537B">
            <w:pPr>
              <w:jc w:val="left"/>
              <w:rPr>
                <w:iCs/>
              </w:rPr>
            </w:pPr>
            <w:r w:rsidRPr="00947D31">
              <w:rPr>
                <w:b/>
                <w:bCs/>
              </w:rPr>
              <w:t xml:space="preserve">Этап </w:t>
            </w:r>
            <w:r w:rsidRPr="00947D31">
              <w:rPr>
                <w:b/>
                <w:bCs/>
                <w:lang w:val="en-US"/>
              </w:rPr>
              <w:t>IV</w:t>
            </w:r>
            <w:r w:rsidRPr="00947D31">
              <w:rPr>
                <w:b/>
                <w:bCs/>
              </w:rPr>
              <w:t>. Работа с целевой группой в рамках проекта</w:t>
            </w:r>
          </w:p>
        </w:tc>
        <w:tc>
          <w:tcPr>
            <w:tcW w:w="4933" w:type="dxa"/>
            <w:tcBorders>
              <w:bottom w:val="single" w:sz="4" w:space="0" w:color="auto"/>
            </w:tcBorders>
          </w:tcPr>
          <w:p w14:paraId="3F35044D" w14:textId="3E4A53EA" w:rsidR="002730F6" w:rsidRPr="006F6FB8" w:rsidRDefault="002730F6" w:rsidP="007A5010">
            <w:pPr>
              <w:pStyle w:val="af7"/>
              <w:numPr>
                <w:ilvl w:val="0"/>
                <w:numId w:val="6"/>
              </w:numPr>
              <w:tabs>
                <w:tab w:val="left" w:pos="430"/>
              </w:tabs>
              <w:ind w:left="147" w:firstLine="0"/>
              <w:jc w:val="left"/>
            </w:pPr>
            <w:r>
              <w:rPr>
                <w:iCs/>
              </w:rPr>
              <w:t xml:space="preserve">Провести методический семинар по соотнесению требований профессионального стандарта и полученных данных диагностики  </w:t>
            </w:r>
          </w:p>
        </w:tc>
        <w:tc>
          <w:tcPr>
            <w:tcW w:w="2296" w:type="dxa"/>
            <w:tcBorders>
              <w:bottom w:val="single" w:sz="4" w:space="0" w:color="auto"/>
            </w:tcBorders>
          </w:tcPr>
          <w:p w14:paraId="4FBB54A5" w14:textId="4481FF0A" w:rsidR="002730F6" w:rsidRPr="00064358" w:rsidRDefault="002730F6" w:rsidP="00C6537B">
            <w:pPr>
              <w:jc w:val="left"/>
              <w:rPr>
                <w:iCs/>
              </w:rPr>
            </w:pPr>
            <w:r>
              <w:rPr>
                <w:iCs/>
              </w:rPr>
              <w:t>Октябрь 2021</w:t>
            </w:r>
          </w:p>
        </w:tc>
        <w:tc>
          <w:tcPr>
            <w:tcW w:w="5954" w:type="dxa"/>
            <w:tcBorders>
              <w:bottom w:val="single" w:sz="4" w:space="0" w:color="auto"/>
            </w:tcBorders>
          </w:tcPr>
          <w:p w14:paraId="70B179F1" w14:textId="739DE272" w:rsidR="002730F6" w:rsidRPr="00E62E4C" w:rsidRDefault="002730F6" w:rsidP="00F56C58">
            <w:pPr>
              <w:jc w:val="left"/>
              <w:rPr>
                <w:iCs/>
              </w:rPr>
            </w:pPr>
            <w:r>
              <w:rPr>
                <w:iCs/>
              </w:rPr>
              <w:t>Актуализация профессионального роста педагогов</w:t>
            </w:r>
          </w:p>
          <w:p w14:paraId="6FF2C527" w14:textId="1E922731" w:rsidR="002730F6" w:rsidRPr="00E62E4C" w:rsidRDefault="002730F6" w:rsidP="00C6537B">
            <w:pPr>
              <w:jc w:val="left"/>
              <w:rPr>
                <w:iCs/>
              </w:rPr>
            </w:pPr>
          </w:p>
        </w:tc>
      </w:tr>
      <w:tr w:rsidR="002730F6" w14:paraId="79DCE0F4" w14:textId="77777777" w:rsidTr="00D17594">
        <w:tc>
          <w:tcPr>
            <w:tcW w:w="458" w:type="dxa"/>
            <w:vMerge/>
          </w:tcPr>
          <w:p w14:paraId="3E217814" w14:textId="77777777" w:rsidR="002730F6" w:rsidRDefault="002730F6" w:rsidP="00C6537B">
            <w:pPr>
              <w:jc w:val="center"/>
            </w:pPr>
          </w:p>
        </w:tc>
        <w:tc>
          <w:tcPr>
            <w:tcW w:w="2060" w:type="dxa"/>
            <w:vMerge/>
          </w:tcPr>
          <w:p w14:paraId="25087F91" w14:textId="77777777" w:rsidR="002730F6" w:rsidRPr="00947D31" w:rsidRDefault="002730F6" w:rsidP="00C6537B">
            <w:pPr>
              <w:jc w:val="left"/>
              <w:rPr>
                <w:b/>
                <w:bCs/>
              </w:rPr>
            </w:pPr>
          </w:p>
        </w:tc>
        <w:tc>
          <w:tcPr>
            <w:tcW w:w="4933" w:type="dxa"/>
            <w:tcBorders>
              <w:bottom w:val="single" w:sz="4" w:space="0" w:color="auto"/>
            </w:tcBorders>
          </w:tcPr>
          <w:p w14:paraId="5212B185" w14:textId="6384FA2E" w:rsidR="002730F6" w:rsidRDefault="002730F6" w:rsidP="007A5010">
            <w:pPr>
              <w:pStyle w:val="af7"/>
              <w:numPr>
                <w:ilvl w:val="0"/>
                <w:numId w:val="6"/>
              </w:numPr>
              <w:tabs>
                <w:tab w:val="left" w:pos="430"/>
              </w:tabs>
              <w:ind w:left="147" w:firstLine="0"/>
              <w:jc w:val="left"/>
              <w:rPr>
                <w:iCs/>
              </w:rPr>
            </w:pPr>
            <w:r>
              <w:t xml:space="preserve">Провести методический семинар </w:t>
            </w:r>
            <w:r>
              <w:lastRenderedPageBreak/>
              <w:t>«</w:t>
            </w:r>
            <w:r w:rsidRPr="0068501F">
              <w:rPr>
                <w:sz w:val="26"/>
                <w:szCs w:val="26"/>
              </w:rPr>
              <w:t>Разработка ИОП педагога, как средства повышения профессионального мастерства»</w:t>
            </w:r>
          </w:p>
        </w:tc>
        <w:tc>
          <w:tcPr>
            <w:tcW w:w="2296" w:type="dxa"/>
            <w:tcBorders>
              <w:bottom w:val="single" w:sz="4" w:space="0" w:color="auto"/>
            </w:tcBorders>
          </w:tcPr>
          <w:p w14:paraId="32311EF9" w14:textId="7F7E97E4" w:rsidR="002730F6" w:rsidRDefault="002730F6" w:rsidP="00C6537B">
            <w:pPr>
              <w:jc w:val="left"/>
              <w:rPr>
                <w:iCs/>
              </w:rPr>
            </w:pPr>
            <w:r>
              <w:rPr>
                <w:iCs/>
              </w:rPr>
              <w:lastRenderedPageBreak/>
              <w:t>Октябрь 2021</w:t>
            </w:r>
          </w:p>
        </w:tc>
        <w:tc>
          <w:tcPr>
            <w:tcW w:w="5954" w:type="dxa"/>
            <w:tcBorders>
              <w:bottom w:val="single" w:sz="4" w:space="0" w:color="auto"/>
            </w:tcBorders>
          </w:tcPr>
          <w:p w14:paraId="217E0043" w14:textId="3695F639" w:rsidR="002730F6" w:rsidRDefault="002730F6" w:rsidP="00D3100C">
            <w:pPr>
              <w:jc w:val="left"/>
              <w:rPr>
                <w:iCs/>
              </w:rPr>
            </w:pPr>
            <w:r>
              <w:t xml:space="preserve">Представлен шаблон ИОП, определены сроки </w:t>
            </w:r>
            <w:r>
              <w:lastRenderedPageBreak/>
              <w:t>разработки, выбран тьютор для сопровождения ИОП</w:t>
            </w:r>
          </w:p>
        </w:tc>
      </w:tr>
      <w:tr w:rsidR="002730F6" w14:paraId="095AC517" w14:textId="77777777" w:rsidTr="00D17594">
        <w:tc>
          <w:tcPr>
            <w:tcW w:w="458" w:type="dxa"/>
            <w:vMerge/>
          </w:tcPr>
          <w:p w14:paraId="1DF1E971" w14:textId="77777777" w:rsidR="002730F6" w:rsidRDefault="002730F6" w:rsidP="00C6537B">
            <w:pPr>
              <w:jc w:val="center"/>
            </w:pPr>
          </w:p>
        </w:tc>
        <w:tc>
          <w:tcPr>
            <w:tcW w:w="2060" w:type="dxa"/>
            <w:vMerge/>
          </w:tcPr>
          <w:p w14:paraId="64955E4E" w14:textId="77777777" w:rsidR="002730F6" w:rsidRPr="00947D31" w:rsidRDefault="002730F6" w:rsidP="00C6537B">
            <w:pPr>
              <w:jc w:val="left"/>
              <w:rPr>
                <w:b/>
                <w:bCs/>
              </w:rPr>
            </w:pPr>
          </w:p>
        </w:tc>
        <w:tc>
          <w:tcPr>
            <w:tcW w:w="4933" w:type="dxa"/>
            <w:tcBorders>
              <w:bottom w:val="single" w:sz="4" w:space="0" w:color="auto"/>
            </w:tcBorders>
          </w:tcPr>
          <w:p w14:paraId="514FB066" w14:textId="37D0A403" w:rsidR="002730F6" w:rsidRDefault="002730F6" w:rsidP="007A5010">
            <w:pPr>
              <w:pStyle w:val="af7"/>
              <w:numPr>
                <w:ilvl w:val="0"/>
                <w:numId w:val="6"/>
              </w:numPr>
              <w:tabs>
                <w:tab w:val="left" w:pos="430"/>
              </w:tabs>
              <w:ind w:left="147" w:firstLine="0"/>
              <w:jc w:val="left"/>
            </w:pPr>
            <w:r>
              <w:t>Проведение индивидуальных консультаций с педагогами по разработке ИОП</w:t>
            </w:r>
          </w:p>
        </w:tc>
        <w:tc>
          <w:tcPr>
            <w:tcW w:w="2296" w:type="dxa"/>
            <w:tcBorders>
              <w:bottom w:val="single" w:sz="4" w:space="0" w:color="auto"/>
            </w:tcBorders>
          </w:tcPr>
          <w:p w14:paraId="792F1FA1" w14:textId="5A30C847" w:rsidR="002730F6" w:rsidRDefault="002730F6" w:rsidP="00C6537B">
            <w:pPr>
              <w:jc w:val="left"/>
              <w:rPr>
                <w:iCs/>
              </w:rPr>
            </w:pPr>
            <w:r>
              <w:rPr>
                <w:iCs/>
              </w:rPr>
              <w:t>Октябрь 2022</w:t>
            </w:r>
          </w:p>
        </w:tc>
        <w:tc>
          <w:tcPr>
            <w:tcW w:w="5954" w:type="dxa"/>
            <w:tcBorders>
              <w:bottom w:val="single" w:sz="4" w:space="0" w:color="auto"/>
            </w:tcBorders>
          </w:tcPr>
          <w:p w14:paraId="1FDD56E1" w14:textId="1C8026AF" w:rsidR="002730F6" w:rsidRDefault="002730F6" w:rsidP="00D3100C">
            <w:pPr>
              <w:jc w:val="left"/>
            </w:pPr>
            <w:proofErr w:type="gramStart"/>
            <w:r>
              <w:rPr>
                <w:iCs/>
              </w:rPr>
              <w:t>Разработанные</w:t>
            </w:r>
            <w:proofErr w:type="gramEnd"/>
            <w:r>
              <w:rPr>
                <w:iCs/>
              </w:rPr>
              <w:t xml:space="preserve"> ИОП педагогов</w:t>
            </w:r>
          </w:p>
        </w:tc>
      </w:tr>
      <w:tr w:rsidR="002730F6" w14:paraId="27CEA99B" w14:textId="77777777" w:rsidTr="00D17594">
        <w:tc>
          <w:tcPr>
            <w:tcW w:w="458" w:type="dxa"/>
            <w:vMerge/>
          </w:tcPr>
          <w:p w14:paraId="2AA67718" w14:textId="77777777" w:rsidR="002730F6" w:rsidRDefault="002730F6" w:rsidP="00C6537B">
            <w:pPr>
              <w:jc w:val="center"/>
            </w:pPr>
          </w:p>
        </w:tc>
        <w:tc>
          <w:tcPr>
            <w:tcW w:w="2060" w:type="dxa"/>
            <w:vMerge/>
          </w:tcPr>
          <w:p w14:paraId="4F33A6E3" w14:textId="77777777" w:rsidR="002730F6" w:rsidRPr="00947D31" w:rsidRDefault="002730F6" w:rsidP="00C6537B">
            <w:pPr>
              <w:jc w:val="left"/>
              <w:rPr>
                <w:b/>
                <w:bCs/>
              </w:rPr>
            </w:pPr>
          </w:p>
        </w:tc>
        <w:tc>
          <w:tcPr>
            <w:tcW w:w="4933" w:type="dxa"/>
            <w:tcBorders>
              <w:bottom w:val="single" w:sz="4" w:space="0" w:color="auto"/>
            </w:tcBorders>
          </w:tcPr>
          <w:p w14:paraId="0B964422" w14:textId="0961E531" w:rsidR="002730F6" w:rsidRDefault="002730F6" w:rsidP="007A5010">
            <w:pPr>
              <w:pStyle w:val="af7"/>
              <w:numPr>
                <w:ilvl w:val="0"/>
                <w:numId w:val="6"/>
              </w:numPr>
              <w:tabs>
                <w:tab w:val="left" w:pos="430"/>
              </w:tabs>
              <w:ind w:left="147" w:firstLine="0"/>
              <w:jc w:val="left"/>
            </w:pPr>
            <w:r>
              <w:t>Организовать практический семинар для тьюторов по работе с инструментами сопровождения реализации ИОП педагогов</w:t>
            </w:r>
          </w:p>
        </w:tc>
        <w:tc>
          <w:tcPr>
            <w:tcW w:w="2296" w:type="dxa"/>
            <w:tcBorders>
              <w:bottom w:val="single" w:sz="4" w:space="0" w:color="auto"/>
            </w:tcBorders>
          </w:tcPr>
          <w:p w14:paraId="0BA245F2" w14:textId="77777777" w:rsidR="002730F6" w:rsidRDefault="002730F6" w:rsidP="00D3100C">
            <w:pPr>
              <w:jc w:val="left"/>
              <w:rPr>
                <w:iCs/>
              </w:rPr>
            </w:pPr>
          </w:p>
          <w:p w14:paraId="1EC094E2" w14:textId="6B6210C8" w:rsidR="002730F6" w:rsidRDefault="002730F6" w:rsidP="00C6537B">
            <w:pPr>
              <w:jc w:val="left"/>
              <w:rPr>
                <w:iCs/>
              </w:rPr>
            </w:pPr>
            <w:r>
              <w:rPr>
                <w:iCs/>
              </w:rPr>
              <w:t>Декабрь 2021</w:t>
            </w:r>
          </w:p>
        </w:tc>
        <w:tc>
          <w:tcPr>
            <w:tcW w:w="5954" w:type="dxa"/>
            <w:tcBorders>
              <w:bottom w:val="single" w:sz="4" w:space="0" w:color="auto"/>
            </w:tcBorders>
          </w:tcPr>
          <w:p w14:paraId="5D1C7558" w14:textId="2C2AA784" w:rsidR="002730F6" w:rsidRDefault="002730F6" w:rsidP="00D3100C">
            <w:pPr>
              <w:jc w:val="left"/>
              <w:rPr>
                <w:iCs/>
              </w:rPr>
            </w:pPr>
            <w:r>
              <w:rPr>
                <w:iCs/>
              </w:rPr>
              <w:t>Эффективность работы с инструментами сопровождения</w:t>
            </w:r>
          </w:p>
        </w:tc>
      </w:tr>
      <w:tr w:rsidR="00BF0CA2" w14:paraId="4F59E2CC" w14:textId="77777777" w:rsidTr="00D17594">
        <w:tc>
          <w:tcPr>
            <w:tcW w:w="458" w:type="dxa"/>
            <w:vMerge/>
          </w:tcPr>
          <w:p w14:paraId="466AFCCC" w14:textId="77777777" w:rsidR="00BF0CA2" w:rsidRDefault="00BF0CA2" w:rsidP="00C6537B">
            <w:pPr>
              <w:jc w:val="center"/>
            </w:pPr>
          </w:p>
        </w:tc>
        <w:tc>
          <w:tcPr>
            <w:tcW w:w="2060" w:type="dxa"/>
            <w:vMerge/>
          </w:tcPr>
          <w:p w14:paraId="1170FB8C" w14:textId="77777777" w:rsidR="00BF0CA2" w:rsidRPr="00947D31" w:rsidRDefault="00BF0CA2" w:rsidP="00C6537B">
            <w:pPr>
              <w:jc w:val="left"/>
              <w:rPr>
                <w:b/>
                <w:bCs/>
              </w:rPr>
            </w:pPr>
          </w:p>
        </w:tc>
        <w:tc>
          <w:tcPr>
            <w:tcW w:w="4933" w:type="dxa"/>
            <w:tcBorders>
              <w:bottom w:val="single" w:sz="4" w:space="0" w:color="auto"/>
            </w:tcBorders>
          </w:tcPr>
          <w:p w14:paraId="366EF0BE" w14:textId="465E807B" w:rsidR="00BF0CA2" w:rsidRDefault="00BF0CA2" w:rsidP="007A5010">
            <w:pPr>
              <w:pStyle w:val="af7"/>
              <w:numPr>
                <w:ilvl w:val="0"/>
                <w:numId w:val="6"/>
              </w:numPr>
              <w:tabs>
                <w:tab w:val="left" w:pos="430"/>
              </w:tabs>
              <w:ind w:left="147" w:firstLine="0"/>
              <w:jc w:val="left"/>
            </w:pPr>
            <w:r>
              <w:t>Составить заявку на курсы повышения квалификации согласно ИОП педагогов.</w:t>
            </w:r>
          </w:p>
        </w:tc>
        <w:tc>
          <w:tcPr>
            <w:tcW w:w="2296" w:type="dxa"/>
            <w:tcBorders>
              <w:bottom w:val="single" w:sz="4" w:space="0" w:color="auto"/>
            </w:tcBorders>
          </w:tcPr>
          <w:p w14:paraId="7CF77ED8" w14:textId="77777777" w:rsidR="00BF0CA2" w:rsidRDefault="006C1A66" w:rsidP="00D3100C">
            <w:pPr>
              <w:jc w:val="left"/>
              <w:rPr>
                <w:iCs/>
              </w:rPr>
            </w:pPr>
            <w:r>
              <w:rPr>
                <w:iCs/>
              </w:rPr>
              <w:t xml:space="preserve">Декабрь, апрель </w:t>
            </w:r>
          </w:p>
          <w:p w14:paraId="59167C6B" w14:textId="774A6A28" w:rsidR="006C1A66" w:rsidRDefault="006C1A66" w:rsidP="00D3100C">
            <w:pPr>
              <w:jc w:val="left"/>
              <w:rPr>
                <w:iCs/>
              </w:rPr>
            </w:pPr>
            <w:r>
              <w:rPr>
                <w:iCs/>
              </w:rPr>
              <w:t xml:space="preserve">Ежегодно </w:t>
            </w:r>
          </w:p>
        </w:tc>
        <w:tc>
          <w:tcPr>
            <w:tcW w:w="5954" w:type="dxa"/>
            <w:tcBorders>
              <w:bottom w:val="single" w:sz="4" w:space="0" w:color="auto"/>
            </w:tcBorders>
          </w:tcPr>
          <w:p w14:paraId="4EAFF514" w14:textId="392BD89F" w:rsidR="00BF0CA2" w:rsidRDefault="006C1A66" w:rsidP="00D3100C">
            <w:pPr>
              <w:jc w:val="left"/>
              <w:rPr>
                <w:iCs/>
              </w:rPr>
            </w:pPr>
            <w:r>
              <w:rPr>
                <w:iCs/>
              </w:rPr>
              <w:t>Прохождение курсов ПК согласно ИОП педагога</w:t>
            </w:r>
          </w:p>
        </w:tc>
      </w:tr>
      <w:tr w:rsidR="002730F6" w14:paraId="165B0182" w14:textId="77777777" w:rsidTr="00D17594">
        <w:tc>
          <w:tcPr>
            <w:tcW w:w="458" w:type="dxa"/>
            <w:vMerge/>
          </w:tcPr>
          <w:p w14:paraId="7A05073C" w14:textId="3DCA11F0" w:rsidR="002730F6" w:rsidRDefault="002730F6" w:rsidP="00C6537B">
            <w:pPr>
              <w:jc w:val="center"/>
            </w:pPr>
          </w:p>
        </w:tc>
        <w:tc>
          <w:tcPr>
            <w:tcW w:w="2060" w:type="dxa"/>
            <w:vMerge/>
          </w:tcPr>
          <w:p w14:paraId="2DF37E5C" w14:textId="77777777" w:rsidR="002730F6" w:rsidRPr="00947D31" w:rsidRDefault="002730F6" w:rsidP="00C6537B">
            <w:pPr>
              <w:jc w:val="left"/>
              <w:rPr>
                <w:b/>
                <w:bCs/>
              </w:rPr>
            </w:pPr>
          </w:p>
        </w:tc>
        <w:tc>
          <w:tcPr>
            <w:tcW w:w="4933" w:type="dxa"/>
            <w:tcBorders>
              <w:bottom w:val="single" w:sz="4" w:space="0" w:color="auto"/>
            </w:tcBorders>
          </w:tcPr>
          <w:p w14:paraId="7143691C" w14:textId="7B58C7B6" w:rsidR="002730F6" w:rsidRDefault="002730F6" w:rsidP="007A5010">
            <w:pPr>
              <w:pStyle w:val="af7"/>
              <w:numPr>
                <w:ilvl w:val="0"/>
                <w:numId w:val="6"/>
              </w:numPr>
              <w:tabs>
                <w:tab w:val="left" w:pos="430"/>
              </w:tabs>
              <w:ind w:left="147" w:firstLine="0"/>
              <w:jc w:val="left"/>
            </w:pPr>
            <w:r>
              <w:t xml:space="preserve">Проведение </w:t>
            </w:r>
            <w:proofErr w:type="spellStart"/>
            <w:r>
              <w:t>коуч</w:t>
            </w:r>
            <w:proofErr w:type="spellEnd"/>
            <w:r>
              <w:t>-сессий по реализации ИОП педагога</w:t>
            </w:r>
          </w:p>
        </w:tc>
        <w:tc>
          <w:tcPr>
            <w:tcW w:w="2296" w:type="dxa"/>
            <w:tcBorders>
              <w:bottom w:val="single" w:sz="4" w:space="0" w:color="auto"/>
            </w:tcBorders>
          </w:tcPr>
          <w:p w14:paraId="42244145" w14:textId="17F27D8B" w:rsidR="002730F6" w:rsidRDefault="002730F6" w:rsidP="00C6537B">
            <w:pPr>
              <w:jc w:val="left"/>
              <w:rPr>
                <w:iCs/>
              </w:rPr>
            </w:pPr>
            <w:r>
              <w:rPr>
                <w:iCs/>
              </w:rPr>
              <w:t>2 раза в месяц</w:t>
            </w:r>
          </w:p>
        </w:tc>
        <w:tc>
          <w:tcPr>
            <w:tcW w:w="5954" w:type="dxa"/>
            <w:tcBorders>
              <w:bottom w:val="single" w:sz="4" w:space="0" w:color="auto"/>
            </w:tcBorders>
          </w:tcPr>
          <w:p w14:paraId="03E8D5B4" w14:textId="4CC6EAAD" w:rsidR="002730F6" w:rsidRDefault="002730F6" w:rsidP="00D3100C">
            <w:pPr>
              <w:jc w:val="left"/>
            </w:pPr>
            <w:r>
              <w:rPr>
                <w:iCs/>
              </w:rPr>
              <w:t xml:space="preserve">Документация тьютора - </w:t>
            </w:r>
          </w:p>
        </w:tc>
      </w:tr>
      <w:tr w:rsidR="002730F6" w14:paraId="6C1CBEEA" w14:textId="77777777" w:rsidTr="00D17594">
        <w:tc>
          <w:tcPr>
            <w:tcW w:w="458" w:type="dxa"/>
            <w:vMerge/>
          </w:tcPr>
          <w:p w14:paraId="09AFDD9B" w14:textId="77777777" w:rsidR="002730F6" w:rsidRDefault="002730F6" w:rsidP="00C6537B">
            <w:pPr>
              <w:jc w:val="center"/>
            </w:pPr>
          </w:p>
        </w:tc>
        <w:tc>
          <w:tcPr>
            <w:tcW w:w="2060" w:type="dxa"/>
            <w:vMerge/>
          </w:tcPr>
          <w:p w14:paraId="3AD53224" w14:textId="77777777" w:rsidR="002730F6" w:rsidRPr="00947D31" w:rsidRDefault="002730F6" w:rsidP="00C6537B">
            <w:pPr>
              <w:jc w:val="left"/>
              <w:rPr>
                <w:b/>
                <w:bCs/>
              </w:rPr>
            </w:pPr>
          </w:p>
        </w:tc>
        <w:tc>
          <w:tcPr>
            <w:tcW w:w="4933" w:type="dxa"/>
            <w:tcBorders>
              <w:bottom w:val="single" w:sz="4" w:space="0" w:color="auto"/>
            </w:tcBorders>
          </w:tcPr>
          <w:p w14:paraId="1FF156B6" w14:textId="4051D594" w:rsidR="002730F6" w:rsidRDefault="002730F6" w:rsidP="00CE69BF">
            <w:pPr>
              <w:pStyle w:val="af7"/>
              <w:numPr>
                <w:ilvl w:val="0"/>
                <w:numId w:val="6"/>
              </w:numPr>
              <w:tabs>
                <w:tab w:val="left" w:pos="430"/>
              </w:tabs>
              <w:ind w:left="147" w:firstLine="0"/>
              <w:jc w:val="left"/>
            </w:pPr>
            <w:r>
              <w:t xml:space="preserve">Проведение методических и практических семинаров согласно плану реализации «горизонтального» обучения – </w:t>
            </w:r>
            <w:proofErr w:type="gramStart"/>
            <w:r>
              <w:t>педагог-педагогу</w:t>
            </w:r>
            <w:proofErr w:type="gramEnd"/>
            <w:r>
              <w:t xml:space="preserve"> </w:t>
            </w:r>
          </w:p>
        </w:tc>
        <w:tc>
          <w:tcPr>
            <w:tcW w:w="2296" w:type="dxa"/>
            <w:tcBorders>
              <w:bottom w:val="single" w:sz="4" w:space="0" w:color="auto"/>
            </w:tcBorders>
          </w:tcPr>
          <w:p w14:paraId="08985079" w14:textId="3A5FE880" w:rsidR="002730F6" w:rsidRDefault="002730F6" w:rsidP="00C6537B">
            <w:pPr>
              <w:jc w:val="left"/>
              <w:rPr>
                <w:iCs/>
              </w:rPr>
            </w:pPr>
            <w:r>
              <w:rPr>
                <w:iCs/>
              </w:rPr>
              <w:t>Согласно плану</w:t>
            </w:r>
          </w:p>
        </w:tc>
        <w:tc>
          <w:tcPr>
            <w:tcW w:w="5954" w:type="dxa"/>
            <w:tcBorders>
              <w:bottom w:val="single" w:sz="4" w:space="0" w:color="auto"/>
            </w:tcBorders>
          </w:tcPr>
          <w:p w14:paraId="5653E8F4" w14:textId="14EA7C2E" w:rsidR="002730F6" w:rsidRDefault="002730F6" w:rsidP="00D3100C">
            <w:pPr>
              <w:jc w:val="left"/>
            </w:pPr>
            <w:r>
              <w:t>Отчетная документация по семинарам</w:t>
            </w:r>
          </w:p>
        </w:tc>
      </w:tr>
      <w:tr w:rsidR="002730F6" w14:paraId="23A29C82" w14:textId="77777777" w:rsidTr="00D17594">
        <w:tc>
          <w:tcPr>
            <w:tcW w:w="458" w:type="dxa"/>
            <w:vMerge/>
          </w:tcPr>
          <w:p w14:paraId="1B1CBBD2" w14:textId="77777777" w:rsidR="002730F6" w:rsidRDefault="002730F6" w:rsidP="00C6537B">
            <w:pPr>
              <w:jc w:val="center"/>
            </w:pPr>
          </w:p>
        </w:tc>
        <w:tc>
          <w:tcPr>
            <w:tcW w:w="2060" w:type="dxa"/>
            <w:vMerge/>
          </w:tcPr>
          <w:p w14:paraId="385E3657" w14:textId="77777777" w:rsidR="002730F6" w:rsidRPr="00947D31" w:rsidRDefault="002730F6" w:rsidP="00C6537B">
            <w:pPr>
              <w:jc w:val="left"/>
              <w:rPr>
                <w:b/>
                <w:bCs/>
              </w:rPr>
            </w:pPr>
          </w:p>
        </w:tc>
        <w:tc>
          <w:tcPr>
            <w:tcW w:w="4933" w:type="dxa"/>
            <w:tcBorders>
              <w:bottom w:val="single" w:sz="4" w:space="0" w:color="auto"/>
            </w:tcBorders>
          </w:tcPr>
          <w:p w14:paraId="11577349" w14:textId="63E16258" w:rsidR="002730F6" w:rsidRDefault="002730F6" w:rsidP="00F540C8">
            <w:pPr>
              <w:pStyle w:val="af7"/>
              <w:numPr>
                <w:ilvl w:val="0"/>
                <w:numId w:val="6"/>
              </w:numPr>
              <w:tabs>
                <w:tab w:val="left" w:pos="430"/>
              </w:tabs>
              <w:ind w:left="147" w:firstLine="0"/>
              <w:jc w:val="left"/>
            </w:pPr>
            <w:r>
              <w:t>Организация обучения педагогов (кадровый резерв) по карьерному росту: методист-резерв, заместитель – резерв, директор-резерв</w:t>
            </w:r>
          </w:p>
        </w:tc>
        <w:tc>
          <w:tcPr>
            <w:tcW w:w="2296" w:type="dxa"/>
            <w:tcBorders>
              <w:bottom w:val="single" w:sz="4" w:space="0" w:color="auto"/>
            </w:tcBorders>
          </w:tcPr>
          <w:p w14:paraId="62EE7C87" w14:textId="07770F2E" w:rsidR="002730F6" w:rsidRPr="00064358" w:rsidRDefault="002730F6" w:rsidP="00C6537B">
            <w:pPr>
              <w:jc w:val="left"/>
              <w:rPr>
                <w:iCs/>
              </w:rPr>
            </w:pPr>
            <w:r>
              <w:rPr>
                <w:iCs/>
              </w:rPr>
              <w:t>Согласно плану</w:t>
            </w:r>
          </w:p>
        </w:tc>
        <w:tc>
          <w:tcPr>
            <w:tcW w:w="5954" w:type="dxa"/>
            <w:tcBorders>
              <w:bottom w:val="single" w:sz="4" w:space="0" w:color="auto"/>
            </w:tcBorders>
          </w:tcPr>
          <w:p w14:paraId="722C2C0B" w14:textId="327419F4" w:rsidR="002730F6" w:rsidRDefault="002730F6" w:rsidP="00C6537B">
            <w:pPr>
              <w:jc w:val="left"/>
              <w:rPr>
                <w:iCs/>
              </w:rPr>
            </w:pPr>
            <w:r>
              <w:rPr>
                <w:iCs/>
              </w:rPr>
              <w:t xml:space="preserve">Отчетная документация по </w:t>
            </w:r>
            <w:proofErr w:type="spellStart"/>
            <w:r>
              <w:rPr>
                <w:iCs/>
              </w:rPr>
              <w:t>тьюторскому</w:t>
            </w:r>
            <w:proofErr w:type="spellEnd"/>
            <w:r>
              <w:rPr>
                <w:iCs/>
              </w:rPr>
              <w:t xml:space="preserve"> сопровождению</w:t>
            </w:r>
          </w:p>
        </w:tc>
      </w:tr>
      <w:tr w:rsidR="002730F6" w14:paraId="446E36AE" w14:textId="77777777" w:rsidTr="00D17594">
        <w:tc>
          <w:tcPr>
            <w:tcW w:w="458" w:type="dxa"/>
            <w:vMerge/>
          </w:tcPr>
          <w:p w14:paraId="54178960" w14:textId="77777777" w:rsidR="002730F6" w:rsidRDefault="002730F6" w:rsidP="00C6537B">
            <w:pPr>
              <w:jc w:val="center"/>
            </w:pPr>
          </w:p>
        </w:tc>
        <w:tc>
          <w:tcPr>
            <w:tcW w:w="2060" w:type="dxa"/>
            <w:vMerge/>
          </w:tcPr>
          <w:p w14:paraId="25FE168C" w14:textId="77777777" w:rsidR="002730F6" w:rsidRPr="00947D31" w:rsidRDefault="002730F6" w:rsidP="00C6537B">
            <w:pPr>
              <w:jc w:val="left"/>
              <w:rPr>
                <w:b/>
                <w:bCs/>
              </w:rPr>
            </w:pPr>
          </w:p>
        </w:tc>
        <w:tc>
          <w:tcPr>
            <w:tcW w:w="4933" w:type="dxa"/>
            <w:tcBorders>
              <w:bottom w:val="single" w:sz="4" w:space="0" w:color="auto"/>
            </w:tcBorders>
          </w:tcPr>
          <w:p w14:paraId="1FB3B734" w14:textId="4BACD09E" w:rsidR="002730F6" w:rsidRDefault="002730F6" w:rsidP="00915AC1">
            <w:pPr>
              <w:pStyle w:val="af7"/>
              <w:numPr>
                <w:ilvl w:val="0"/>
                <w:numId w:val="6"/>
              </w:numPr>
              <w:tabs>
                <w:tab w:val="left" w:pos="430"/>
              </w:tabs>
              <w:ind w:left="147" w:firstLine="0"/>
              <w:jc w:val="left"/>
            </w:pPr>
            <w:r>
              <w:t>Провести оценку эффективности работы педагога по ИОП</w:t>
            </w:r>
          </w:p>
        </w:tc>
        <w:tc>
          <w:tcPr>
            <w:tcW w:w="2296" w:type="dxa"/>
            <w:tcBorders>
              <w:bottom w:val="single" w:sz="4" w:space="0" w:color="auto"/>
            </w:tcBorders>
          </w:tcPr>
          <w:p w14:paraId="4C87FE29" w14:textId="38037187" w:rsidR="002730F6" w:rsidRDefault="002730F6" w:rsidP="00C6537B">
            <w:pPr>
              <w:jc w:val="left"/>
              <w:rPr>
                <w:iCs/>
              </w:rPr>
            </w:pPr>
            <w:r>
              <w:rPr>
                <w:iCs/>
              </w:rPr>
              <w:t>Май (ежегодно)</w:t>
            </w:r>
          </w:p>
        </w:tc>
        <w:tc>
          <w:tcPr>
            <w:tcW w:w="5954" w:type="dxa"/>
            <w:tcBorders>
              <w:bottom w:val="single" w:sz="4" w:space="0" w:color="auto"/>
            </w:tcBorders>
          </w:tcPr>
          <w:p w14:paraId="182E548C" w14:textId="23662B06" w:rsidR="002730F6" w:rsidRDefault="002730F6" w:rsidP="00C6537B">
            <w:pPr>
              <w:jc w:val="left"/>
              <w:rPr>
                <w:iCs/>
              </w:rPr>
            </w:pPr>
            <w:r>
              <w:rPr>
                <w:iCs/>
              </w:rPr>
              <w:t>Эффективность профессионального роста педагогов</w:t>
            </w:r>
          </w:p>
        </w:tc>
      </w:tr>
      <w:tr w:rsidR="002730F6" w14:paraId="0D40C3D4" w14:textId="77777777" w:rsidTr="00D17594">
        <w:tc>
          <w:tcPr>
            <w:tcW w:w="458" w:type="dxa"/>
            <w:vMerge/>
          </w:tcPr>
          <w:p w14:paraId="6C0059CF" w14:textId="77777777" w:rsidR="002730F6" w:rsidRDefault="002730F6" w:rsidP="00C6537B">
            <w:pPr>
              <w:jc w:val="center"/>
            </w:pPr>
          </w:p>
        </w:tc>
        <w:tc>
          <w:tcPr>
            <w:tcW w:w="2060" w:type="dxa"/>
            <w:vMerge/>
          </w:tcPr>
          <w:p w14:paraId="64823E27" w14:textId="77777777" w:rsidR="002730F6" w:rsidRPr="00947D31" w:rsidRDefault="002730F6" w:rsidP="00C6537B">
            <w:pPr>
              <w:jc w:val="left"/>
              <w:rPr>
                <w:b/>
                <w:bCs/>
              </w:rPr>
            </w:pPr>
          </w:p>
        </w:tc>
        <w:tc>
          <w:tcPr>
            <w:tcW w:w="4933" w:type="dxa"/>
            <w:tcBorders>
              <w:bottom w:val="single" w:sz="4" w:space="0" w:color="auto"/>
            </w:tcBorders>
          </w:tcPr>
          <w:p w14:paraId="739743FE" w14:textId="7483BF88" w:rsidR="002730F6" w:rsidRDefault="002730F6" w:rsidP="0038284A">
            <w:pPr>
              <w:pStyle w:val="af7"/>
              <w:numPr>
                <w:ilvl w:val="0"/>
                <w:numId w:val="6"/>
              </w:numPr>
              <w:tabs>
                <w:tab w:val="left" w:pos="430"/>
              </w:tabs>
              <w:ind w:left="147" w:firstLine="0"/>
              <w:jc w:val="left"/>
            </w:pPr>
            <w:r>
              <w:t>Провести диагностику развития компетенций педагога</w:t>
            </w:r>
          </w:p>
        </w:tc>
        <w:tc>
          <w:tcPr>
            <w:tcW w:w="2296" w:type="dxa"/>
            <w:tcBorders>
              <w:bottom w:val="single" w:sz="4" w:space="0" w:color="auto"/>
            </w:tcBorders>
          </w:tcPr>
          <w:p w14:paraId="0D1861B6" w14:textId="650282F3" w:rsidR="002730F6" w:rsidRDefault="002730F6" w:rsidP="00C6537B">
            <w:pPr>
              <w:jc w:val="left"/>
              <w:rPr>
                <w:iCs/>
              </w:rPr>
            </w:pPr>
            <w:r>
              <w:rPr>
                <w:iCs/>
              </w:rPr>
              <w:t>Ежегодно апрель, сентябрь</w:t>
            </w:r>
          </w:p>
        </w:tc>
        <w:tc>
          <w:tcPr>
            <w:tcW w:w="5954" w:type="dxa"/>
            <w:tcBorders>
              <w:bottom w:val="single" w:sz="4" w:space="0" w:color="auto"/>
            </w:tcBorders>
          </w:tcPr>
          <w:p w14:paraId="507EBD9D" w14:textId="77777777" w:rsidR="002730F6" w:rsidRDefault="002730F6" w:rsidP="00C6537B">
            <w:pPr>
              <w:jc w:val="left"/>
              <w:rPr>
                <w:iCs/>
              </w:rPr>
            </w:pPr>
            <w:r>
              <w:rPr>
                <w:iCs/>
              </w:rPr>
              <w:t>Уровень развития компетенций:</w:t>
            </w:r>
          </w:p>
          <w:p w14:paraId="7B692F19" w14:textId="26A7DCED" w:rsidR="002730F6" w:rsidRDefault="002730F6" w:rsidP="00C6537B">
            <w:pPr>
              <w:jc w:val="left"/>
              <w:rPr>
                <w:iCs/>
              </w:rPr>
            </w:pPr>
            <w:r>
              <w:rPr>
                <w:iCs/>
              </w:rPr>
              <w:t xml:space="preserve">- </w:t>
            </w:r>
          </w:p>
        </w:tc>
      </w:tr>
      <w:tr w:rsidR="002730F6" w14:paraId="69458466" w14:textId="77777777" w:rsidTr="008D68B9">
        <w:trPr>
          <w:trHeight w:val="1095"/>
        </w:trPr>
        <w:tc>
          <w:tcPr>
            <w:tcW w:w="458" w:type="dxa"/>
            <w:vMerge/>
          </w:tcPr>
          <w:p w14:paraId="4E5661FF" w14:textId="293D1052" w:rsidR="002730F6" w:rsidRDefault="002730F6" w:rsidP="00C6537B">
            <w:pPr>
              <w:jc w:val="center"/>
            </w:pPr>
          </w:p>
        </w:tc>
        <w:tc>
          <w:tcPr>
            <w:tcW w:w="2060" w:type="dxa"/>
            <w:vMerge/>
          </w:tcPr>
          <w:p w14:paraId="62FA45FB" w14:textId="77777777" w:rsidR="002730F6" w:rsidRPr="00947D31" w:rsidRDefault="002730F6" w:rsidP="00C6537B">
            <w:pPr>
              <w:jc w:val="left"/>
              <w:rPr>
                <w:b/>
                <w:bCs/>
              </w:rPr>
            </w:pPr>
          </w:p>
        </w:tc>
        <w:tc>
          <w:tcPr>
            <w:tcW w:w="4933" w:type="dxa"/>
          </w:tcPr>
          <w:p w14:paraId="365B9FED" w14:textId="352DC5D8" w:rsidR="002730F6" w:rsidRDefault="002730F6" w:rsidP="00755C32">
            <w:pPr>
              <w:pStyle w:val="af7"/>
              <w:numPr>
                <w:ilvl w:val="0"/>
                <w:numId w:val="6"/>
              </w:numPr>
              <w:tabs>
                <w:tab w:val="left" w:pos="430"/>
              </w:tabs>
              <w:ind w:left="147" w:firstLine="0"/>
              <w:jc w:val="left"/>
              <w:rPr>
                <w:iCs/>
              </w:rPr>
            </w:pPr>
            <w:r w:rsidRPr="002730F6">
              <w:rPr>
                <w:iCs/>
              </w:rPr>
              <w:t>Разработать ИОМ на и</w:t>
            </w:r>
            <w:r w:rsidRPr="002730F6">
              <w:t>нтеграционной платформе онлайн-образования «</w:t>
            </w:r>
            <w:proofErr w:type="gramStart"/>
            <w:r w:rsidRPr="002730F6">
              <w:t>ЭРА</w:t>
            </w:r>
            <w:proofErr w:type="gramEnd"/>
            <w:r w:rsidRPr="002730F6">
              <w:rPr>
                <w:lang w:val="en-US"/>
              </w:rPr>
              <w:t>SKOP</w:t>
            </w:r>
            <w:r w:rsidRPr="002730F6">
              <w:t>»</w:t>
            </w:r>
          </w:p>
        </w:tc>
        <w:tc>
          <w:tcPr>
            <w:tcW w:w="2296" w:type="dxa"/>
            <w:tcBorders>
              <w:top w:val="single" w:sz="4" w:space="0" w:color="auto"/>
            </w:tcBorders>
            <w:shd w:val="clear" w:color="auto" w:fill="auto"/>
          </w:tcPr>
          <w:p w14:paraId="74131698" w14:textId="77EC06F0" w:rsidR="002730F6" w:rsidRDefault="002730F6" w:rsidP="008D68B9">
            <w:pPr>
              <w:pStyle w:val="1"/>
              <w:shd w:val="clear" w:color="auto" w:fill="F9F9F9"/>
              <w:spacing w:before="0" w:after="0"/>
              <w:outlineLvl w:val="0"/>
              <w:rPr>
                <w:iCs/>
              </w:rPr>
            </w:pPr>
          </w:p>
        </w:tc>
        <w:tc>
          <w:tcPr>
            <w:tcW w:w="5954" w:type="dxa"/>
            <w:tcBorders>
              <w:top w:val="single" w:sz="4" w:space="0" w:color="auto"/>
            </w:tcBorders>
            <w:shd w:val="clear" w:color="auto" w:fill="auto"/>
          </w:tcPr>
          <w:p w14:paraId="1B56BAB5" w14:textId="64FEEEA6" w:rsidR="002730F6" w:rsidRPr="00064358" w:rsidRDefault="002730F6" w:rsidP="00C6537B">
            <w:pPr>
              <w:jc w:val="left"/>
              <w:rPr>
                <w:iCs/>
              </w:rPr>
            </w:pPr>
            <w:r>
              <w:rPr>
                <w:iCs/>
              </w:rPr>
              <w:t>Компетенции педагога (ИКТ – работа с платформами), внешняя экспертиза  ИОМ</w:t>
            </w:r>
          </w:p>
        </w:tc>
      </w:tr>
      <w:tr w:rsidR="00852667" w14:paraId="18650C78" w14:textId="77777777" w:rsidTr="00D17594">
        <w:tc>
          <w:tcPr>
            <w:tcW w:w="458" w:type="dxa"/>
            <w:vMerge w:val="restart"/>
          </w:tcPr>
          <w:p w14:paraId="5687907C" w14:textId="67DCC79C" w:rsidR="00852667" w:rsidRDefault="00852667" w:rsidP="00C6537B">
            <w:pPr>
              <w:jc w:val="center"/>
            </w:pPr>
            <w:r>
              <w:t>5</w:t>
            </w:r>
            <w:r w:rsidRPr="001F11BA">
              <w:rPr>
                <w:color w:val="FF0000"/>
              </w:rPr>
              <w:t>*</w:t>
            </w:r>
          </w:p>
        </w:tc>
        <w:tc>
          <w:tcPr>
            <w:tcW w:w="2060" w:type="dxa"/>
            <w:vMerge w:val="restart"/>
          </w:tcPr>
          <w:p w14:paraId="29BED00C" w14:textId="5AFED2CB" w:rsidR="00852667" w:rsidRPr="00F93866" w:rsidRDefault="00852667" w:rsidP="00C6537B">
            <w:pPr>
              <w:rPr>
                <w:b/>
                <w:bCs/>
              </w:rPr>
            </w:pPr>
            <w:r w:rsidRPr="00947D31">
              <w:rPr>
                <w:b/>
                <w:bCs/>
              </w:rPr>
              <w:t xml:space="preserve">Этап </w:t>
            </w:r>
            <w:r w:rsidRPr="00947D31">
              <w:rPr>
                <w:b/>
                <w:bCs/>
                <w:lang w:val="en-US"/>
              </w:rPr>
              <w:t>V</w:t>
            </w:r>
            <w:r w:rsidRPr="00947D31">
              <w:rPr>
                <w:b/>
                <w:bCs/>
              </w:rPr>
              <w:t>. Тиражирование опыта</w:t>
            </w:r>
          </w:p>
        </w:tc>
        <w:tc>
          <w:tcPr>
            <w:tcW w:w="4933" w:type="dxa"/>
          </w:tcPr>
          <w:p w14:paraId="5FF98AFA" w14:textId="4570CFC1" w:rsidR="00852667" w:rsidRPr="00947D31" w:rsidRDefault="00852667" w:rsidP="001A07E8">
            <w:pPr>
              <w:pStyle w:val="af7"/>
              <w:numPr>
                <w:ilvl w:val="0"/>
                <w:numId w:val="8"/>
              </w:numPr>
              <w:ind w:left="147" w:firstLine="0"/>
              <w:jc w:val="left"/>
            </w:pPr>
            <w:r w:rsidRPr="00947D31">
              <w:t>Оформ</w:t>
            </w:r>
            <w:r>
              <w:t>ить</w:t>
            </w:r>
            <w:r w:rsidRPr="00947D31">
              <w:t xml:space="preserve"> </w:t>
            </w:r>
            <w:r w:rsidR="002730F6">
              <w:t>проект</w:t>
            </w:r>
            <w:r w:rsidR="006C1A66">
              <w:t xml:space="preserve"> </w:t>
            </w:r>
            <w:r w:rsidR="0008682E">
              <w:t xml:space="preserve">в методический продукт </w:t>
            </w:r>
            <w:r w:rsidR="006C1A66">
              <w:t>– форма, описание проекта, описание модели, описание результатов</w:t>
            </w:r>
            <w:r>
              <w:t>.</w:t>
            </w:r>
          </w:p>
          <w:p w14:paraId="18401E86" w14:textId="04609591" w:rsidR="00852667" w:rsidRPr="00064358" w:rsidRDefault="00852667" w:rsidP="001A07E8">
            <w:pPr>
              <w:ind w:left="147"/>
              <w:jc w:val="left"/>
              <w:rPr>
                <w:iCs/>
              </w:rPr>
            </w:pPr>
          </w:p>
        </w:tc>
        <w:tc>
          <w:tcPr>
            <w:tcW w:w="2296" w:type="dxa"/>
          </w:tcPr>
          <w:p w14:paraId="223FDCDA" w14:textId="3606FEFC" w:rsidR="00852667" w:rsidRPr="00064358" w:rsidRDefault="0008682E" w:rsidP="00C6537B">
            <w:pPr>
              <w:jc w:val="left"/>
              <w:rPr>
                <w:iCs/>
              </w:rPr>
            </w:pPr>
            <w:r>
              <w:rPr>
                <w:iCs/>
              </w:rPr>
              <w:t>Апрель 2024</w:t>
            </w:r>
          </w:p>
        </w:tc>
        <w:tc>
          <w:tcPr>
            <w:tcW w:w="5954" w:type="dxa"/>
          </w:tcPr>
          <w:p w14:paraId="6EDFBD10" w14:textId="09C2B4C7" w:rsidR="00852667" w:rsidRPr="00064358" w:rsidRDefault="00852667" w:rsidP="00C6537B">
            <w:pPr>
              <w:jc w:val="left"/>
              <w:rPr>
                <w:iCs/>
              </w:rPr>
            </w:pPr>
            <w:r>
              <w:rPr>
                <w:iCs/>
              </w:rPr>
              <w:t xml:space="preserve">Оформлена программа повышения квалификации педагогов по </w:t>
            </w:r>
            <w:proofErr w:type="gramStart"/>
            <w:r>
              <w:rPr>
                <w:iCs/>
              </w:rPr>
              <w:t>ИКТ-компетенции</w:t>
            </w:r>
            <w:proofErr w:type="gramEnd"/>
            <w:r>
              <w:rPr>
                <w:iCs/>
              </w:rPr>
              <w:t xml:space="preserve"> </w:t>
            </w:r>
          </w:p>
        </w:tc>
      </w:tr>
      <w:tr w:rsidR="00852667" w14:paraId="4BB5C042" w14:textId="77777777" w:rsidTr="00D17594">
        <w:tc>
          <w:tcPr>
            <w:tcW w:w="458" w:type="dxa"/>
            <w:vMerge/>
          </w:tcPr>
          <w:p w14:paraId="779C2298" w14:textId="70A8DE7B" w:rsidR="00852667" w:rsidRDefault="00852667" w:rsidP="00C6537B">
            <w:pPr>
              <w:jc w:val="center"/>
            </w:pPr>
          </w:p>
        </w:tc>
        <w:tc>
          <w:tcPr>
            <w:tcW w:w="2060" w:type="dxa"/>
            <w:vMerge/>
          </w:tcPr>
          <w:p w14:paraId="3BE81A9A" w14:textId="77777777" w:rsidR="00852667" w:rsidRPr="00064358" w:rsidRDefault="00852667" w:rsidP="00C6537B">
            <w:pPr>
              <w:jc w:val="left"/>
              <w:rPr>
                <w:iCs/>
              </w:rPr>
            </w:pPr>
          </w:p>
        </w:tc>
        <w:tc>
          <w:tcPr>
            <w:tcW w:w="4933" w:type="dxa"/>
          </w:tcPr>
          <w:p w14:paraId="525169AD" w14:textId="1185EF69" w:rsidR="00852667" w:rsidRPr="005141C9" w:rsidRDefault="00852667" w:rsidP="001A07E8">
            <w:pPr>
              <w:pStyle w:val="af7"/>
              <w:numPr>
                <w:ilvl w:val="0"/>
                <w:numId w:val="8"/>
              </w:numPr>
              <w:ind w:left="147" w:firstLine="0"/>
              <w:jc w:val="left"/>
              <w:rPr>
                <w:iCs/>
              </w:rPr>
            </w:pPr>
            <w:r>
              <w:t>Представить методический продукт профессиональному сообществу</w:t>
            </w:r>
            <w:r w:rsidR="0008682E">
              <w:t xml:space="preserve"> (РАОП, районная конференция)</w:t>
            </w:r>
          </w:p>
        </w:tc>
        <w:tc>
          <w:tcPr>
            <w:tcW w:w="2296" w:type="dxa"/>
          </w:tcPr>
          <w:p w14:paraId="663F01F8" w14:textId="13DF0086" w:rsidR="00852667" w:rsidRPr="00064358" w:rsidRDefault="0008682E" w:rsidP="00C6537B">
            <w:pPr>
              <w:jc w:val="left"/>
              <w:rPr>
                <w:iCs/>
              </w:rPr>
            </w:pPr>
            <w:r>
              <w:rPr>
                <w:iCs/>
              </w:rPr>
              <w:t>2024 год</w:t>
            </w:r>
          </w:p>
        </w:tc>
        <w:tc>
          <w:tcPr>
            <w:tcW w:w="5954" w:type="dxa"/>
          </w:tcPr>
          <w:p w14:paraId="184FE2A0" w14:textId="7CD51DFA" w:rsidR="00852667" w:rsidRPr="00064358" w:rsidRDefault="00852667" w:rsidP="00C6537B">
            <w:pPr>
              <w:jc w:val="left"/>
              <w:rPr>
                <w:iCs/>
              </w:rPr>
            </w:pPr>
            <w:r>
              <w:rPr>
                <w:iCs/>
              </w:rPr>
              <w:t>Оформление методической продукции, выступление на районной конференции</w:t>
            </w:r>
          </w:p>
        </w:tc>
      </w:tr>
    </w:tbl>
    <w:p w14:paraId="5C9EC6A6" w14:textId="77777777" w:rsidR="00250B75" w:rsidRDefault="00250B75">
      <w:pPr>
        <w:rPr>
          <w:i/>
        </w:rPr>
      </w:pPr>
    </w:p>
    <w:p w14:paraId="50B4F6F9" w14:textId="77B89FBB" w:rsidR="00064358" w:rsidRPr="00064358" w:rsidRDefault="001A50F8" w:rsidP="00064358">
      <w:pPr>
        <w:rPr>
          <w:b/>
        </w:rPr>
      </w:pPr>
      <w:r>
        <w:rPr>
          <w:b/>
        </w:rPr>
        <w:lastRenderedPageBreak/>
        <w:t>8.</w:t>
      </w:r>
      <w:r w:rsidR="00064358">
        <w:rPr>
          <w:b/>
        </w:rPr>
        <w:t xml:space="preserve"> Организационный план проекта:</w:t>
      </w:r>
      <w:r w:rsidR="001F11BA" w:rsidRPr="001F11BA">
        <w:rPr>
          <w:b/>
          <w:color w:val="FF0000"/>
        </w:rPr>
        <w:t>*</w:t>
      </w:r>
    </w:p>
    <w:tbl>
      <w:tblPr>
        <w:tblStyle w:val="ae"/>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514"/>
        <w:gridCol w:w="3150"/>
        <w:gridCol w:w="1481"/>
        <w:gridCol w:w="2461"/>
        <w:gridCol w:w="4496"/>
      </w:tblGrid>
      <w:tr w:rsidR="00064358" w:rsidRPr="00502B06" w14:paraId="25A7A216" w14:textId="77777777" w:rsidTr="00064358">
        <w:trPr>
          <w:trHeight w:val="860"/>
        </w:trPr>
        <w:tc>
          <w:tcPr>
            <w:tcW w:w="458" w:type="dxa"/>
            <w:shd w:val="clear" w:color="auto" w:fill="FBE5D5"/>
            <w:vAlign w:val="center"/>
          </w:tcPr>
          <w:p w14:paraId="4973854C" w14:textId="77777777" w:rsidR="00064358" w:rsidRPr="00502B06" w:rsidRDefault="00064358" w:rsidP="00487A22">
            <w:pPr>
              <w:jc w:val="center"/>
              <w:rPr>
                <w:b/>
                <w:highlight w:val="yellow"/>
              </w:rPr>
            </w:pPr>
            <w:r w:rsidRPr="00502B06">
              <w:rPr>
                <w:b/>
                <w:highlight w:val="yellow"/>
              </w:rPr>
              <w:t>№</w:t>
            </w:r>
          </w:p>
        </w:tc>
        <w:tc>
          <w:tcPr>
            <w:tcW w:w="2514" w:type="dxa"/>
            <w:shd w:val="clear" w:color="auto" w:fill="FBE5D5"/>
            <w:vAlign w:val="center"/>
          </w:tcPr>
          <w:p w14:paraId="6FCDA274" w14:textId="77777777" w:rsidR="00064358" w:rsidRPr="00502B06" w:rsidRDefault="00064358" w:rsidP="00487A22">
            <w:pPr>
              <w:jc w:val="center"/>
              <w:rPr>
                <w:b/>
                <w:highlight w:val="yellow"/>
              </w:rPr>
            </w:pPr>
            <w:r w:rsidRPr="00502B06">
              <w:rPr>
                <w:b/>
                <w:highlight w:val="yellow"/>
              </w:rPr>
              <w:t>Задача</w:t>
            </w:r>
          </w:p>
        </w:tc>
        <w:tc>
          <w:tcPr>
            <w:tcW w:w="3150" w:type="dxa"/>
            <w:shd w:val="clear" w:color="auto" w:fill="FBE5D5"/>
            <w:vAlign w:val="center"/>
          </w:tcPr>
          <w:p w14:paraId="3EDE20EB" w14:textId="77777777" w:rsidR="00064358" w:rsidRPr="00502B06" w:rsidRDefault="00064358" w:rsidP="00487A22">
            <w:pPr>
              <w:jc w:val="center"/>
              <w:rPr>
                <w:b/>
                <w:highlight w:val="yellow"/>
              </w:rPr>
            </w:pPr>
            <w:r w:rsidRPr="00502B06">
              <w:rPr>
                <w:b/>
                <w:highlight w:val="yellow"/>
              </w:rPr>
              <w:t>Мероприятия, обеспечивающее реализацию задачи</w:t>
            </w:r>
          </w:p>
        </w:tc>
        <w:tc>
          <w:tcPr>
            <w:tcW w:w="1481" w:type="dxa"/>
            <w:shd w:val="clear" w:color="auto" w:fill="FBE5D5"/>
            <w:vAlign w:val="center"/>
          </w:tcPr>
          <w:p w14:paraId="6AA1BD0C" w14:textId="77777777" w:rsidR="00064358" w:rsidRPr="00502B06" w:rsidRDefault="00064358" w:rsidP="00487A22">
            <w:pPr>
              <w:jc w:val="center"/>
              <w:rPr>
                <w:b/>
                <w:highlight w:val="yellow"/>
              </w:rPr>
            </w:pPr>
            <w:r w:rsidRPr="00502B06">
              <w:rPr>
                <w:b/>
                <w:highlight w:val="yellow"/>
              </w:rPr>
              <w:t>Сроки реализации</w:t>
            </w:r>
          </w:p>
          <w:p w14:paraId="59DE61DB" w14:textId="77777777" w:rsidR="00064358" w:rsidRPr="00502B06" w:rsidRDefault="00064358" w:rsidP="00487A22">
            <w:pPr>
              <w:jc w:val="center"/>
              <w:rPr>
                <w:b/>
                <w:highlight w:val="yellow"/>
              </w:rPr>
            </w:pPr>
            <w:r w:rsidRPr="00502B06">
              <w:rPr>
                <w:b/>
                <w:highlight w:val="yellow"/>
              </w:rPr>
              <w:t>(с… по …. )</w:t>
            </w:r>
          </w:p>
        </w:tc>
        <w:tc>
          <w:tcPr>
            <w:tcW w:w="2461" w:type="dxa"/>
            <w:shd w:val="clear" w:color="auto" w:fill="FBE5D5"/>
            <w:vAlign w:val="center"/>
          </w:tcPr>
          <w:p w14:paraId="435CE8FF" w14:textId="77777777" w:rsidR="00064358" w:rsidRPr="00502B06" w:rsidRDefault="00064358" w:rsidP="00487A22">
            <w:pPr>
              <w:jc w:val="center"/>
              <w:rPr>
                <w:b/>
                <w:highlight w:val="yellow"/>
              </w:rPr>
            </w:pPr>
            <w:r w:rsidRPr="00502B06">
              <w:rPr>
                <w:b/>
                <w:highlight w:val="yellow"/>
              </w:rPr>
              <w:t>Ответственный исполнитель</w:t>
            </w:r>
          </w:p>
        </w:tc>
        <w:tc>
          <w:tcPr>
            <w:tcW w:w="4496" w:type="dxa"/>
            <w:shd w:val="clear" w:color="auto" w:fill="FBE5D5"/>
            <w:vAlign w:val="center"/>
          </w:tcPr>
          <w:p w14:paraId="5E6361B1" w14:textId="6986B17B" w:rsidR="00064358" w:rsidRPr="00502B06" w:rsidRDefault="00064358" w:rsidP="00487A22">
            <w:pPr>
              <w:jc w:val="center"/>
              <w:rPr>
                <w:b/>
                <w:highlight w:val="yellow"/>
              </w:rPr>
            </w:pPr>
            <w:r w:rsidRPr="00502B06">
              <w:rPr>
                <w:b/>
                <w:highlight w:val="yellow"/>
              </w:rPr>
              <w:t>Измеряемый результат</w:t>
            </w:r>
            <w:r w:rsidR="001A50F8" w:rsidRPr="00502B06">
              <w:rPr>
                <w:b/>
                <w:highlight w:val="yellow"/>
              </w:rPr>
              <w:t xml:space="preserve"> </w:t>
            </w:r>
            <w:r w:rsidR="00A96AE7" w:rsidRPr="00502B06">
              <w:rPr>
                <w:b/>
                <w:highlight w:val="yellow"/>
              </w:rPr>
              <w:t>при проведении мероприятия</w:t>
            </w:r>
          </w:p>
        </w:tc>
      </w:tr>
      <w:tr w:rsidR="00A42D4B" w:rsidRPr="00502B06" w14:paraId="5A38C25C" w14:textId="77777777" w:rsidTr="00064358">
        <w:trPr>
          <w:trHeight w:val="280"/>
        </w:trPr>
        <w:tc>
          <w:tcPr>
            <w:tcW w:w="458" w:type="dxa"/>
          </w:tcPr>
          <w:p w14:paraId="2B01F737" w14:textId="4DE99FF8" w:rsidR="00A42D4B" w:rsidRPr="00502B06" w:rsidRDefault="00A42D4B" w:rsidP="00487A22">
            <w:pPr>
              <w:jc w:val="center"/>
              <w:rPr>
                <w:color w:val="FF0000"/>
                <w:highlight w:val="yellow"/>
              </w:rPr>
            </w:pPr>
            <w:r w:rsidRPr="00502B06">
              <w:rPr>
                <w:highlight w:val="yellow"/>
              </w:rPr>
              <w:t>1</w:t>
            </w:r>
            <w:r w:rsidRPr="00502B06">
              <w:rPr>
                <w:color w:val="FF0000"/>
                <w:highlight w:val="yellow"/>
              </w:rPr>
              <w:t>*</w:t>
            </w:r>
          </w:p>
        </w:tc>
        <w:tc>
          <w:tcPr>
            <w:tcW w:w="2514" w:type="dxa"/>
          </w:tcPr>
          <w:p w14:paraId="0575CEED" w14:textId="5E7C5FA8" w:rsidR="00A42D4B" w:rsidRPr="00502B06" w:rsidRDefault="00A42D4B" w:rsidP="00487A22">
            <w:pPr>
              <w:jc w:val="left"/>
              <w:rPr>
                <w:highlight w:val="yellow"/>
              </w:rPr>
            </w:pPr>
            <w:r w:rsidRPr="00502B06">
              <w:rPr>
                <w:iCs/>
                <w:highlight w:val="yellow"/>
              </w:rPr>
              <w:t>Определить уровень  развития ИКТ-компетенции педагогов.</w:t>
            </w:r>
          </w:p>
        </w:tc>
        <w:tc>
          <w:tcPr>
            <w:tcW w:w="3150" w:type="dxa"/>
          </w:tcPr>
          <w:p w14:paraId="13901AB0" w14:textId="28ACB10C" w:rsidR="00A42D4B" w:rsidRPr="00502B06" w:rsidRDefault="00237B4A" w:rsidP="00237B4A">
            <w:pPr>
              <w:jc w:val="left"/>
              <w:rPr>
                <w:highlight w:val="yellow"/>
              </w:rPr>
            </w:pPr>
            <w:r w:rsidRPr="00502B06">
              <w:rPr>
                <w:highlight w:val="yellow"/>
              </w:rPr>
              <w:t xml:space="preserve">Диагностика уровня владения </w:t>
            </w:r>
            <w:r w:rsidRPr="00502B06">
              <w:rPr>
                <w:iCs/>
                <w:highlight w:val="yellow"/>
              </w:rPr>
              <w:t xml:space="preserve">ИКТ-компетенциями  </w:t>
            </w:r>
            <w:r w:rsidR="00B4532C" w:rsidRPr="00502B06">
              <w:rPr>
                <w:iCs/>
                <w:highlight w:val="yellow"/>
              </w:rPr>
              <w:t>каждым педагогом</w:t>
            </w:r>
          </w:p>
        </w:tc>
        <w:tc>
          <w:tcPr>
            <w:tcW w:w="1481" w:type="dxa"/>
          </w:tcPr>
          <w:p w14:paraId="1A5C9B72" w14:textId="237A1C72" w:rsidR="00A42D4B" w:rsidRPr="00502B06" w:rsidRDefault="00A42D4B" w:rsidP="00487A22">
            <w:pPr>
              <w:jc w:val="center"/>
              <w:rPr>
                <w:highlight w:val="yellow"/>
              </w:rPr>
            </w:pPr>
          </w:p>
        </w:tc>
        <w:tc>
          <w:tcPr>
            <w:tcW w:w="2461" w:type="dxa"/>
          </w:tcPr>
          <w:p w14:paraId="6DC41F28" w14:textId="5F85129C" w:rsidR="00A42D4B" w:rsidRPr="00502B06" w:rsidRDefault="00B4532C" w:rsidP="00487A22">
            <w:pPr>
              <w:jc w:val="left"/>
              <w:rPr>
                <w:highlight w:val="yellow"/>
              </w:rPr>
            </w:pPr>
            <w:r w:rsidRPr="00502B06">
              <w:rPr>
                <w:highlight w:val="yellow"/>
              </w:rPr>
              <w:t>Педагог-психолог</w:t>
            </w:r>
            <w:r w:rsidR="00E6589D" w:rsidRPr="00502B06">
              <w:rPr>
                <w:highlight w:val="yellow"/>
              </w:rPr>
              <w:t>, Парницкая Н.В.</w:t>
            </w:r>
          </w:p>
        </w:tc>
        <w:tc>
          <w:tcPr>
            <w:tcW w:w="4496" w:type="dxa"/>
          </w:tcPr>
          <w:p w14:paraId="17EC2AF5" w14:textId="38A3F838" w:rsidR="00A42D4B" w:rsidRPr="00502B06" w:rsidRDefault="00B4532C" w:rsidP="00B4532C">
            <w:pPr>
              <w:jc w:val="left"/>
              <w:rPr>
                <w:highlight w:val="yellow"/>
              </w:rPr>
            </w:pPr>
            <w:r w:rsidRPr="00502B06">
              <w:rPr>
                <w:highlight w:val="yellow"/>
              </w:rPr>
              <w:t xml:space="preserve">Стартовый уровень владения </w:t>
            </w:r>
            <w:r w:rsidRPr="00502B06">
              <w:rPr>
                <w:iCs/>
                <w:highlight w:val="yellow"/>
              </w:rPr>
              <w:t>ИКТ-компетенциями  педагогами</w:t>
            </w:r>
          </w:p>
        </w:tc>
      </w:tr>
      <w:tr w:rsidR="00237B4A" w:rsidRPr="00502B06" w14:paraId="4C3745C8" w14:textId="77777777" w:rsidTr="00064358">
        <w:trPr>
          <w:trHeight w:val="280"/>
        </w:trPr>
        <w:tc>
          <w:tcPr>
            <w:tcW w:w="458" w:type="dxa"/>
          </w:tcPr>
          <w:p w14:paraId="4E851697" w14:textId="522DC737" w:rsidR="00237B4A" w:rsidRPr="00502B06" w:rsidRDefault="00237B4A" w:rsidP="00487A22">
            <w:pPr>
              <w:jc w:val="center"/>
              <w:rPr>
                <w:highlight w:val="yellow"/>
              </w:rPr>
            </w:pPr>
            <w:r w:rsidRPr="00502B06">
              <w:rPr>
                <w:highlight w:val="yellow"/>
              </w:rPr>
              <w:t>2</w:t>
            </w:r>
            <w:r w:rsidRPr="00502B06">
              <w:rPr>
                <w:color w:val="FF0000"/>
                <w:highlight w:val="yellow"/>
              </w:rPr>
              <w:t>*</w:t>
            </w:r>
          </w:p>
        </w:tc>
        <w:tc>
          <w:tcPr>
            <w:tcW w:w="2514" w:type="dxa"/>
          </w:tcPr>
          <w:p w14:paraId="62C09085" w14:textId="646E95EF" w:rsidR="00237B4A" w:rsidRPr="00502B06" w:rsidRDefault="00237B4A" w:rsidP="00487A22">
            <w:pPr>
              <w:jc w:val="left"/>
              <w:rPr>
                <w:highlight w:val="yellow"/>
              </w:rPr>
            </w:pPr>
            <w:r w:rsidRPr="00502B06">
              <w:rPr>
                <w:iCs/>
                <w:highlight w:val="yellow"/>
              </w:rPr>
              <w:t xml:space="preserve">Актуализировать проблему низкого уровня владения педагогами ИКТ </w:t>
            </w:r>
          </w:p>
        </w:tc>
        <w:tc>
          <w:tcPr>
            <w:tcW w:w="3150" w:type="dxa"/>
          </w:tcPr>
          <w:p w14:paraId="10752D37" w14:textId="30E69FEC" w:rsidR="00237B4A" w:rsidRPr="00502B06" w:rsidRDefault="00B4532C" w:rsidP="00226373">
            <w:pPr>
              <w:jc w:val="left"/>
              <w:rPr>
                <w:highlight w:val="yellow"/>
              </w:rPr>
            </w:pPr>
            <w:r w:rsidRPr="00502B06">
              <w:rPr>
                <w:highlight w:val="yellow"/>
              </w:rPr>
              <w:t xml:space="preserve">Управленческий семинар </w:t>
            </w:r>
            <w:r w:rsidR="002C3E65" w:rsidRPr="00502B06">
              <w:rPr>
                <w:highlight w:val="yellow"/>
              </w:rPr>
              <w:t>«</w:t>
            </w:r>
            <w:r w:rsidR="00226373" w:rsidRPr="00502B06">
              <w:rPr>
                <w:highlight w:val="yellow"/>
              </w:rPr>
              <w:t xml:space="preserve">Анализ </w:t>
            </w:r>
            <w:r w:rsidR="002C3E65" w:rsidRPr="00502B06">
              <w:rPr>
                <w:highlight w:val="yellow"/>
              </w:rPr>
              <w:t xml:space="preserve"> </w:t>
            </w:r>
            <w:r w:rsidR="00226373" w:rsidRPr="00502B06">
              <w:rPr>
                <w:highlight w:val="yellow"/>
              </w:rPr>
              <w:t>уровня профессиональных компетенций педагогов</w:t>
            </w:r>
            <w:r w:rsidR="002C3E65" w:rsidRPr="00502B06">
              <w:rPr>
                <w:highlight w:val="yellow"/>
              </w:rPr>
              <w:t>»</w:t>
            </w:r>
          </w:p>
        </w:tc>
        <w:tc>
          <w:tcPr>
            <w:tcW w:w="1481" w:type="dxa"/>
          </w:tcPr>
          <w:p w14:paraId="7A5443DC" w14:textId="1EA215EF" w:rsidR="00237B4A" w:rsidRPr="00502B06" w:rsidRDefault="00237B4A" w:rsidP="00487A22">
            <w:pPr>
              <w:jc w:val="center"/>
              <w:rPr>
                <w:highlight w:val="yellow"/>
              </w:rPr>
            </w:pPr>
          </w:p>
        </w:tc>
        <w:tc>
          <w:tcPr>
            <w:tcW w:w="2461" w:type="dxa"/>
          </w:tcPr>
          <w:p w14:paraId="0DBC478F" w14:textId="0F27DB84" w:rsidR="00237B4A" w:rsidRPr="00502B06" w:rsidRDefault="00226373" w:rsidP="00487A22">
            <w:pPr>
              <w:jc w:val="left"/>
              <w:rPr>
                <w:highlight w:val="yellow"/>
              </w:rPr>
            </w:pPr>
            <w:r w:rsidRPr="00502B06">
              <w:rPr>
                <w:highlight w:val="yellow"/>
              </w:rPr>
              <w:t>Заместитель директора по УВР</w:t>
            </w:r>
            <w:r w:rsidR="00E6589D" w:rsidRPr="00502B06">
              <w:rPr>
                <w:highlight w:val="yellow"/>
              </w:rPr>
              <w:t>, Новикова О.В.</w:t>
            </w:r>
          </w:p>
        </w:tc>
        <w:tc>
          <w:tcPr>
            <w:tcW w:w="4496" w:type="dxa"/>
          </w:tcPr>
          <w:p w14:paraId="0B11FD83" w14:textId="39A46A0A" w:rsidR="00237B4A" w:rsidRPr="00502B06" w:rsidRDefault="00226373" w:rsidP="00487A22">
            <w:pPr>
              <w:jc w:val="left"/>
              <w:rPr>
                <w:highlight w:val="yellow"/>
              </w:rPr>
            </w:pPr>
            <w:r w:rsidRPr="00502B06">
              <w:rPr>
                <w:highlight w:val="yellow"/>
              </w:rPr>
              <w:t>Статистические данные по учреждению</w:t>
            </w:r>
          </w:p>
        </w:tc>
      </w:tr>
      <w:tr w:rsidR="00237B4A" w:rsidRPr="00502B06" w14:paraId="1EBA6716" w14:textId="77777777" w:rsidTr="00064358">
        <w:trPr>
          <w:trHeight w:val="280"/>
        </w:trPr>
        <w:tc>
          <w:tcPr>
            <w:tcW w:w="458" w:type="dxa"/>
          </w:tcPr>
          <w:p w14:paraId="7F7CF686" w14:textId="41407900" w:rsidR="00237B4A" w:rsidRPr="00502B06" w:rsidRDefault="00237B4A" w:rsidP="00487A22">
            <w:pPr>
              <w:jc w:val="center"/>
              <w:rPr>
                <w:highlight w:val="yellow"/>
              </w:rPr>
            </w:pPr>
            <w:r w:rsidRPr="00502B06">
              <w:rPr>
                <w:highlight w:val="yellow"/>
              </w:rPr>
              <w:t>3</w:t>
            </w:r>
            <w:r w:rsidRPr="00502B06">
              <w:rPr>
                <w:color w:val="FF0000"/>
                <w:highlight w:val="yellow"/>
              </w:rPr>
              <w:t>*</w:t>
            </w:r>
          </w:p>
        </w:tc>
        <w:tc>
          <w:tcPr>
            <w:tcW w:w="2514" w:type="dxa"/>
          </w:tcPr>
          <w:p w14:paraId="780A6FF5" w14:textId="0E88EEA3" w:rsidR="00237B4A" w:rsidRPr="00502B06" w:rsidRDefault="00237B4A" w:rsidP="00487A22">
            <w:pPr>
              <w:jc w:val="left"/>
              <w:rPr>
                <w:highlight w:val="yellow"/>
              </w:rPr>
            </w:pPr>
            <w:r w:rsidRPr="00502B06">
              <w:rPr>
                <w:highlight w:val="yellow"/>
              </w:rPr>
              <w:t>Сформировать проектную команду.</w:t>
            </w:r>
          </w:p>
        </w:tc>
        <w:tc>
          <w:tcPr>
            <w:tcW w:w="3150" w:type="dxa"/>
          </w:tcPr>
          <w:p w14:paraId="0642E4E9" w14:textId="2967FA8E" w:rsidR="00E26103" w:rsidRPr="00502B06" w:rsidRDefault="00E26103" w:rsidP="00E26103">
            <w:pPr>
              <w:jc w:val="left"/>
              <w:rPr>
                <w:highlight w:val="yellow"/>
              </w:rPr>
            </w:pPr>
            <w:r w:rsidRPr="00502B06">
              <w:rPr>
                <w:highlight w:val="yellow"/>
              </w:rPr>
              <w:t>Анкетирование педагогов</w:t>
            </w:r>
            <w:r w:rsidR="00124314" w:rsidRPr="00502B06">
              <w:rPr>
                <w:highlight w:val="yellow"/>
              </w:rPr>
              <w:t xml:space="preserve"> по участию в проектной команде;</w:t>
            </w:r>
          </w:p>
          <w:p w14:paraId="4375FED1" w14:textId="53E36B2A" w:rsidR="00237B4A" w:rsidRPr="00502B06" w:rsidRDefault="00124314" w:rsidP="00E26103">
            <w:pPr>
              <w:jc w:val="left"/>
              <w:rPr>
                <w:highlight w:val="yellow"/>
              </w:rPr>
            </w:pPr>
            <w:r w:rsidRPr="00502B06">
              <w:rPr>
                <w:highlight w:val="yellow"/>
              </w:rPr>
              <w:t>Сбор творческой группы</w:t>
            </w:r>
          </w:p>
        </w:tc>
        <w:tc>
          <w:tcPr>
            <w:tcW w:w="1481" w:type="dxa"/>
          </w:tcPr>
          <w:p w14:paraId="20BD78A9" w14:textId="4B304778" w:rsidR="00237B4A" w:rsidRPr="00502B06" w:rsidRDefault="00237B4A" w:rsidP="00487A22">
            <w:pPr>
              <w:jc w:val="center"/>
              <w:rPr>
                <w:highlight w:val="yellow"/>
              </w:rPr>
            </w:pPr>
          </w:p>
        </w:tc>
        <w:tc>
          <w:tcPr>
            <w:tcW w:w="2461" w:type="dxa"/>
          </w:tcPr>
          <w:p w14:paraId="1FCAB1FB" w14:textId="03508B2B" w:rsidR="00237B4A" w:rsidRPr="00502B06" w:rsidRDefault="00124314" w:rsidP="00487A22">
            <w:pPr>
              <w:jc w:val="left"/>
              <w:rPr>
                <w:highlight w:val="yellow"/>
              </w:rPr>
            </w:pPr>
            <w:r w:rsidRPr="00502B06">
              <w:rPr>
                <w:highlight w:val="yellow"/>
              </w:rPr>
              <w:t>Руководитель проекта</w:t>
            </w:r>
            <w:r w:rsidR="00E6589D" w:rsidRPr="00502B06">
              <w:rPr>
                <w:highlight w:val="yellow"/>
              </w:rPr>
              <w:t>, Веселова Л.А.</w:t>
            </w:r>
          </w:p>
        </w:tc>
        <w:tc>
          <w:tcPr>
            <w:tcW w:w="4496" w:type="dxa"/>
          </w:tcPr>
          <w:p w14:paraId="3E1AA1B5" w14:textId="4735479F" w:rsidR="00237B4A" w:rsidRPr="00502B06" w:rsidRDefault="00124314" w:rsidP="008A3225">
            <w:pPr>
              <w:jc w:val="left"/>
              <w:rPr>
                <w:highlight w:val="yellow"/>
              </w:rPr>
            </w:pPr>
            <w:r w:rsidRPr="00502B06">
              <w:rPr>
                <w:highlight w:val="yellow"/>
              </w:rPr>
              <w:t xml:space="preserve">Оформлен </w:t>
            </w:r>
            <w:r w:rsidR="003F52AC" w:rsidRPr="00502B06">
              <w:rPr>
                <w:highlight w:val="yellow"/>
              </w:rPr>
              <w:t xml:space="preserve">состав проектной команды, </w:t>
            </w:r>
            <w:r w:rsidR="003F52AC" w:rsidRPr="00502B06">
              <w:rPr>
                <w:iCs/>
                <w:highlight w:val="yellow"/>
              </w:rPr>
              <w:t>разграничен</w:t>
            </w:r>
            <w:r w:rsidR="008A3225" w:rsidRPr="00502B06">
              <w:rPr>
                <w:iCs/>
                <w:highlight w:val="yellow"/>
              </w:rPr>
              <w:t>а</w:t>
            </w:r>
            <w:r w:rsidR="003F52AC" w:rsidRPr="00502B06">
              <w:rPr>
                <w:iCs/>
                <w:highlight w:val="yellow"/>
              </w:rPr>
              <w:t xml:space="preserve"> ответственност</w:t>
            </w:r>
            <w:r w:rsidR="008A3225" w:rsidRPr="00502B06">
              <w:rPr>
                <w:iCs/>
                <w:highlight w:val="yellow"/>
              </w:rPr>
              <w:t>ь</w:t>
            </w:r>
            <w:r w:rsidR="003F52AC" w:rsidRPr="00502B06">
              <w:rPr>
                <w:iCs/>
                <w:highlight w:val="yellow"/>
              </w:rPr>
              <w:t xml:space="preserve"> между участниками команды, </w:t>
            </w:r>
            <w:r w:rsidR="008A3225" w:rsidRPr="00502B06">
              <w:rPr>
                <w:iCs/>
                <w:highlight w:val="yellow"/>
              </w:rPr>
              <w:t xml:space="preserve">определено </w:t>
            </w:r>
            <w:r w:rsidR="003F52AC" w:rsidRPr="00502B06">
              <w:rPr>
                <w:iCs/>
                <w:highlight w:val="yellow"/>
              </w:rPr>
              <w:t>время встреч, сроки и формы предоставления отчетов</w:t>
            </w:r>
          </w:p>
        </w:tc>
      </w:tr>
      <w:tr w:rsidR="00237B4A" w:rsidRPr="00502B06" w14:paraId="6969AB87" w14:textId="77777777" w:rsidTr="00064358">
        <w:trPr>
          <w:trHeight w:val="280"/>
        </w:trPr>
        <w:tc>
          <w:tcPr>
            <w:tcW w:w="458" w:type="dxa"/>
          </w:tcPr>
          <w:p w14:paraId="701171A9" w14:textId="616EBDAE" w:rsidR="00237B4A" w:rsidRPr="00502B06" w:rsidRDefault="00237B4A" w:rsidP="00487A22">
            <w:pPr>
              <w:jc w:val="center"/>
              <w:rPr>
                <w:highlight w:val="yellow"/>
              </w:rPr>
            </w:pPr>
            <w:r w:rsidRPr="00502B06">
              <w:rPr>
                <w:highlight w:val="yellow"/>
              </w:rPr>
              <w:t>4</w:t>
            </w:r>
            <w:r w:rsidRPr="00502B06">
              <w:rPr>
                <w:color w:val="FF0000"/>
                <w:highlight w:val="yellow"/>
              </w:rPr>
              <w:t>*</w:t>
            </w:r>
          </w:p>
        </w:tc>
        <w:tc>
          <w:tcPr>
            <w:tcW w:w="2514" w:type="dxa"/>
          </w:tcPr>
          <w:p w14:paraId="684242D9" w14:textId="03152865" w:rsidR="00237B4A" w:rsidRPr="00502B06" w:rsidRDefault="00237B4A" w:rsidP="00E1381C">
            <w:pPr>
              <w:jc w:val="left"/>
              <w:rPr>
                <w:highlight w:val="yellow"/>
              </w:rPr>
            </w:pPr>
            <w:r w:rsidRPr="00502B06">
              <w:rPr>
                <w:highlight w:val="yellow"/>
              </w:rPr>
              <w:t xml:space="preserve">Определить </w:t>
            </w:r>
            <w:r w:rsidR="00E1381C" w:rsidRPr="00502B06">
              <w:rPr>
                <w:highlight w:val="yellow"/>
              </w:rPr>
              <w:t xml:space="preserve">перечень используемых </w:t>
            </w:r>
            <w:r w:rsidRPr="00502B06">
              <w:rPr>
                <w:highlight w:val="yellow"/>
              </w:rPr>
              <w:t xml:space="preserve">цифровых инструментов </w:t>
            </w:r>
          </w:p>
        </w:tc>
        <w:tc>
          <w:tcPr>
            <w:tcW w:w="3150" w:type="dxa"/>
          </w:tcPr>
          <w:p w14:paraId="510B72BF" w14:textId="5507F5E7" w:rsidR="00237B4A" w:rsidRPr="00502B06" w:rsidRDefault="00407454" w:rsidP="00237B4A">
            <w:pPr>
              <w:jc w:val="left"/>
              <w:rPr>
                <w:highlight w:val="yellow"/>
              </w:rPr>
            </w:pPr>
            <w:r w:rsidRPr="00502B06">
              <w:rPr>
                <w:highlight w:val="yellow"/>
              </w:rPr>
              <w:t>Встреча проектной команды по вопросу использования онлайн-сервисов для взаимодействия</w:t>
            </w:r>
          </w:p>
        </w:tc>
        <w:tc>
          <w:tcPr>
            <w:tcW w:w="1481" w:type="dxa"/>
          </w:tcPr>
          <w:p w14:paraId="3F3DE327" w14:textId="163291AD" w:rsidR="00237B4A" w:rsidRPr="00502B06" w:rsidRDefault="00237B4A" w:rsidP="00487A22">
            <w:pPr>
              <w:jc w:val="center"/>
              <w:rPr>
                <w:highlight w:val="yellow"/>
              </w:rPr>
            </w:pPr>
          </w:p>
        </w:tc>
        <w:tc>
          <w:tcPr>
            <w:tcW w:w="2461" w:type="dxa"/>
          </w:tcPr>
          <w:p w14:paraId="444019DF" w14:textId="43F79868" w:rsidR="00237B4A" w:rsidRPr="00502B06" w:rsidRDefault="00407454" w:rsidP="00487A22">
            <w:pPr>
              <w:jc w:val="left"/>
              <w:rPr>
                <w:highlight w:val="yellow"/>
              </w:rPr>
            </w:pPr>
            <w:r w:rsidRPr="00502B06">
              <w:rPr>
                <w:highlight w:val="yellow"/>
              </w:rPr>
              <w:t>Руководитель команды</w:t>
            </w:r>
            <w:r w:rsidR="00E6589D" w:rsidRPr="00502B06">
              <w:rPr>
                <w:highlight w:val="yellow"/>
              </w:rPr>
              <w:t>, Веселова Л.А.</w:t>
            </w:r>
          </w:p>
        </w:tc>
        <w:tc>
          <w:tcPr>
            <w:tcW w:w="4496" w:type="dxa"/>
          </w:tcPr>
          <w:p w14:paraId="6A2D5D85" w14:textId="498DF705" w:rsidR="00237B4A" w:rsidRPr="00502B06" w:rsidRDefault="00407454" w:rsidP="00487A22">
            <w:pPr>
              <w:jc w:val="left"/>
              <w:rPr>
                <w:highlight w:val="yellow"/>
              </w:rPr>
            </w:pPr>
            <w:r w:rsidRPr="00502B06">
              <w:rPr>
                <w:highlight w:val="yellow"/>
              </w:rPr>
              <w:t>Конкретные сервисы для работы команды (</w:t>
            </w:r>
            <w:r w:rsidRPr="00502B06">
              <w:rPr>
                <w:highlight w:val="yellow"/>
                <w:lang w:val="en-US"/>
              </w:rPr>
              <w:t>Zoom</w:t>
            </w:r>
            <w:r w:rsidRPr="00502B06">
              <w:rPr>
                <w:highlight w:val="yellow"/>
              </w:rPr>
              <w:t xml:space="preserve">, </w:t>
            </w:r>
            <w:r w:rsidR="000338BA" w:rsidRPr="00502B06">
              <w:rPr>
                <w:highlight w:val="yellow"/>
                <w:lang w:val="en-US"/>
              </w:rPr>
              <w:t>W</w:t>
            </w:r>
            <w:proofErr w:type="spellStart"/>
            <w:r w:rsidR="000338BA" w:rsidRPr="00502B06">
              <w:rPr>
                <w:highlight w:val="yellow"/>
              </w:rPr>
              <w:t>hatsapp</w:t>
            </w:r>
            <w:proofErr w:type="spellEnd"/>
            <w:r w:rsidR="000338BA" w:rsidRPr="00502B06">
              <w:rPr>
                <w:highlight w:val="yellow"/>
              </w:rPr>
              <w:t>)</w:t>
            </w:r>
          </w:p>
        </w:tc>
      </w:tr>
      <w:tr w:rsidR="00237B4A" w14:paraId="33389C83" w14:textId="77777777" w:rsidTr="00064358">
        <w:trPr>
          <w:trHeight w:val="280"/>
        </w:trPr>
        <w:tc>
          <w:tcPr>
            <w:tcW w:w="458" w:type="dxa"/>
          </w:tcPr>
          <w:p w14:paraId="15E64FAF" w14:textId="706F9D64" w:rsidR="00237B4A" w:rsidRPr="00502B06" w:rsidRDefault="00237B4A" w:rsidP="00487A22">
            <w:pPr>
              <w:jc w:val="center"/>
              <w:rPr>
                <w:highlight w:val="yellow"/>
              </w:rPr>
            </w:pPr>
            <w:r w:rsidRPr="00502B06">
              <w:rPr>
                <w:highlight w:val="yellow"/>
              </w:rPr>
              <w:t>5</w:t>
            </w:r>
            <w:r w:rsidRPr="00502B06">
              <w:rPr>
                <w:color w:val="FF0000"/>
                <w:highlight w:val="yellow"/>
              </w:rPr>
              <w:t>*</w:t>
            </w:r>
          </w:p>
        </w:tc>
        <w:tc>
          <w:tcPr>
            <w:tcW w:w="2514" w:type="dxa"/>
          </w:tcPr>
          <w:p w14:paraId="3F8BA6CB" w14:textId="0E380EFE" w:rsidR="00237B4A" w:rsidRPr="00502B06" w:rsidRDefault="00237B4A" w:rsidP="00487A22">
            <w:pPr>
              <w:jc w:val="left"/>
              <w:rPr>
                <w:highlight w:val="yellow"/>
              </w:rPr>
            </w:pPr>
            <w:r w:rsidRPr="00502B06">
              <w:rPr>
                <w:highlight w:val="yellow"/>
              </w:rPr>
              <w:t>Составить план деятельности по организации работы с педагогами</w:t>
            </w:r>
          </w:p>
        </w:tc>
        <w:tc>
          <w:tcPr>
            <w:tcW w:w="3150" w:type="dxa"/>
          </w:tcPr>
          <w:p w14:paraId="6B8A98C1" w14:textId="7B4E22A3" w:rsidR="00237B4A" w:rsidRPr="00502B06" w:rsidRDefault="000338BA" w:rsidP="00E6589D">
            <w:pPr>
              <w:jc w:val="left"/>
              <w:rPr>
                <w:highlight w:val="yellow"/>
              </w:rPr>
            </w:pPr>
            <w:proofErr w:type="spellStart"/>
            <w:r w:rsidRPr="00502B06">
              <w:rPr>
                <w:highlight w:val="yellow"/>
              </w:rPr>
              <w:t>Разработческий</w:t>
            </w:r>
            <w:proofErr w:type="spellEnd"/>
            <w:r w:rsidRPr="00502B06">
              <w:rPr>
                <w:highlight w:val="yellow"/>
              </w:rPr>
              <w:t xml:space="preserve"> семинар для проектной команды «Планирование деятельности по повышению квалификации педагого</w:t>
            </w:r>
            <w:r w:rsidR="00E6589D" w:rsidRPr="00502B06">
              <w:rPr>
                <w:highlight w:val="yellow"/>
              </w:rPr>
              <w:t>в»</w:t>
            </w:r>
          </w:p>
        </w:tc>
        <w:tc>
          <w:tcPr>
            <w:tcW w:w="1481" w:type="dxa"/>
          </w:tcPr>
          <w:p w14:paraId="3F130A3E" w14:textId="2D0B4D7A" w:rsidR="00237B4A" w:rsidRPr="00502B06" w:rsidRDefault="00237B4A" w:rsidP="00487A22">
            <w:pPr>
              <w:jc w:val="center"/>
              <w:rPr>
                <w:highlight w:val="yellow"/>
              </w:rPr>
            </w:pPr>
          </w:p>
        </w:tc>
        <w:tc>
          <w:tcPr>
            <w:tcW w:w="2461" w:type="dxa"/>
          </w:tcPr>
          <w:p w14:paraId="587CB62D" w14:textId="0FC390C2" w:rsidR="00237B4A" w:rsidRPr="00502B06" w:rsidRDefault="00E6589D" w:rsidP="00E6589D">
            <w:pPr>
              <w:jc w:val="left"/>
              <w:rPr>
                <w:highlight w:val="yellow"/>
              </w:rPr>
            </w:pPr>
            <w:r w:rsidRPr="00502B06">
              <w:rPr>
                <w:highlight w:val="yellow"/>
              </w:rPr>
              <w:t xml:space="preserve">Ответственный методист, Попова Т.А. </w:t>
            </w:r>
          </w:p>
        </w:tc>
        <w:tc>
          <w:tcPr>
            <w:tcW w:w="4496" w:type="dxa"/>
          </w:tcPr>
          <w:p w14:paraId="4365CB64" w14:textId="279CCF84" w:rsidR="00237B4A" w:rsidRDefault="001839EA" w:rsidP="00487A22">
            <w:pPr>
              <w:jc w:val="left"/>
            </w:pPr>
            <w:r w:rsidRPr="00502B06">
              <w:rPr>
                <w:iCs/>
                <w:highlight w:val="yellow"/>
              </w:rPr>
              <w:t>План повышения квалификации педагогов по ИКТ-компетенции</w:t>
            </w:r>
          </w:p>
        </w:tc>
      </w:tr>
    </w:tbl>
    <w:p w14:paraId="245DBA33" w14:textId="77777777" w:rsidR="00250B75" w:rsidRDefault="00250B75">
      <w:pPr>
        <w:rPr>
          <w:i/>
        </w:rPr>
      </w:pPr>
    </w:p>
    <w:p w14:paraId="3ABCFED5" w14:textId="49769E17" w:rsidR="00250B75" w:rsidRDefault="00CA57C4">
      <w:pPr>
        <w:rPr>
          <w:b/>
        </w:rPr>
      </w:pPr>
      <w:r>
        <w:rPr>
          <w:b/>
        </w:rPr>
        <w:t>9.Благополучатели</w:t>
      </w:r>
      <w:r w:rsidR="001A50F8">
        <w:rPr>
          <w:b/>
        </w:rPr>
        <w:t xml:space="preserve"> проекта</w:t>
      </w:r>
      <w:r w:rsidR="001F11BA" w:rsidRPr="001F11BA">
        <w:rPr>
          <w:b/>
          <w:color w:val="FF0000"/>
        </w:rPr>
        <w:t>*</w:t>
      </w:r>
      <w:r w:rsidR="001A50F8">
        <w:rPr>
          <w:b/>
        </w:rPr>
        <w:t xml:space="preserve"> </w:t>
      </w:r>
      <w:r w:rsidR="00373E87">
        <w:rPr>
          <w:b/>
        </w:rPr>
        <w:t xml:space="preserve">педагоги дополнительного образования, преподаватели, мастера производственного обучения МБУДО «Ермаковский центр дополнительного образования» </w:t>
      </w:r>
      <w:r w:rsidR="001A50F8">
        <w:rPr>
          <w:b/>
        </w:rPr>
        <w:t>(</w:t>
      </w:r>
      <w:r w:rsidR="001A50F8">
        <w:rPr>
          <w:i/>
        </w:rPr>
        <w:t>потенциально страдающие от естественного проблемного будущего и получающие бонусы при реализации желаемого образа будущего.</w:t>
      </w:r>
      <w:r w:rsidR="001A50F8">
        <w:rPr>
          <w:b/>
        </w:rPr>
        <w:t>)</w:t>
      </w:r>
      <w:r>
        <w:rPr>
          <w:b/>
        </w:rPr>
        <w:t>:</w:t>
      </w:r>
    </w:p>
    <w:p w14:paraId="2BD92140" w14:textId="43DD4CBF" w:rsidR="001A50F8" w:rsidRDefault="001A50F8">
      <w:pPr>
        <w:rPr>
          <w:b/>
        </w:rPr>
      </w:pPr>
    </w:p>
    <w:p w14:paraId="0BF24E70" w14:textId="73DC04F8" w:rsidR="001A50F8" w:rsidRDefault="001A50F8" w:rsidP="001A50F8">
      <w:pPr>
        <w:rPr>
          <w:b/>
          <w:bCs/>
          <w:iCs/>
        </w:rPr>
      </w:pPr>
      <w:r w:rsidRPr="001A50F8">
        <w:rPr>
          <w:b/>
          <w:bCs/>
          <w:iCs/>
        </w:rPr>
        <w:t>1</w:t>
      </w:r>
      <w:r>
        <w:rPr>
          <w:b/>
          <w:bCs/>
          <w:iCs/>
        </w:rPr>
        <w:t>0</w:t>
      </w:r>
      <w:r w:rsidRPr="001A50F8">
        <w:rPr>
          <w:b/>
          <w:bCs/>
          <w:iCs/>
        </w:rPr>
        <w:t>.Партнеры</w:t>
      </w:r>
      <w:r w:rsidR="001F11BA" w:rsidRPr="001F11BA">
        <w:rPr>
          <w:b/>
          <w:bCs/>
          <w:iCs/>
          <w:color w:val="FF0000"/>
        </w:rPr>
        <w:t>*</w:t>
      </w:r>
      <w:r>
        <w:rPr>
          <w:b/>
          <w:bCs/>
          <w:iCs/>
        </w:rPr>
        <w:t xml:space="preserve"> </w:t>
      </w:r>
      <w:r w:rsidR="0080422B">
        <w:rPr>
          <w:b/>
          <w:bCs/>
          <w:iCs/>
        </w:rPr>
        <w:t>МБУ «Информационно-методический центр»</w:t>
      </w:r>
      <w:r w:rsidR="003946E7">
        <w:rPr>
          <w:b/>
          <w:bCs/>
          <w:iCs/>
        </w:rPr>
        <w:t xml:space="preserve"> при У</w:t>
      </w:r>
      <w:r w:rsidR="0080422B">
        <w:rPr>
          <w:b/>
          <w:bCs/>
          <w:iCs/>
        </w:rPr>
        <w:t xml:space="preserve">правлении образования администрации Ермаковского района </w:t>
      </w:r>
      <w:r>
        <w:rPr>
          <w:b/>
          <w:bCs/>
          <w:iCs/>
        </w:rPr>
        <w:t>(</w:t>
      </w:r>
      <w:r>
        <w:rPr>
          <w:i/>
        </w:rPr>
        <w:t>с</w:t>
      </w:r>
      <w:r w:rsidRPr="001A50F8">
        <w:rPr>
          <w:i/>
        </w:rPr>
        <w:t>убъект, который поддерживает проект и берет на себя ответственность за какую-либо часть реализации проекта</w:t>
      </w:r>
      <w:r>
        <w:rPr>
          <w:b/>
          <w:bCs/>
          <w:iCs/>
        </w:rPr>
        <w:t>)</w:t>
      </w:r>
      <w:r w:rsidRPr="001A50F8">
        <w:rPr>
          <w:b/>
          <w:bCs/>
          <w:iCs/>
        </w:rPr>
        <w:t>:</w:t>
      </w:r>
    </w:p>
    <w:p w14:paraId="7E719D2B" w14:textId="77777777" w:rsidR="001A50F8" w:rsidRPr="001A50F8" w:rsidRDefault="001A50F8" w:rsidP="001A50F8">
      <w:pPr>
        <w:rPr>
          <w:b/>
          <w:bCs/>
          <w:iCs/>
        </w:rPr>
      </w:pPr>
    </w:p>
    <w:p w14:paraId="69B7CD71" w14:textId="73BA7C51" w:rsidR="001A50F8" w:rsidRPr="001A50F8" w:rsidRDefault="001A50F8" w:rsidP="001A50F8">
      <w:pPr>
        <w:rPr>
          <w:i/>
        </w:rPr>
      </w:pPr>
      <w:r w:rsidRPr="001A50F8">
        <w:rPr>
          <w:b/>
          <w:bCs/>
          <w:iCs/>
        </w:rPr>
        <w:lastRenderedPageBreak/>
        <w:t>11.Спонсоры</w:t>
      </w:r>
      <w:r>
        <w:rPr>
          <w:i/>
        </w:rPr>
        <w:t xml:space="preserve"> </w:t>
      </w:r>
      <w:r w:rsidR="003946E7">
        <w:rPr>
          <w:i/>
        </w:rPr>
        <w:t xml:space="preserve">– </w:t>
      </w:r>
      <w:r w:rsidR="003946E7" w:rsidRPr="003946E7">
        <w:rPr>
          <w:b/>
        </w:rPr>
        <w:t>отсутствуют</w:t>
      </w:r>
      <w:r w:rsidR="003946E7">
        <w:rPr>
          <w:i/>
        </w:rPr>
        <w:t xml:space="preserve"> </w:t>
      </w:r>
      <w:r>
        <w:rPr>
          <w:i/>
        </w:rPr>
        <w:t>(с</w:t>
      </w:r>
      <w:r w:rsidRPr="001A50F8">
        <w:rPr>
          <w:i/>
        </w:rPr>
        <w:t>убъект, поддерживающий проект финансовыми средствами. Спонсор ответственность за реализацию на себя не берет даже частично</w:t>
      </w:r>
      <w:r>
        <w:rPr>
          <w:i/>
        </w:rPr>
        <w:t>)</w:t>
      </w:r>
      <w:r w:rsidRPr="001A50F8">
        <w:rPr>
          <w:i/>
        </w:rPr>
        <w:t>:</w:t>
      </w:r>
    </w:p>
    <w:p w14:paraId="3CE60A2D" w14:textId="77777777" w:rsidR="00064358" w:rsidRDefault="00064358">
      <w:pPr>
        <w:rPr>
          <w:b/>
        </w:rPr>
      </w:pPr>
    </w:p>
    <w:p w14:paraId="220280F8" w14:textId="0874022E" w:rsidR="00250B75" w:rsidRDefault="00CA57C4">
      <w:pPr>
        <w:rPr>
          <w:b/>
        </w:rPr>
      </w:pPr>
      <w:r>
        <w:rPr>
          <w:b/>
        </w:rPr>
        <w:t>1</w:t>
      </w:r>
      <w:r w:rsidR="001A50F8">
        <w:rPr>
          <w:b/>
        </w:rPr>
        <w:t>2</w:t>
      </w:r>
      <w:r>
        <w:rPr>
          <w:b/>
        </w:rPr>
        <w:t>.Масштаб проекта</w:t>
      </w:r>
      <w:r w:rsidR="001F11BA" w:rsidRPr="001F11BA">
        <w:rPr>
          <w:b/>
          <w:color w:val="FF0000"/>
        </w:rPr>
        <w:t>*</w:t>
      </w:r>
      <w:r w:rsidR="00330DA1">
        <w:rPr>
          <w:b/>
        </w:rPr>
        <w:t xml:space="preserve"> </w:t>
      </w:r>
      <w:r w:rsidR="003946E7">
        <w:rPr>
          <w:b/>
        </w:rPr>
        <w:t xml:space="preserve">МБУДО «Ермаковский центр дополнительного образования» - организация </w:t>
      </w:r>
      <w:r w:rsidR="00330DA1">
        <w:rPr>
          <w:b/>
        </w:rPr>
        <w:t>(</w:t>
      </w:r>
      <w:r w:rsidR="00330DA1" w:rsidRPr="001A50F8">
        <w:rPr>
          <w:bCs/>
          <w:i/>
          <w:iCs/>
        </w:rPr>
        <w:t>организация, муниципалитет, регион, федерация</w:t>
      </w:r>
      <w:r w:rsidR="00330DA1">
        <w:rPr>
          <w:b/>
        </w:rPr>
        <w:t>)</w:t>
      </w:r>
      <w:r>
        <w:rPr>
          <w:b/>
        </w:rPr>
        <w:t>:</w:t>
      </w:r>
    </w:p>
    <w:p w14:paraId="70C0AD7B" w14:textId="77777777" w:rsidR="00250B75" w:rsidRDefault="00250B75"/>
    <w:p w14:paraId="2ACC4E7B" w14:textId="3E53A40C" w:rsidR="00250B75" w:rsidRDefault="00CA57C4">
      <w:pPr>
        <w:rPr>
          <w:b/>
        </w:rPr>
      </w:pPr>
      <w:r>
        <w:rPr>
          <w:b/>
        </w:rPr>
        <w:t>1</w:t>
      </w:r>
      <w:r w:rsidR="001A50F8">
        <w:rPr>
          <w:b/>
        </w:rPr>
        <w:t>3</w:t>
      </w:r>
      <w:r>
        <w:rPr>
          <w:b/>
        </w:rPr>
        <w:t>.Предполагаемая форма</w:t>
      </w:r>
      <w:r w:rsidR="00330DA1">
        <w:rPr>
          <w:b/>
        </w:rPr>
        <w:t xml:space="preserve"> разрабатываемого</w:t>
      </w:r>
      <w:r>
        <w:rPr>
          <w:b/>
        </w:rPr>
        <w:t xml:space="preserve"> пр</w:t>
      </w:r>
      <w:r w:rsidR="001B22F9">
        <w:rPr>
          <w:b/>
        </w:rPr>
        <w:t>ототипа</w:t>
      </w:r>
      <w:r w:rsidR="001F11BA" w:rsidRPr="001F11BA">
        <w:rPr>
          <w:b/>
          <w:color w:val="FF0000"/>
        </w:rPr>
        <w:t>*</w:t>
      </w:r>
      <w:r w:rsidR="001B22F9">
        <w:rPr>
          <w:b/>
        </w:rPr>
        <w:t xml:space="preserve"> (</w:t>
      </w:r>
      <w:r w:rsidR="001B22F9" w:rsidRPr="001A50F8">
        <w:rPr>
          <w:bCs/>
        </w:rPr>
        <w:t>продукта</w:t>
      </w:r>
      <w:r w:rsidR="001B22F9">
        <w:rPr>
          <w:b/>
        </w:rPr>
        <w:t>)</w:t>
      </w:r>
      <w:r>
        <w:rPr>
          <w:b/>
        </w:rPr>
        <w:t xml:space="preserve">: </w:t>
      </w:r>
      <w:r w:rsidR="004E00A4">
        <w:rPr>
          <w:iCs/>
        </w:rPr>
        <w:t>программа повышения квалификации педагогов в организации по ИКТ-компетенции</w:t>
      </w:r>
    </w:p>
    <w:p w14:paraId="3555BE28" w14:textId="0A8DD083" w:rsidR="00250B75" w:rsidRPr="00330DA1" w:rsidRDefault="00250B75">
      <w:pPr>
        <w:rPr>
          <w:color w:val="808080"/>
        </w:rPr>
      </w:pPr>
    </w:p>
    <w:p w14:paraId="7D84D939" w14:textId="2712E668" w:rsidR="00330DA1" w:rsidRPr="00330DA1" w:rsidRDefault="001A50F8">
      <w:pPr>
        <w:rPr>
          <w:b/>
          <w:bCs/>
        </w:rPr>
      </w:pPr>
      <w:r>
        <w:rPr>
          <w:b/>
          <w:bCs/>
        </w:rPr>
        <w:t>14.</w:t>
      </w:r>
      <w:r w:rsidR="00330DA1" w:rsidRPr="00330DA1">
        <w:rPr>
          <w:b/>
          <w:bCs/>
        </w:rPr>
        <w:t>Способы тестирования прототипа</w:t>
      </w:r>
      <w:r w:rsidR="001B22F9">
        <w:rPr>
          <w:b/>
          <w:bCs/>
        </w:rPr>
        <w:t xml:space="preserve"> (</w:t>
      </w:r>
      <w:r w:rsidR="001B22F9" w:rsidRPr="001A50F8">
        <w:t>продукта</w:t>
      </w:r>
      <w:r w:rsidR="001B22F9">
        <w:rPr>
          <w:b/>
          <w:bCs/>
        </w:rPr>
        <w:t>)</w:t>
      </w:r>
      <w:r>
        <w:rPr>
          <w:b/>
          <w:bCs/>
        </w:rPr>
        <w:t>:</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4499"/>
        <w:gridCol w:w="2126"/>
        <w:gridCol w:w="3544"/>
        <w:gridCol w:w="3969"/>
      </w:tblGrid>
      <w:tr w:rsidR="001752F2" w14:paraId="02EB3558" w14:textId="405BBEE8" w:rsidTr="001752F2">
        <w:trPr>
          <w:trHeight w:val="860"/>
        </w:trPr>
        <w:tc>
          <w:tcPr>
            <w:tcW w:w="458" w:type="dxa"/>
            <w:shd w:val="clear" w:color="auto" w:fill="FBE5D5"/>
            <w:vAlign w:val="center"/>
          </w:tcPr>
          <w:p w14:paraId="511F747A" w14:textId="77777777" w:rsidR="001752F2" w:rsidRDefault="001752F2" w:rsidP="001752F2">
            <w:pPr>
              <w:jc w:val="center"/>
              <w:rPr>
                <w:b/>
              </w:rPr>
            </w:pPr>
            <w:r>
              <w:rPr>
                <w:b/>
              </w:rPr>
              <w:t>№</w:t>
            </w:r>
          </w:p>
        </w:tc>
        <w:tc>
          <w:tcPr>
            <w:tcW w:w="4499" w:type="dxa"/>
            <w:shd w:val="clear" w:color="auto" w:fill="FBE5D5"/>
            <w:vAlign w:val="center"/>
          </w:tcPr>
          <w:p w14:paraId="3EC447A9" w14:textId="5021E6EE" w:rsidR="001752F2" w:rsidRDefault="001752F2" w:rsidP="001752F2">
            <w:pPr>
              <w:jc w:val="center"/>
              <w:rPr>
                <w:b/>
              </w:rPr>
            </w:pPr>
            <w:r>
              <w:rPr>
                <w:b/>
              </w:rPr>
              <w:t>Место тестирования прототипа (в том числе и цифровое пространство)</w:t>
            </w:r>
          </w:p>
        </w:tc>
        <w:tc>
          <w:tcPr>
            <w:tcW w:w="2126" w:type="dxa"/>
            <w:shd w:val="clear" w:color="auto" w:fill="FBE5D5"/>
            <w:vAlign w:val="center"/>
          </w:tcPr>
          <w:p w14:paraId="0AFDE1FC" w14:textId="4157EC89" w:rsidR="001752F2" w:rsidRDefault="001752F2" w:rsidP="001752F2">
            <w:pPr>
              <w:jc w:val="center"/>
              <w:rPr>
                <w:b/>
              </w:rPr>
            </w:pPr>
            <w:r>
              <w:rPr>
                <w:b/>
              </w:rPr>
              <w:t>Время тестирования прототипа</w:t>
            </w:r>
          </w:p>
        </w:tc>
        <w:tc>
          <w:tcPr>
            <w:tcW w:w="3544" w:type="dxa"/>
            <w:shd w:val="clear" w:color="auto" w:fill="FBE5D5"/>
            <w:vAlign w:val="center"/>
          </w:tcPr>
          <w:p w14:paraId="6893E674" w14:textId="574CA865" w:rsidR="001752F2" w:rsidRDefault="001752F2" w:rsidP="001752F2">
            <w:pPr>
              <w:jc w:val="center"/>
              <w:rPr>
                <w:b/>
              </w:rPr>
            </w:pPr>
            <w:r>
              <w:rPr>
                <w:b/>
              </w:rPr>
              <w:t>Аудитория, тестирующая прототип</w:t>
            </w:r>
          </w:p>
        </w:tc>
        <w:tc>
          <w:tcPr>
            <w:tcW w:w="3969" w:type="dxa"/>
            <w:shd w:val="clear" w:color="auto" w:fill="FBE4D5" w:themeFill="accent2" w:themeFillTint="33"/>
            <w:vAlign w:val="center"/>
          </w:tcPr>
          <w:p w14:paraId="1AB79CB4" w14:textId="607924EC" w:rsidR="001752F2" w:rsidRDefault="001752F2" w:rsidP="001752F2">
            <w:pPr>
              <w:jc w:val="center"/>
              <w:rPr>
                <w:b/>
              </w:rPr>
            </w:pPr>
            <w:r>
              <w:rPr>
                <w:b/>
              </w:rPr>
              <w:t>Способ получение обратной связи</w:t>
            </w:r>
          </w:p>
        </w:tc>
      </w:tr>
      <w:tr w:rsidR="001752F2" w14:paraId="43B6046E" w14:textId="110377BD" w:rsidTr="00DE4A2C">
        <w:trPr>
          <w:trHeight w:val="280"/>
        </w:trPr>
        <w:tc>
          <w:tcPr>
            <w:tcW w:w="458" w:type="dxa"/>
          </w:tcPr>
          <w:p w14:paraId="146A183C" w14:textId="77777777" w:rsidR="001752F2" w:rsidRDefault="001752F2" w:rsidP="00487A22">
            <w:pPr>
              <w:jc w:val="center"/>
            </w:pPr>
            <w:r>
              <w:t>1</w:t>
            </w:r>
          </w:p>
        </w:tc>
        <w:tc>
          <w:tcPr>
            <w:tcW w:w="4499" w:type="dxa"/>
            <w:shd w:val="clear" w:color="auto" w:fill="auto"/>
          </w:tcPr>
          <w:p w14:paraId="4530702B" w14:textId="3CF55561" w:rsidR="001752F2" w:rsidRDefault="004E00A4" w:rsidP="00487A22">
            <w:pPr>
              <w:jc w:val="left"/>
            </w:pPr>
            <w:r>
              <w:t>МБУДО «Ермаковский центр дополнительного образования»</w:t>
            </w:r>
          </w:p>
        </w:tc>
        <w:tc>
          <w:tcPr>
            <w:tcW w:w="2126" w:type="dxa"/>
            <w:shd w:val="clear" w:color="auto" w:fill="auto"/>
          </w:tcPr>
          <w:p w14:paraId="6E4BFF34" w14:textId="1CCD3C04" w:rsidR="001752F2" w:rsidRDefault="00F56E51" w:rsidP="00487A22">
            <w:pPr>
              <w:jc w:val="center"/>
            </w:pPr>
            <w:r>
              <w:t>25.01-19.02</w:t>
            </w:r>
          </w:p>
        </w:tc>
        <w:tc>
          <w:tcPr>
            <w:tcW w:w="3544" w:type="dxa"/>
            <w:shd w:val="clear" w:color="auto" w:fill="auto"/>
          </w:tcPr>
          <w:p w14:paraId="748A6912" w14:textId="680F36EB" w:rsidR="001752F2" w:rsidRDefault="00F56E51" w:rsidP="00487A22">
            <w:pPr>
              <w:jc w:val="center"/>
            </w:pPr>
            <w:r>
              <w:t xml:space="preserve">Педагогический коллектив </w:t>
            </w:r>
          </w:p>
        </w:tc>
        <w:tc>
          <w:tcPr>
            <w:tcW w:w="3969" w:type="dxa"/>
            <w:shd w:val="clear" w:color="auto" w:fill="auto"/>
          </w:tcPr>
          <w:p w14:paraId="4D15590A" w14:textId="7C14136A" w:rsidR="001752F2" w:rsidRDefault="00F56E51" w:rsidP="00487A22">
            <w:pPr>
              <w:jc w:val="center"/>
            </w:pPr>
            <w:r>
              <w:t xml:space="preserve">Анкетирование </w:t>
            </w:r>
          </w:p>
        </w:tc>
      </w:tr>
    </w:tbl>
    <w:p w14:paraId="2036D9BC" w14:textId="77777777" w:rsidR="00250B75" w:rsidRDefault="00250B75"/>
    <w:p w14:paraId="5F16F172" w14:textId="11994DAE" w:rsidR="00250B75" w:rsidRDefault="00CA57C4">
      <w:pPr>
        <w:rPr>
          <w:b/>
        </w:rPr>
      </w:pPr>
      <w:r>
        <w:rPr>
          <w:b/>
        </w:rPr>
        <w:t>15.Ресурсы</w:t>
      </w:r>
      <w:r w:rsidR="00B1286E" w:rsidRPr="00B1286E">
        <w:rPr>
          <w:b/>
          <w:color w:val="FF0000"/>
        </w:rPr>
        <w:t>*</w:t>
      </w:r>
      <w:r>
        <w:rPr>
          <w:b/>
        </w:rPr>
        <w:t xml:space="preserve"> </w:t>
      </w:r>
    </w:p>
    <w:p w14:paraId="0E398686" w14:textId="77777777" w:rsidR="00250B75" w:rsidRDefault="00CA57C4">
      <w:pPr>
        <w:rPr>
          <w:i/>
        </w:rPr>
      </w:pPr>
      <w:r>
        <w:rPr>
          <w:i/>
        </w:rPr>
        <w:t>Перечень всего, что необходимо для реализации проекта.</w:t>
      </w:r>
    </w:p>
    <w:tbl>
      <w:tblPr>
        <w:tblStyle w:val="af"/>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2921"/>
        <w:gridCol w:w="11216"/>
      </w:tblGrid>
      <w:tr w:rsidR="001752F2" w14:paraId="6A8B39A4" w14:textId="77777777" w:rsidTr="001752F2">
        <w:tc>
          <w:tcPr>
            <w:tcW w:w="459" w:type="dxa"/>
            <w:shd w:val="clear" w:color="auto" w:fill="FBE5D5"/>
            <w:vAlign w:val="center"/>
          </w:tcPr>
          <w:p w14:paraId="4FEA6991" w14:textId="77777777" w:rsidR="001752F2" w:rsidRDefault="001752F2">
            <w:pPr>
              <w:jc w:val="center"/>
              <w:rPr>
                <w:b/>
              </w:rPr>
            </w:pPr>
            <w:r>
              <w:rPr>
                <w:b/>
              </w:rPr>
              <w:t>№</w:t>
            </w:r>
          </w:p>
        </w:tc>
        <w:tc>
          <w:tcPr>
            <w:tcW w:w="2921" w:type="dxa"/>
            <w:shd w:val="clear" w:color="auto" w:fill="FBE5D5"/>
            <w:vAlign w:val="center"/>
          </w:tcPr>
          <w:p w14:paraId="6EE0C3ED" w14:textId="77777777" w:rsidR="001752F2" w:rsidRDefault="001752F2">
            <w:pPr>
              <w:jc w:val="center"/>
              <w:rPr>
                <w:b/>
              </w:rPr>
            </w:pPr>
            <w:r>
              <w:rPr>
                <w:b/>
              </w:rPr>
              <w:t>Задача</w:t>
            </w:r>
          </w:p>
        </w:tc>
        <w:tc>
          <w:tcPr>
            <w:tcW w:w="11216" w:type="dxa"/>
            <w:shd w:val="clear" w:color="auto" w:fill="FBE5D5"/>
            <w:vAlign w:val="center"/>
          </w:tcPr>
          <w:p w14:paraId="3FC95CA6" w14:textId="597C3B6B" w:rsidR="001752F2" w:rsidRDefault="001752F2">
            <w:pPr>
              <w:jc w:val="center"/>
              <w:rPr>
                <w:b/>
              </w:rPr>
            </w:pPr>
            <w:r>
              <w:rPr>
                <w:b/>
              </w:rPr>
              <w:t>Ресурс</w:t>
            </w:r>
            <w:r w:rsidR="001A50F8">
              <w:rPr>
                <w:b/>
              </w:rPr>
              <w:t>ы</w:t>
            </w:r>
          </w:p>
        </w:tc>
      </w:tr>
      <w:tr w:rsidR="001752F2" w14:paraId="5CF7433C" w14:textId="77777777" w:rsidTr="001752F2">
        <w:tc>
          <w:tcPr>
            <w:tcW w:w="459" w:type="dxa"/>
          </w:tcPr>
          <w:p w14:paraId="7A2F487A" w14:textId="1B1DDC5B" w:rsidR="001752F2" w:rsidRDefault="001752F2">
            <w:pPr>
              <w:jc w:val="center"/>
            </w:pPr>
            <w:r>
              <w:t>1</w:t>
            </w:r>
            <w:r w:rsidR="00B1286E" w:rsidRPr="00B1286E">
              <w:rPr>
                <w:color w:val="FF0000"/>
              </w:rPr>
              <w:t>*</w:t>
            </w:r>
          </w:p>
        </w:tc>
        <w:tc>
          <w:tcPr>
            <w:tcW w:w="2921" w:type="dxa"/>
          </w:tcPr>
          <w:p w14:paraId="02FC72D9" w14:textId="2A9D4EC1" w:rsidR="001752F2" w:rsidRDefault="00960089">
            <w:pPr>
              <w:jc w:val="left"/>
            </w:pPr>
            <w:r>
              <w:rPr>
                <w:iCs/>
              </w:rPr>
              <w:t>Определить уровень  развития ИКТ-компетенции педагогов.</w:t>
            </w:r>
          </w:p>
        </w:tc>
        <w:tc>
          <w:tcPr>
            <w:tcW w:w="11216" w:type="dxa"/>
          </w:tcPr>
          <w:p w14:paraId="18E1EB77" w14:textId="77777777" w:rsidR="001752F2" w:rsidRPr="00E21048" w:rsidRDefault="00960089">
            <w:pPr>
              <w:jc w:val="left"/>
            </w:pPr>
            <w:r w:rsidRPr="00E21048">
              <w:t>Кадровый – педагог-психолог</w:t>
            </w:r>
          </w:p>
          <w:p w14:paraId="68128F16" w14:textId="77777777" w:rsidR="00960089" w:rsidRPr="00E21048" w:rsidRDefault="00960089" w:rsidP="003835EB">
            <w:pPr>
              <w:jc w:val="left"/>
              <w:rPr>
                <w:szCs w:val="21"/>
                <w:shd w:val="clear" w:color="auto" w:fill="FFFFFF"/>
              </w:rPr>
            </w:pPr>
            <w:r w:rsidRPr="00E21048">
              <w:t xml:space="preserve">МТБ – компьютер с программами </w:t>
            </w:r>
            <w:r w:rsidR="003835EB" w:rsidRPr="00E21048">
              <w:rPr>
                <w:shd w:val="clear" w:color="auto" w:fill="FFFFFF"/>
                <w:lang w:val="en-US"/>
              </w:rPr>
              <w:t>Word</w:t>
            </w:r>
            <w:r w:rsidR="003835EB" w:rsidRPr="00E21048">
              <w:rPr>
                <w:shd w:val="clear" w:color="auto" w:fill="FFFFFF"/>
              </w:rPr>
              <w:t xml:space="preserve">, </w:t>
            </w:r>
            <w:r w:rsidR="003835EB" w:rsidRPr="00E21048">
              <w:rPr>
                <w:shd w:val="clear" w:color="auto" w:fill="FFFFFF"/>
                <w:lang w:val="en-US"/>
              </w:rPr>
              <w:t>Excel</w:t>
            </w:r>
            <w:r w:rsidR="003835EB" w:rsidRPr="00E21048">
              <w:rPr>
                <w:shd w:val="clear" w:color="auto" w:fill="FFFFFF"/>
              </w:rPr>
              <w:t>,</w:t>
            </w:r>
            <w:r w:rsidR="003835EB">
              <w:rPr>
                <w:sz w:val="21"/>
                <w:szCs w:val="21"/>
                <w:shd w:val="clear" w:color="auto" w:fill="FFFFFF"/>
              </w:rPr>
              <w:t xml:space="preserve"> </w:t>
            </w:r>
            <w:r w:rsidR="003835EB" w:rsidRPr="00E21048">
              <w:rPr>
                <w:szCs w:val="21"/>
                <w:shd w:val="clear" w:color="auto" w:fill="FFFFFF"/>
                <w:lang w:val="en-US"/>
              </w:rPr>
              <w:t>PowerPoint</w:t>
            </w:r>
            <w:r w:rsidR="003835EB" w:rsidRPr="00E21048">
              <w:rPr>
                <w:szCs w:val="21"/>
                <w:shd w:val="clear" w:color="auto" w:fill="FFFFFF"/>
              </w:rPr>
              <w:t xml:space="preserve">, </w:t>
            </w:r>
            <w:r w:rsidR="003835EB" w:rsidRPr="00E21048">
              <w:rPr>
                <w:szCs w:val="21"/>
                <w:shd w:val="clear" w:color="auto" w:fill="FFFFFF"/>
                <w:lang w:val="en-US"/>
              </w:rPr>
              <w:t>Movie</w:t>
            </w:r>
            <w:r w:rsidR="003835EB" w:rsidRPr="00E21048">
              <w:rPr>
                <w:szCs w:val="21"/>
                <w:shd w:val="clear" w:color="auto" w:fill="FFFFFF"/>
              </w:rPr>
              <w:t xml:space="preserve"> </w:t>
            </w:r>
            <w:r w:rsidR="003835EB" w:rsidRPr="00E21048">
              <w:rPr>
                <w:szCs w:val="21"/>
                <w:shd w:val="clear" w:color="auto" w:fill="FFFFFF"/>
                <w:lang w:val="en-US"/>
              </w:rPr>
              <w:t>Maker</w:t>
            </w:r>
            <w:r w:rsidR="003835EB" w:rsidRPr="00E21048">
              <w:rPr>
                <w:szCs w:val="21"/>
                <w:shd w:val="clear" w:color="auto" w:fill="FFFFFF"/>
              </w:rPr>
              <w:t xml:space="preserve">, сервис </w:t>
            </w:r>
            <w:r w:rsidR="003835EB" w:rsidRPr="00E21048">
              <w:rPr>
                <w:szCs w:val="21"/>
                <w:shd w:val="clear" w:color="auto" w:fill="FFFFFF"/>
                <w:lang w:val="en-US"/>
              </w:rPr>
              <w:t>Zoom</w:t>
            </w:r>
          </w:p>
          <w:p w14:paraId="29CEB27E" w14:textId="22E87A01" w:rsidR="00440145" w:rsidRPr="00440145" w:rsidRDefault="00440145" w:rsidP="003835EB">
            <w:pPr>
              <w:jc w:val="left"/>
            </w:pPr>
            <w:r w:rsidRPr="00E21048">
              <w:rPr>
                <w:szCs w:val="21"/>
                <w:shd w:val="clear" w:color="auto" w:fill="FFFFFF"/>
              </w:rPr>
              <w:t xml:space="preserve">Информационный – бланк диагностики, практические задания (кейс) по работе с программами и тестовое задание для работы в сервисе </w:t>
            </w:r>
            <w:r w:rsidRPr="00E21048">
              <w:rPr>
                <w:szCs w:val="21"/>
                <w:shd w:val="clear" w:color="auto" w:fill="FFFFFF"/>
                <w:lang w:val="en-US"/>
              </w:rPr>
              <w:t>Zoom</w:t>
            </w:r>
          </w:p>
        </w:tc>
      </w:tr>
    </w:tbl>
    <w:p w14:paraId="46A7AC4A" w14:textId="77777777" w:rsidR="00250B75" w:rsidRDefault="00250B75">
      <w:pPr>
        <w:rPr>
          <w:b/>
        </w:rPr>
      </w:pPr>
    </w:p>
    <w:p w14:paraId="298969CD" w14:textId="2F6FB832" w:rsidR="00250B75" w:rsidRDefault="00CA57C4">
      <w:pPr>
        <w:rPr>
          <w:b/>
        </w:rPr>
      </w:pPr>
      <w:r>
        <w:rPr>
          <w:b/>
        </w:rPr>
        <w:t>16. Риски проекта и способы их минимизации</w:t>
      </w:r>
      <w:r w:rsidR="00B1286E" w:rsidRPr="00B1286E">
        <w:rPr>
          <w:b/>
          <w:color w:val="FF0000"/>
        </w:rPr>
        <w:t>*</w:t>
      </w:r>
    </w:p>
    <w:p w14:paraId="17ACABED" w14:textId="46059389" w:rsidR="00250B75" w:rsidRDefault="00CA57C4">
      <w:pPr>
        <w:rPr>
          <w:i/>
        </w:rPr>
      </w:pPr>
      <w:r>
        <w:rPr>
          <w:i/>
        </w:rPr>
        <w:t>События (либо условия, процессы), имеющие негативное воздействие на одну или несколько задач проект</w:t>
      </w:r>
      <w:r w:rsidR="001A50F8">
        <w:rPr>
          <w:i/>
        </w:rPr>
        <w:t>а</w:t>
      </w:r>
    </w:p>
    <w:tbl>
      <w:tblPr>
        <w:tblStyle w:val="af0"/>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
        <w:gridCol w:w="3941"/>
        <w:gridCol w:w="4814"/>
        <w:gridCol w:w="5346"/>
      </w:tblGrid>
      <w:tr w:rsidR="00250B75" w14:paraId="0A88B04B" w14:textId="77777777">
        <w:tc>
          <w:tcPr>
            <w:tcW w:w="459" w:type="dxa"/>
            <w:shd w:val="clear" w:color="auto" w:fill="FBE5D5"/>
            <w:vAlign w:val="center"/>
          </w:tcPr>
          <w:p w14:paraId="564C5D64" w14:textId="77777777" w:rsidR="00250B75" w:rsidRDefault="00CA57C4">
            <w:pPr>
              <w:jc w:val="center"/>
              <w:rPr>
                <w:b/>
              </w:rPr>
            </w:pPr>
            <w:r>
              <w:rPr>
                <w:b/>
              </w:rPr>
              <w:t>№</w:t>
            </w:r>
          </w:p>
        </w:tc>
        <w:tc>
          <w:tcPr>
            <w:tcW w:w="3941" w:type="dxa"/>
            <w:shd w:val="clear" w:color="auto" w:fill="FBE5D5"/>
            <w:vAlign w:val="center"/>
          </w:tcPr>
          <w:p w14:paraId="4AA7AB4E" w14:textId="77777777" w:rsidR="00250B75" w:rsidRDefault="00CA57C4">
            <w:pPr>
              <w:jc w:val="center"/>
              <w:rPr>
                <w:b/>
              </w:rPr>
            </w:pPr>
            <w:r>
              <w:rPr>
                <w:b/>
              </w:rPr>
              <w:t>Задача</w:t>
            </w:r>
          </w:p>
        </w:tc>
        <w:tc>
          <w:tcPr>
            <w:tcW w:w="4814" w:type="dxa"/>
            <w:shd w:val="clear" w:color="auto" w:fill="FBE5D5"/>
            <w:vAlign w:val="center"/>
          </w:tcPr>
          <w:p w14:paraId="1D63B158" w14:textId="5FFAC93E" w:rsidR="00250B75" w:rsidRDefault="001A50F8">
            <w:pPr>
              <w:jc w:val="center"/>
              <w:rPr>
                <w:b/>
              </w:rPr>
            </w:pPr>
            <w:r>
              <w:rPr>
                <w:b/>
              </w:rPr>
              <w:t>Риски</w:t>
            </w:r>
          </w:p>
        </w:tc>
        <w:tc>
          <w:tcPr>
            <w:tcW w:w="5346" w:type="dxa"/>
            <w:shd w:val="clear" w:color="auto" w:fill="FBE5D5"/>
            <w:vAlign w:val="center"/>
          </w:tcPr>
          <w:p w14:paraId="149746ED" w14:textId="77777777" w:rsidR="00250B75" w:rsidRDefault="00CA57C4">
            <w:pPr>
              <w:jc w:val="center"/>
              <w:rPr>
                <w:b/>
              </w:rPr>
            </w:pPr>
            <w:r>
              <w:rPr>
                <w:b/>
              </w:rPr>
              <w:t>Способ минимизации</w:t>
            </w:r>
          </w:p>
        </w:tc>
      </w:tr>
      <w:tr w:rsidR="00250B75" w14:paraId="458171A9" w14:textId="77777777" w:rsidTr="00DE4A2C">
        <w:tc>
          <w:tcPr>
            <w:tcW w:w="459" w:type="dxa"/>
          </w:tcPr>
          <w:p w14:paraId="38DFD795" w14:textId="55589939" w:rsidR="00250B75" w:rsidRDefault="00CA57C4">
            <w:pPr>
              <w:jc w:val="center"/>
            </w:pPr>
            <w:r>
              <w:t>1</w:t>
            </w:r>
            <w:r w:rsidR="00B1286E" w:rsidRPr="00B1286E">
              <w:rPr>
                <w:color w:val="FF0000"/>
              </w:rPr>
              <w:t>*</w:t>
            </w:r>
          </w:p>
        </w:tc>
        <w:tc>
          <w:tcPr>
            <w:tcW w:w="3941" w:type="dxa"/>
            <w:shd w:val="clear" w:color="auto" w:fill="auto"/>
          </w:tcPr>
          <w:p w14:paraId="7E5E3AA7" w14:textId="57BB671D" w:rsidR="00250B75" w:rsidRDefault="001F4A4A">
            <w:pPr>
              <w:jc w:val="left"/>
            </w:pPr>
            <w:r>
              <w:t>Организовать  обратную связь с педагогами по применению ИКТ в своей деятельности</w:t>
            </w:r>
          </w:p>
        </w:tc>
        <w:tc>
          <w:tcPr>
            <w:tcW w:w="4814" w:type="dxa"/>
            <w:shd w:val="clear" w:color="auto" w:fill="auto"/>
          </w:tcPr>
          <w:p w14:paraId="413E7FFE" w14:textId="77777777" w:rsidR="00250B75" w:rsidRDefault="00C861D4">
            <w:pPr>
              <w:jc w:val="left"/>
            </w:pPr>
            <w:r>
              <w:t xml:space="preserve"> Педагоги отказываются предоставлять обратную связь по применению ИКТ, </w:t>
            </w:r>
          </w:p>
          <w:p w14:paraId="7FFD1C77" w14:textId="322158D6" w:rsidR="00C861D4" w:rsidRPr="001F4A4A" w:rsidRDefault="00C861D4">
            <w:pPr>
              <w:jc w:val="left"/>
            </w:pPr>
            <w:r>
              <w:t>Не применяют ИКТ в образовательной деятельности</w:t>
            </w:r>
          </w:p>
        </w:tc>
        <w:tc>
          <w:tcPr>
            <w:tcW w:w="5346" w:type="dxa"/>
            <w:shd w:val="clear" w:color="auto" w:fill="auto"/>
          </w:tcPr>
          <w:p w14:paraId="6850CF2F" w14:textId="77777777" w:rsidR="00250B75" w:rsidRDefault="00182A6E" w:rsidP="00C861D4">
            <w:pPr>
              <w:pStyle w:val="af7"/>
              <w:numPr>
                <w:ilvl w:val="0"/>
                <w:numId w:val="9"/>
              </w:numPr>
              <w:jc w:val="left"/>
            </w:pPr>
            <w:r>
              <w:t>План проведения открытых занятий педагогами.</w:t>
            </w:r>
          </w:p>
          <w:p w14:paraId="2105B45D" w14:textId="77777777" w:rsidR="00182A6E" w:rsidRDefault="00182A6E" w:rsidP="00182A6E">
            <w:pPr>
              <w:pStyle w:val="af7"/>
              <w:numPr>
                <w:ilvl w:val="0"/>
                <w:numId w:val="9"/>
              </w:numPr>
              <w:jc w:val="left"/>
            </w:pPr>
            <w:r>
              <w:t>Стимулирование применение ИКТ в деятельности</w:t>
            </w:r>
          </w:p>
          <w:p w14:paraId="4106E098" w14:textId="77777777" w:rsidR="00182A6E" w:rsidRDefault="00AB15A7" w:rsidP="00AB15A7">
            <w:pPr>
              <w:pStyle w:val="af7"/>
              <w:numPr>
                <w:ilvl w:val="0"/>
                <w:numId w:val="9"/>
              </w:numPr>
              <w:jc w:val="left"/>
            </w:pPr>
            <w:r>
              <w:t>План к</w:t>
            </w:r>
            <w:r w:rsidR="00182A6E">
              <w:t>онтроль</w:t>
            </w:r>
            <w:r>
              <w:t>но-инспекционной деятельности по</w:t>
            </w:r>
            <w:r w:rsidR="00182A6E">
              <w:t xml:space="preserve"> </w:t>
            </w:r>
            <w:r w:rsidR="000364F2">
              <w:t>применени</w:t>
            </w:r>
            <w:r>
              <w:t>ю</w:t>
            </w:r>
            <w:r w:rsidR="000364F2">
              <w:t xml:space="preserve"> методов, способов ИКТ в образовательном процессе </w:t>
            </w:r>
          </w:p>
          <w:p w14:paraId="2C39EE8D" w14:textId="1E13953C" w:rsidR="00AB15A7" w:rsidRDefault="00AB15A7" w:rsidP="00AB15A7">
            <w:pPr>
              <w:pStyle w:val="af7"/>
              <w:numPr>
                <w:ilvl w:val="0"/>
                <w:numId w:val="9"/>
              </w:numPr>
              <w:jc w:val="left"/>
            </w:pPr>
            <w:r>
              <w:lastRenderedPageBreak/>
              <w:t>Аттестация педагога на  первую и высшую квалификационную категорию</w:t>
            </w:r>
          </w:p>
        </w:tc>
      </w:tr>
    </w:tbl>
    <w:p w14:paraId="12A05832" w14:textId="77777777" w:rsidR="001752F2" w:rsidRDefault="001752F2">
      <w:pPr>
        <w:rPr>
          <w:b/>
          <w:bCs/>
        </w:rPr>
      </w:pPr>
      <w:bookmarkStart w:id="1" w:name="_Hlk40429428"/>
    </w:p>
    <w:p w14:paraId="7C730983" w14:textId="1D34BCED" w:rsidR="00250B75" w:rsidRPr="00012097" w:rsidRDefault="001A50F8">
      <w:pPr>
        <w:rPr>
          <w:b/>
          <w:bCs/>
        </w:rPr>
      </w:pPr>
      <w:r>
        <w:rPr>
          <w:b/>
          <w:bCs/>
        </w:rPr>
        <w:t xml:space="preserve">17. </w:t>
      </w:r>
      <w:r w:rsidR="00012097" w:rsidRPr="00012097">
        <w:rPr>
          <w:b/>
          <w:bCs/>
        </w:rPr>
        <w:t>Способы и методы обеспечения продуктивной работы проектной команды</w:t>
      </w:r>
      <w:r w:rsidR="00B1286E" w:rsidRPr="00B1286E">
        <w:rPr>
          <w:b/>
          <w:bCs/>
          <w:color w:val="FF0000"/>
        </w:rPr>
        <w:t>*</w:t>
      </w:r>
      <w:r w:rsidR="00012097" w:rsidRPr="00012097">
        <w:rPr>
          <w:b/>
          <w:bCs/>
        </w:rPr>
        <w:t>:</w:t>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081"/>
        <w:gridCol w:w="11021"/>
      </w:tblGrid>
      <w:tr w:rsidR="00012097" w14:paraId="7AE0F6B6" w14:textId="77777777" w:rsidTr="00012097">
        <w:trPr>
          <w:trHeight w:val="240"/>
        </w:trPr>
        <w:tc>
          <w:tcPr>
            <w:tcW w:w="458" w:type="dxa"/>
            <w:shd w:val="clear" w:color="auto" w:fill="FBE5D5"/>
          </w:tcPr>
          <w:p w14:paraId="1279B123" w14:textId="77777777" w:rsidR="00012097" w:rsidRDefault="00012097" w:rsidP="00487A22">
            <w:pPr>
              <w:jc w:val="center"/>
              <w:rPr>
                <w:b/>
              </w:rPr>
            </w:pPr>
            <w:r>
              <w:rPr>
                <w:b/>
              </w:rPr>
              <w:t>№</w:t>
            </w:r>
          </w:p>
        </w:tc>
        <w:tc>
          <w:tcPr>
            <w:tcW w:w="3081" w:type="dxa"/>
            <w:shd w:val="clear" w:color="auto" w:fill="FBE5D5"/>
          </w:tcPr>
          <w:p w14:paraId="618D4EB3" w14:textId="0CCC1DEB" w:rsidR="00012097" w:rsidRDefault="00012097" w:rsidP="00487A22">
            <w:pPr>
              <w:jc w:val="center"/>
              <w:rPr>
                <w:b/>
              </w:rPr>
            </w:pPr>
            <w:r>
              <w:rPr>
                <w:b/>
              </w:rPr>
              <w:t>Название</w:t>
            </w:r>
          </w:p>
        </w:tc>
        <w:tc>
          <w:tcPr>
            <w:tcW w:w="11021" w:type="dxa"/>
            <w:shd w:val="clear" w:color="auto" w:fill="FBE5D5"/>
          </w:tcPr>
          <w:p w14:paraId="051111B5" w14:textId="6D75E5EE" w:rsidR="00012097" w:rsidRDefault="00012097" w:rsidP="00487A22">
            <w:pPr>
              <w:jc w:val="center"/>
              <w:rPr>
                <w:b/>
              </w:rPr>
            </w:pPr>
            <w:r>
              <w:rPr>
                <w:b/>
              </w:rPr>
              <w:t>Краткое описание</w:t>
            </w:r>
          </w:p>
        </w:tc>
      </w:tr>
      <w:tr w:rsidR="00012097" w14:paraId="4A78CDE5" w14:textId="77777777" w:rsidTr="00450E3D">
        <w:trPr>
          <w:trHeight w:val="240"/>
        </w:trPr>
        <w:tc>
          <w:tcPr>
            <w:tcW w:w="458" w:type="dxa"/>
          </w:tcPr>
          <w:p w14:paraId="23659988" w14:textId="0D24A928" w:rsidR="00012097" w:rsidRDefault="00012097" w:rsidP="00487A22">
            <w:pPr>
              <w:jc w:val="center"/>
            </w:pPr>
            <w:r>
              <w:t>1</w:t>
            </w:r>
            <w:r w:rsidR="00B1286E" w:rsidRPr="00B1286E">
              <w:rPr>
                <w:color w:val="FF0000"/>
              </w:rPr>
              <w:t>*</w:t>
            </w:r>
          </w:p>
        </w:tc>
        <w:tc>
          <w:tcPr>
            <w:tcW w:w="3081" w:type="dxa"/>
            <w:shd w:val="clear" w:color="auto" w:fill="FFF2CC" w:themeFill="accent4" w:themeFillTint="33"/>
          </w:tcPr>
          <w:p w14:paraId="0BBFC22A" w14:textId="6D99C5D6" w:rsidR="00012097" w:rsidRDefault="003A358C" w:rsidP="00487A22">
            <w:pPr>
              <w:jc w:val="left"/>
            </w:pPr>
            <w:r>
              <w:t>Эмоциональная мотивация</w:t>
            </w:r>
          </w:p>
        </w:tc>
        <w:tc>
          <w:tcPr>
            <w:tcW w:w="11021" w:type="dxa"/>
            <w:shd w:val="clear" w:color="auto" w:fill="FFF2CC" w:themeFill="accent4" w:themeFillTint="33"/>
          </w:tcPr>
          <w:p w14:paraId="56886ADF" w14:textId="20632248" w:rsidR="00012097" w:rsidRDefault="003A358C" w:rsidP="003A358C">
            <w:pPr>
              <w:jc w:val="left"/>
            </w:pPr>
            <w:r>
              <w:t xml:space="preserve">Включение в команду по желанию, коммуникации команды на всех уровнях, </w:t>
            </w:r>
            <w:r w:rsidR="00A21245">
              <w:t>эмоциональная рефлексия ежедневно</w:t>
            </w:r>
          </w:p>
        </w:tc>
      </w:tr>
      <w:bookmarkEnd w:id="1"/>
    </w:tbl>
    <w:p w14:paraId="63CDC2BB" w14:textId="67B4727F" w:rsidR="00012097" w:rsidRDefault="00012097"/>
    <w:p w14:paraId="140BC679" w14:textId="05480401" w:rsidR="00012097" w:rsidRPr="00012097" w:rsidRDefault="001A50F8" w:rsidP="00012097">
      <w:pPr>
        <w:rPr>
          <w:b/>
          <w:bCs/>
        </w:rPr>
      </w:pPr>
      <w:r>
        <w:rPr>
          <w:b/>
          <w:bCs/>
        </w:rPr>
        <w:t xml:space="preserve">18. </w:t>
      </w:r>
      <w:r w:rsidR="00012097" w:rsidRPr="00012097">
        <w:rPr>
          <w:b/>
          <w:bCs/>
        </w:rPr>
        <w:t>Используемые онлайн-инструменты и приложения для обеспечения работы над проектом</w:t>
      </w:r>
      <w:r w:rsidR="00B1286E" w:rsidRPr="00B1286E">
        <w:rPr>
          <w:b/>
          <w:bCs/>
          <w:color w:val="FF0000"/>
        </w:rPr>
        <w:t>*</w:t>
      </w:r>
      <w:r w:rsidR="00012097" w:rsidRPr="00012097">
        <w:rPr>
          <w:b/>
          <w:bCs/>
        </w:rPr>
        <w:t>:</w:t>
      </w: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081"/>
        <w:gridCol w:w="2126"/>
        <w:gridCol w:w="8931"/>
      </w:tblGrid>
      <w:tr w:rsidR="00012097" w14:paraId="72A1F55B" w14:textId="0723D71C" w:rsidTr="00012097">
        <w:trPr>
          <w:trHeight w:val="240"/>
        </w:trPr>
        <w:tc>
          <w:tcPr>
            <w:tcW w:w="458" w:type="dxa"/>
            <w:shd w:val="clear" w:color="auto" w:fill="FBE5D5"/>
          </w:tcPr>
          <w:p w14:paraId="22C9BDBE" w14:textId="77777777" w:rsidR="00012097" w:rsidRDefault="00012097" w:rsidP="00487A22">
            <w:pPr>
              <w:jc w:val="center"/>
              <w:rPr>
                <w:b/>
              </w:rPr>
            </w:pPr>
            <w:r>
              <w:rPr>
                <w:b/>
              </w:rPr>
              <w:t>№</w:t>
            </w:r>
          </w:p>
        </w:tc>
        <w:tc>
          <w:tcPr>
            <w:tcW w:w="3081" w:type="dxa"/>
            <w:shd w:val="clear" w:color="auto" w:fill="FBE5D5"/>
          </w:tcPr>
          <w:p w14:paraId="3080D4D3" w14:textId="77777777" w:rsidR="00012097" w:rsidRDefault="00012097" w:rsidP="00487A22">
            <w:pPr>
              <w:jc w:val="center"/>
              <w:rPr>
                <w:b/>
              </w:rPr>
            </w:pPr>
            <w:r>
              <w:rPr>
                <w:b/>
              </w:rPr>
              <w:t>Название</w:t>
            </w:r>
          </w:p>
        </w:tc>
        <w:tc>
          <w:tcPr>
            <w:tcW w:w="2126" w:type="dxa"/>
            <w:shd w:val="clear" w:color="auto" w:fill="FBE5D5"/>
          </w:tcPr>
          <w:p w14:paraId="4C5B6E3F" w14:textId="2D3242A8" w:rsidR="00012097" w:rsidRDefault="00012097" w:rsidP="00487A22">
            <w:pPr>
              <w:jc w:val="center"/>
              <w:rPr>
                <w:b/>
              </w:rPr>
            </w:pPr>
            <w:r>
              <w:rPr>
                <w:b/>
              </w:rPr>
              <w:t>Ссылка</w:t>
            </w:r>
          </w:p>
        </w:tc>
        <w:tc>
          <w:tcPr>
            <w:tcW w:w="8931" w:type="dxa"/>
            <w:shd w:val="clear" w:color="auto" w:fill="FBE5D5"/>
          </w:tcPr>
          <w:p w14:paraId="04FFFEDA" w14:textId="3C7E1AC8" w:rsidR="00012097" w:rsidRDefault="00012097" w:rsidP="00487A22">
            <w:pPr>
              <w:jc w:val="center"/>
              <w:rPr>
                <w:b/>
              </w:rPr>
            </w:pPr>
            <w:r>
              <w:rPr>
                <w:b/>
              </w:rPr>
              <w:t>Описания способа применения</w:t>
            </w:r>
          </w:p>
        </w:tc>
      </w:tr>
      <w:tr w:rsidR="00012097" w14:paraId="1BEB8A40" w14:textId="6BE0B514" w:rsidTr="00DE4A2C">
        <w:trPr>
          <w:trHeight w:val="240"/>
        </w:trPr>
        <w:tc>
          <w:tcPr>
            <w:tcW w:w="458" w:type="dxa"/>
          </w:tcPr>
          <w:p w14:paraId="4A4E9546" w14:textId="3C28990C" w:rsidR="00012097" w:rsidRDefault="00012097" w:rsidP="00487A22">
            <w:pPr>
              <w:jc w:val="center"/>
            </w:pPr>
            <w:r>
              <w:t>1</w:t>
            </w:r>
            <w:r w:rsidR="00B1286E" w:rsidRPr="00B1286E">
              <w:rPr>
                <w:color w:val="FF0000"/>
              </w:rPr>
              <w:t>*</w:t>
            </w:r>
          </w:p>
        </w:tc>
        <w:tc>
          <w:tcPr>
            <w:tcW w:w="3081" w:type="dxa"/>
            <w:shd w:val="clear" w:color="auto" w:fill="auto"/>
          </w:tcPr>
          <w:p w14:paraId="43C189F4" w14:textId="2B48E25D" w:rsidR="00012097" w:rsidRPr="000E6F0B" w:rsidRDefault="000E6F0B" w:rsidP="00487A22">
            <w:pPr>
              <w:jc w:val="left"/>
            </w:pPr>
            <w:r>
              <w:rPr>
                <w:lang w:val="en-US"/>
              </w:rPr>
              <w:t>ZOOM</w:t>
            </w:r>
            <w:r>
              <w:t xml:space="preserve"> </w:t>
            </w:r>
          </w:p>
        </w:tc>
        <w:tc>
          <w:tcPr>
            <w:tcW w:w="2126" w:type="dxa"/>
            <w:shd w:val="clear" w:color="auto" w:fill="auto"/>
          </w:tcPr>
          <w:p w14:paraId="4A61CD08" w14:textId="77777777" w:rsidR="00012097" w:rsidRDefault="00012097" w:rsidP="00487A22">
            <w:pPr>
              <w:jc w:val="left"/>
            </w:pPr>
          </w:p>
        </w:tc>
        <w:tc>
          <w:tcPr>
            <w:tcW w:w="8931" w:type="dxa"/>
            <w:shd w:val="clear" w:color="auto" w:fill="auto"/>
          </w:tcPr>
          <w:p w14:paraId="75EDA6E5" w14:textId="77777777" w:rsidR="00012097" w:rsidRDefault="006901C7" w:rsidP="00487A22">
            <w:pPr>
              <w:jc w:val="left"/>
            </w:pPr>
            <w:r>
              <w:t>Для проведения онлайн-конференций участников проектной команды;</w:t>
            </w:r>
          </w:p>
          <w:p w14:paraId="268FAFD6" w14:textId="00204DDD" w:rsidR="006901C7" w:rsidRDefault="006901C7" w:rsidP="00487A22">
            <w:pPr>
              <w:jc w:val="left"/>
            </w:pPr>
            <w:r>
              <w:t xml:space="preserve">Для проведения </w:t>
            </w:r>
            <w:proofErr w:type="spellStart"/>
            <w:r>
              <w:t>вебинаров</w:t>
            </w:r>
            <w:proofErr w:type="spellEnd"/>
            <w:r>
              <w:t xml:space="preserve"> для педагогов.</w:t>
            </w:r>
          </w:p>
        </w:tc>
      </w:tr>
    </w:tbl>
    <w:p w14:paraId="109967ED" w14:textId="77777777" w:rsidR="00012097" w:rsidRDefault="00012097"/>
    <w:p w14:paraId="2A38DC2E" w14:textId="05716B81" w:rsidR="00250B75" w:rsidRDefault="00CA57C4">
      <w:pPr>
        <w:rPr>
          <w:b/>
        </w:rPr>
      </w:pPr>
      <w:r>
        <w:rPr>
          <w:b/>
        </w:rPr>
        <w:t>19. Результат проекта</w:t>
      </w:r>
      <w:r w:rsidR="00B1286E" w:rsidRPr="00B1286E">
        <w:rPr>
          <w:b/>
          <w:color w:val="FF0000"/>
        </w:rPr>
        <w:t>*</w:t>
      </w:r>
      <w:r>
        <w:rPr>
          <w:b/>
        </w:rPr>
        <w:t xml:space="preserve">: </w:t>
      </w:r>
    </w:p>
    <w:p w14:paraId="626399FD" w14:textId="77777777" w:rsidR="00250B75" w:rsidRDefault="00CA57C4">
      <w:pPr>
        <w:rPr>
          <w:i/>
        </w:rPr>
      </w:pPr>
      <w:r>
        <w:rPr>
          <w:i/>
        </w:rPr>
        <w:t xml:space="preserve">Конкретные, измеримые показатели (по которым можно определить, что вектор развития ситуации переместился от </w:t>
      </w:r>
    </w:p>
    <w:p w14:paraId="2217717A" w14:textId="77777777" w:rsidR="00250B75" w:rsidRDefault="00CA57C4">
      <w:pPr>
        <w:rPr>
          <w:i/>
        </w:rPr>
      </w:pPr>
      <w:r>
        <w:rPr>
          <w:i/>
        </w:rPr>
        <w:t xml:space="preserve">естественного проблемного будущего к желаемому) отражающие степень решения проблемы. </w:t>
      </w:r>
    </w:p>
    <w:tbl>
      <w:tblPr>
        <w:tblStyle w:val="af2"/>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7360"/>
        <w:gridCol w:w="6742"/>
      </w:tblGrid>
      <w:tr w:rsidR="00250B75" w14:paraId="5D718329" w14:textId="77777777">
        <w:trPr>
          <w:trHeight w:val="240"/>
        </w:trPr>
        <w:tc>
          <w:tcPr>
            <w:tcW w:w="458" w:type="dxa"/>
            <w:shd w:val="clear" w:color="auto" w:fill="FBE5D5"/>
          </w:tcPr>
          <w:p w14:paraId="786924BE" w14:textId="77777777" w:rsidR="00250B75" w:rsidRDefault="00CA57C4">
            <w:pPr>
              <w:jc w:val="center"/>
              <w:rPr>
                <w:b/>
              </w:rPr>
            </w:pPr>
            <w:bookmarkStart w:id="2" w:name="_Hlk40429401"/>
            <w:r>
              <w:rPr>
                <w:b/>
              </w:rPr>
              <w:t>№</w:t>
            </w:r>
          </w:p>
        </w:tc>
        <w:tc>
          <w:tcPr>
            <w:tcW w:w="7360" w:type="dxa"/>
            <w:shd w:val="clear" w:color="auto" w:fill="FBE5D5"/>
          </w:tcPr>
          <w:p w14:paraId="74B37B8A" w14:textId="77777777" w:rsidR="00250B75" w:rsidRDefault="00CA57C4">
            <w:pPr>
              <w:jc w:val="center"/>
              <w:rPr>
                <w:b/>
              </w:rPr>
            </w:pPr>
            <w:r>
              <w:rPr>
                <w:b/>
              </w:rPr>
              <w:t>Прогнозируемый</w:t>
            </w:r>
          </w:p>
        </w:tc>
        <w:tc>
          <w:tcPr>
            <w:tcW w:w="6742" w:type="dxa"/>
            <w:shd w:val="clear" w:color="auto" w:fill="FBE5D5"/>
          </w:tcPr>
          <w:p w14:paraId="24975A57" w14:textId="77777777" w:rsidR="00250B75" w:rsidRDefault="00CA57C4">
            <w:pPr>
              <w:jc w:val="center"/>
              <w:rPr>
                <w:b/>
              </w:rPr>
            </w:pPr>
            <w:r>
              <w:rPr>
                <w:b/>
              </w:rPr>
              <w:t>Фактический</w:t>
            </w:r>
          </w:p>
        </w:tc>
      </w:tr>
      <w:tr w:rsidR="00250B75" w14:paraId="6322E8BB" w14:textId="77777777" w:rsidTr="00DE4A2C">
        <w:trPr>
          <w:trHeight w:val="240"/>
        </w:trPr>
        <w:tc>
          <w:tcPr>
            <w:tcW w:w="458" w:type="dxa"/>
          </w:tcPr>
          <w:p w14:paraId="66C1A7A4" w14:textId="24C1730B" w:rsidR="00250B75" w:rsidRDefault="00CA57C4">
            <w:pPr>
              <w:jc w:val="center"/>
            </w:pPr>
            <w:r>
              <w:t>1</w:t>
            </w:r>
            <w:r w:rsidR="00DE4A2C" w:rsidRPr="00DE4A2C">
              <w:rPr>
                <w:color w:val="FF0000"/>
              </w:rPr>
              <w:t>*</w:t>
            </w:r>
          </w:p>
        </w:tc>
        <w:tc>
          <w:tcPr>
            <w:tcW w:w="7360" w:type="dxa"/>
          </w:tcPr>
          <w:p w14:paraId="2E492010" w14:textId="7094A936" w:rsidR="00250B75" w:rsidRPr="006D2526" w:rsidRDefault="006D2526" w:rsidP="0030566D">
            <w:pPr>
              <w:rPr>
                <w:color w:val="FF0000"/>
              </w:rPr>
            </w:pPr>
            <w:r>
              <w:t xml:space="preserve">У </w:t>
            </w:r>
            <w:r w:rsidR="005C336F" w:rsidRPr="006D2526">
              <w:t xml:space="preserve">30 % педагогов </w:t>
            </w:r>
            <w:r>
              <w:t xml:space="preserve">МБУДО «Ермаковский центр дополнительного образования» </w:t>
            </w:r>
            <w:r w:rsidRPr="006D2526">
              <w:t>повыси</w:t>
            </w:r>
            <w:r>
              <w:t>лся</w:t>
            </w:r>
            <w:r w:rsidRPr="006D2526">
              <w:t xml:space="preserve"> уровень владения ИКТ </w:t>
            </w:r>
            <w:r w:rsidR="0030566D">
              <w:t>(</w:t>
            </w:r>
            <w:r w:rsidR="005C336F" w:rsidRPr="006D2526">
              <w:t xml:space="preserve">на основе работы с программами </w:t>
            </w:r>
            <w:r w:rsidR="005C336F" w:rsidRPr="006D2526">
              <w:rPr>
                <w:sz w:val="21"/>
                <w:szCs w:val="21"/>
                <w:shd w:val="clear" w:color="auto" w:fill="FFFFFF"/>
                <w:lang w:val="en-US"/>
              </w:rPr>
              <w:t>PowerPoint</w:t>
            </w:r>
            <w:r w:rsidR="005C336F" w:rsidRPr="006D2526">
              <w:rPr>
                <w:sz w:val="21"/>
                <w:szCs w:val="21"/>
                <w:shd w:val="clear" w:color="auto" w:fill="FFFFFF"/>
              </w:rPr>
              <w:t xml:space="preserve">, </w:t>
            </w:r>
            <w:r w:rsidR="005C336F" w:rsidRPr="006D2526">
              <w:rPr>
                <w:sz w:val="21"/>
                <w:szCs w:val="21"/>
                <w:shd w:val="clear" w:color="auto" w:fill="FFFFFF"/>
                <w:lang w:val="en-US"/>
              </w:rPr>
              <w:t>Movie</w:t>
            </w:r>
            <w:r w:rsidR="005C336F" w:rsidRPr="006D2526">
              <w:rPr>
                <w:sz w:val="21"/>
                <w:szCs w:val="21"/>
                <w:shd w:val="clear" w:color="auto" w:fill="FFFFFF"/>
              </w:rPr>
              <w:t xml:space="preserve"> </w:t>
            </w:r>
            <w:r w:rsidR="005C336F" w:rsidRPr="006D2526">
              <w:rPr>
                <w:sz w:val="21"/>
                <w:szCs w:val="21"/>
                <w:shd w:val="clear" w:color="auto" w:fill="FFFFFF"/>
                <w:lang w:val="en-US"/>
              </w:rPr>
              <w:t>Maker</w:t>
            </w:r>
            <w:r w:rsidR="005C336F" w:rsidRPr="006D2526">
              <w:rPr>
                <w:sz w:val="21"/>
                <w:szCs w:val="21"/>
                <w:shd w:val="clear" w:color="auto" w:fill="FFFFFF"/>
              </w:rPr>
              <w:t xml:space="preserve">, сервисом </w:t>
            </w:r>
            <w:r w:rsidR="005C336F" w:rsidRPr="006D2526">
              <w:rPr>
                <w:sz w:val="21"/>
                <w:szCs w:val="21"/>
                <w:shd w:val="clear" w:color="auto" w:fill="FFFFFF"/>
                <w:lang w:val="en-US"/>
              </w:rPr>
              <w:t>Zoom</w:t>
            </w:r>
            <w:r w:rsidR="0030566D">
              <w:rPr>
                <w:sz w:val="21"/>
                <w:szCs w:val="21"/>
                <w:shd w:val="clear" w:color="auto" w:fill="FFFFFF"/>
              </w:rPr>
              <w:t>)</w:t>
            </w:r>
            <w:r>
              <w:rPr>
                <w:sz w:val="21"/>
                <w:szCs w:val="21"/>
                <w:shd w:val="clear" w:color="auto" w:fill="FFFFFF"/>
              </w:rPr>
              <w:t xml:space="preserve"> </w:t>
            </w:r>
          </w:p>
        </w:tc>
        <w:tc>
          <w:tcPr>
            <w:tcW w:w="6742" w:type="dxa"/>
            <w:shd w:val="clear" w:color="auto" w:fill="auto"/>
          </w:tcPr>
          <w:p w14:paraId="465FC55A" w14:textId="77777777" w:rsidR="00250B75" w:rsidRDefault="00250B75">
            <w:pPr>
              <w:jc w:val="left"/>
            </w:pPr>
          </w:p>
        </w:tc>
      </w:tr>
      <w:tr w:rsidR="00250B75" w14:paraId="12A8EA74" w14:textId="77777777" w:rsidTr="00DE4A2C">
        <w:trPr>
          <w:trHeight w:val="240"/>
        </w:trPr>
        <w:tc>
          <w:tcPr>
            <w:tcW w:w="458" w:type="dxa"/>
          </w:tcPr>
          <w:p w14:paraId="4D47425F" w14:textId="77777777" w:rsidR="00250B75" w:rsidRDefault="00CA57C4">
            <w:pPr>
              <w:jc w:val="center"/>
            </w:pPr>
            <w:r>
              <w:t>2</w:t>
            </w:r>
          </w:p>
        </w:tc>
        <w:tc>
          <w:tcPr>
            <w:tcW w:w="7360" w:type="dxa"/>
          </w:tcPr>
          <w:p w14:paraId="0AB4121B" w14:textId="77777777" w:rsidR="005C336F" w:rsidRDefault="005C336F" w:rsidP="005C336F">
            <w:r>
              <w:t>- 60 % педагогов владеют ИКТ на уровне среднего пользователя;</w:t>
            </w:r>
          </w:p>
          <w:p w14:paraId="392743BE" w14:textId="77777777" w:rsidR="005C336F" w:rsidRDefault="005C336F" w:rsidP="005C336F">
            <w:r>
              <w:t xml:space="preserve">- 50 % педагогов владеют умениями работать с сервисом </w:t>
            </w:r>
            <w:r>
              <w:rPr>
                <w:lang w:val="en-US"/>
              </w:rPr>
              <w:t>Zoom</w:t>
            </w:r>
            <w:r>
              <w:t xml:space="preserve"> (организация конференций);</w:t>
            </w:r>
          </w:p>
          <w:p w14:paraId="325E90C3" w14:textId="77777777" w:rsidR="005C336F" w:rsidRDefault="005C336F" w:rsidP="005C336F">
            <w:pPr>
              <w:rPr>
                <w:sz w:val="21"/>
                <w:szCs w:val="21"/>
                <w:shd w:val="clear" w:color="auto" w:fill="FFFFFF"/>
              </w:rPr>
            </w:pPr>
            <w:r>
              <w:t>- 100 % используют на занятиях программу</w:t>
            </w:r>
            <w:r w:rsidRPr="00D17F1F">
              <w:t xml:space="preserve"> </w:t>
            </w:r>
            <w:r>
              <w:rPr>
                <w:sz w:val="21"/>
                <w:szCs w:val="21"/>
                <w:shd w:val="clear" w:color="auto" w:fill="FFFFFF"/>
                <w:lang w:val="en-US"/>
              </w:rPr>
              <w:t>PowerPoint</w:t>
            </w:r>
            <w:r>
              <w:rPr>
                <w:sz w:val="21"/>
                <w:szCs w:val="21"/>
                <w:shd w:val="clear" w:color="auto" w:fill="FFFFFF"/>
              </w:rPr>
              <w:t xml:space="preserve">, </w:t>
            </w:r>
          </w:p>
          <w:p w14:paraId="41CA1AB1" w14:textId="70E46047" w:rsidR="00250B75" w:rsidRDefault="005C336F" w:rsidP="005C336F">
            <w:pPr>
              <w:jc w:val="left"/>
            </w:pPr>
            <w:r>
              <w:rPr>
                <w:sz w:val="21"/>
                <w:szCs w:val="21"/>
                <w:shd w:val="clear" w:color="auto" w:fill="FFFFFF"/>
              </w:rPr>
              <w:t xml:space="preserve">- 50 % педагогов умеют работать в </w:t>
            </w:r>
            <w:r>
              <w:rPr>
                <w:sz w:val="21"/>
                <w:szCs w:val="21"/>
                <w:shd w:val="clear" w:color="auto" w:fill="FFFFFF"/>
                <w:lang w:val="en-US"/>
              </w:rPr>
              <w:t>Movie</w:t>
            </w:r>
            <w:r w:rsidRPr="009313A4">
              <w:rPr>
                <w:sz w:val="21"/>
                <w:szCs w:val="21"/>
                <w:shd w:val="clear" w:color="auto" w:fill="FFFFFF"/>
              </w:rPr>
              <w:t xml:space="preserve"> </w:t>
            </w:r>
            <w:r>
              <w:rPr>
                <w:sz w:val="21"/>
                <w:szCs w:val="21"/>
                <w:shd w:val="clear" w:color="auto" w:fill="FFFFFF"/>
                <w:lang w:val="en-US"/>
              </w:rPr>
              <w:t>Maker</w:t>
            </w:r>
            <w:r>
              <w:rPr>
                <w:sz w:val="21"/>
                <w:szCs w:val="21"/>
                <w:shd w:val="clear" w:color="auto" w:fill="FFFFFF"/>
              </w:rPr>
              <w:t xml:space="preserve"> на уровне создания видеороликов.</w:t>
            </w:r>
          </w:p>
        </w:tc>
        <w:tc>
          <w:tcPr>
            <w:tcW w:w="6742" w:type="dxa"/>
            <w:shd w:val="clear" w:color="auto" w:fill="auto"/>
          </w:tcPr>
          <w:p w14:paraId="016ECC86" w14:textId="77777777" w:rsidR="00250B75" w:rsidRDefault="00250B75">
            <w:pPr>
              <w:jc w:val="left"/>
            </w:pPr>
          </w:p>
        </w:tc>
      </w:tr>
      <w:bookmarkEnd w:id="2"/>
    </w:tbl>
    <w:p w14:paraId="07AE3824" w14:textId="77777777" w:rsidR="00250B75" w:rsidRDefault="00250B75"/>
    <w:p w14:paraId="109D3B4B" w14:textId="2B28F0F1" w:rsidR="00250B75" w:rsidRPr="001A50F8" w:rsidRDefault="00CA57C4">
      <w:pPr>
        <w:rPr>
          <w:b/>
        </w:rPr>
      </w:pPr>
      <w:r>
        <w:rPr>
          <w:b/>
        </w:rPr>
        <w:t>20. Механизмы мониторинга результатов</w:t>
      </w:r>
      <w:r w:rsidR="001A50F8">
        <w:rPr>
          <w:b/>
        </w:rPr>
        <w:t xml:space="preserve"> (</w:t>
      </w:r>
      <w:r w:rsidR="001A50F8">
        <w:rPr>
          <w:i/>
        </w:rPr>
        <w:t>система отслеживания изменения вектора развития будущего после достижения цели проекта</w:t>
      </w:r>
      <w:r w:rsidR="001A50F8">
        <w:rPr>
          <w:b/>
        </w:rPr>
        <w:t>)</w:t>
      </w:r>
      <w:r>
        <w:rPr>
          <w:b/>
        </w:rPr>
        <w:t>:</w:t>
      </w:r>
    </w:p>
    <w:p w14:paraId="236E2EC0" w14:textId="2EA4E065" w:rsidR="00250B75" w:rsidRDefault="0030566D">
      <w:pPr>
        <w:rPr>
          <w:iCs/>
        </w:rPr>
      </w:pPr>
      <w:r>
        <w:t xml:space="preserve">Диагностика </w:t>
      </w:r>
      <w:r w:rsidR="00C13EBA">
        <w:t xml:space="preserve">уровня владения </w:t>
      </w:r>
      <w:r w:rsidR="00C13EBA">
        <w:rPr>
          <w:iCs/>
        </w:rPr>
        <w:t xml:space="preserve">ИКТ-компетенциями  каждым педагогом; соотнесение стартового и финишного уровня </w:t>
      </w:r>
      <w:r w:rsidR="001F664A">
        <w:rPr>
          <w:iCs/>
        </w:rPr>
        <w:t xml:space="preserve">владения ИКТ педагогом, использование ИКТ в </w:t>
      </w:r>
      <w:proofErr w:type="gramStart"/>
      <w:r w:rsidR="001F664A">
        <w:rPr>
          <w:iCs/>
        </w:rPr>
        <w:t>профессиональной</w:t>
      </w:r>
      <w:proofErr w:type="gramEnd"/>
      <w:r w:rsidR="001F664A">
        <w:rPr>
          <w:iCs/>
        </w:rPr>
        <w:t xml:space="preserve"> деятельности</w:t>
      </w:r>
    </w:p>
    <w:p w14:paraId="6711BDA2" w14:textId="77777777" w:rsidR="001F664A" w:rsidRDefault="001F664A"/>
    <w:p w14:paraId="55044FE5" w14:textId="1626BF25" w:rsidR="00250B75" w:rsidRDefault="00CA57C4">
      <w:pPr>
        <w:rPr>
          <w:b/>
        </w:rPr>
      </w:pPr>
      <w:r>
        <w:rPr>
          <w:b/>
        </w:rPr>
        <w:t>2</w:t>
      </w:r>
      <w:r w:rsidR="001A50F8">
        <w:rPr>
          <w:b/>
        </w:rPr>
        <w:t>1</w:t>
      </w:r>
      <w:r>
        <w:rPr>
          <w:b/>
        </w:rPr>
        <w:t>. Эффекты</w:t>
      </w:r>
      <w:r w:rsidR="00B1286E" w:rsidRPr="00B1286E">
        <w:rPr>
          <w:b/>
          <w:color w:val="FF0000"/>
        </w:rPr>
        <w:t>*</w:t>
      </w:r>
      <w:r>
        <w:rPr>
          <w:b/>
        </w:rPr>
        <w:t>:</w:t>
      </w:r>
    </w:p>
    <w:p w14:paraId="2179DD5C" w14:textId="77777777" w:rsidR="00250B75" w:rsidRDefault="00CA57C4">
      <w:pPr>
        <w:rPr>
          <w:i/>
        </w:rPr>
      </w:pPr>
      <w:r>
        <w:rPr>
          <w:i/>
        </w:rPr>
        <w:t>События и процессы, которые могут произойти в случае реализации проекта, вне зоны влияния проектной команды.</w:t>
      </w:r>
    </w:p>
    <w:tbl>
      <w:tblPr>
        <w:tblStyle w:val="af3"/>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7360"/>
        <w:gridCol w:w="6742"/>
      </w:tblGrid>
      <w:tr w:rsidR="00250B75" w14:paraId="468038E8" w14:textId="77777777">
        <w:trPr>
          <w:trHeight w:val="260"/>
        </w:trPr>
        <w:tc>
          <w:tcPr>
            <w:tcW w:w="458" w:type="dxa"/>
            <w:shd w:val="clear" w:color="auto" w:fill="FBE5D5"/>
          </w:tcPr>
          <w:p w14:paraId="5B2DCBBE" w14:textId="77777777" w:rsidR="00250B75" w:rsidRDefault="00CA57C4">
            <w:pPr>
              <w:jc w:val="center"/>
              <w:rPr>
                <w:b/>
              </w:rPr>
            </w:pPr>
            <w:r>
              <w:rPr>
                <w:b/>
              </w:rPr>
              <w:t>№</w:t>
            </w:r>
          </w:p>
        </w:tc>
        <w:tc>
          <w:tcPr>
            <w:tcW w:w="7360" w:type="dxa"/>
            <w:shd w:val="clear" w:color="auto" w:fill="FBE5D5"/>
          </w:tcPr>
          <w:p w14:paraId="06EE1025" w14:textId="77777777" w:rsidR="00250B75" w:rsidRDefault="00CA57C4">
            <w:pPr>
              <w:jc w:val="center"/>
              <w:rPr>
                <w:b/>
              </w:rPr>
            </w:pPr>
            <w:r>
              <w:rPr>
                <w:b/>
              </w:rPr>
              <w:t>Прогнозируемые</w:t>
            </w:r>
          </w:p>
        </w:tc>
        <w:tc>
          <w:tcPr>
            <w:tcW w:w="6742" w:type="dxa"/>
            <w:shd w:val="clear" w:color="auto" w:fill="FBE5D5"/>
          </w:tcPr>
          <w:p w14:paraId="75EDFFEE" w14:textId="77777777" w:rsidR="00250B75" w:rsidRDefault="00CA57C4">
            <w:pPr>
              <w:jc w:val="center"/>
              <w:rPr>
                <w:b/>
              </w:rPr>
            </w:pPr>
            <w:r>
              <w:rPr>
                <w:b/>
              </w:rPr>
              <w:t>Фактические</w:t>
            </w:r>
          </w:p>
        </w:tc>
      </w:tr>
      <w:tr w:rsidR="00250B75" w14:paraId="2322B3AF" w14:textId="77777777" w:rsidTr="00DE4A2C">
        <w:trPr>
          <w:trHeight w:val="260"/>
        </w:trPr>
        <w:tc>
          <w:tcPr>
            <w:tcW w:w="458" w:type="dxa"/>
          </w:tcPr>
          <w:p w14:paraId="40140867" w14:textId="1C78C830" w:rsidR="00250B75" w:rsidRDefault="00CA57C4">
            <w:pPr>
              <w:jc w:val="center"/>
            </w:pPr>
            <w:r>
              <w:t>1</w:t>
            </w:r>
            <w:r w:rsidR="00DE4A2C" w:rsidRPr="00DE4A2C">
              <w:rPr>
                <w:color w:val="FF0000"/>
              </w:rPr>
              <w:t>*</w:t>
            </w:r>
          </w:p>
        </w:tc>
        <w:tc>
          <w:tcPr>
            <w:tcW w:w="7360" w:type="dxa"/>
            <w:shd w:val="clear" w:color="auto" w:fill="auto"/>
          </w:tcPr>
          <w:p w14:paraId="5B933560" w14:textId="4CB5B28D" w:rsidR="00250B75" w:rsidRDefault="001F664A" w:rsidP="006A07C3">
            <w:pPr>
              <w:jc w:val="left"/>
            </w:pPr>
            <w:r>
              <w:t>Участие педагогов в профессиональны</w:t>
            </w:r>
            <w:r w:rsidR="000B009C">
              <w:t>х</w:t>
            </w:r>
            <w:r>
              <w:t xml:space="preserve"> онлайн-конкурсах</w:t>
            </w:r>
            <w:r w:rsidR="006A07C3">
              <w:t xml:space="preserve">, </w:t>
            </w:r>
            <w:r w:rsidR="006A07C3">
              <w:lastRenderedPageBreak/>
              <w:t>связанных с ИКТ</w:t>
            </w:r>
          </w:p>
        </w:tc>
        <w:tc>
          <w:tcPr>
            <w:tcW w:w="6742" w:type="dxa"/>
            <w:shd w:val="clear" w:color="auto" w:fill="auto"/>
          </w:tcPr>
          <w:p w14:paraId="39739B89" w14:textId="77777777" w:rsidR="00250B75" w:rsidRDefault="00250B75">
            <w:pPr>
              <w:jc w:val="left"/>
            </w:pPr>
          </w:p>
        </w:tc>
      </w:tr>
      <w:tr w:rsidR="00250B75" w14:paraId="55F7C030" w14:textId="77777777" w:rsidTr="00DE4A2C">
        <w:trPr>
          <w:trHeight w:val="260"/>
        </w:trPr>
        <w:tc>
          <w:tcPr>
            <w:tcW w:w="458" w:type="dxa"/>
          </w:tcPr>
          <w:p w14:paraId="0553FD0C" w14:textId="77777777" w:rsidR="00250B75" w:rsidRDefault="00CA57C4">
            <w:pPr>
              <w:jc w:val="center"/>
            </w:pPr>
            <w:r>
              <w:lastRenderedPageBreak/>
              <w:t>2</w:t>
            </w:r>
          </w:p>
        </w:tc>
        <w:tc>
          <w:tcPr>
            <w:tcW w:w="7360" w:type="dxa"/>
            <w:shd w:val="clear" w:color="auto" w:fill="auto"/>
          </w:tcPr>
          <w:p w14:paraId="021F58E1" w14:textId="4C1815E8" w:rsidR="00250B75" w:rsidRDefault="006A07C3">
            <w:pPr>
              <w:jc w:val="left"/>
            </w:pPr>
            <w:r>
              <w:t>Взаимодействие педагога с обучающимися  с помощью мессенджеров, более быстрая обратная связь</w:t>
            </w:r>
          </w:p>
        </w:tc>
        <w:tc>
          <w:tcPr>
            <w:tcW w:w="6742" w:type="dxa"/>
            <w:shd w:val="clear" w:color="auto" w:fill="auto"/>
          </w:tcPr>
          <w:p w14:paraId="07A166F7" w14:textId="77777777" w:rsidR="00250B75" w:rsidRDefault="00250B75">
            <w:pPr>
              <w:jc w:val="left"/>
            </w:pPr>
          </w:p>
        </w:tc>
      </w:tr>
    </w:tbl>
    <w:p w14:paraId="15A47DB4" w14:textId="121198E7" w:rsidR="00250B75" w:rsidRDefault="00250B75">
      <w:pPr>
        <w:rPr>
          <w:i/>
        </w:rPr>
      </w:pPr>
    </w:p>
    <w:p w14:paraId="4823A019" w14:textId="4D6519E4" w:rsidR="003E248A" w:rsidRPr="003E248A" w:rsidRDefault="003E248A">
      <w:pPr>
        <w:rPr>
          <w:b/>
          <w:bCs/>
          <w:iCs/>
        </w:rPr>
      </w:pPr>
      <w:r w:rsidRPr="003E248A">
        <w:rPr>
          <w:b/>
          <w:bCs/>
          <w:iCs/>
        </w:rPr>
        <w:t>22. Тиражирования опыта реализации проекта профессиональному сообществу (не менее двух мероприятий)</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11019"/>
        <w:gridCol w:w="2977"/>
      </w:tblGrid>
      <w:tr w:rsidR="003E248A" w14:paraId="5AF44CD5" w14:textId="77777777" w:rsidTr="003E248A">
        <w:trPr>
          <w:trHeight w:val="860"/>
        </w:trPr>
        <w:tc>
          <w:tcPr>
            <w:tcW w:w="458" w:type="dxa"/>
            <w:shd w:val="clear" w:color="auto" w:fill="FBE5D5"/>
            <w:vAlign w:val="center"/>
          </w:tcPr>
          <w:p w14:paraId="42764030" w14:textId="77777777" w:rsidR="003E248A" w:rsidRDefault="003E248A" w:rsidP="00487A22">
            <w:pPr>
              <w:jc w:val="center"/>
              <w:rPr>
                <w:b/>
              </w:rPr>
            </w:pPr>
            <w:r>
              <w:rPr>
                <w:b/>
              </w:rPr>
              <w:t>№</w:t>
            </w:r>
          </w:p>
        </w:tc>
        <w:tc>
          <w:tcPr>
            <w:tcW w:w="11019" w:type="dxa"/>
            <w:shd w:val="clear" w:color="auto" w:fill="FBE5D5"/>
            <w:vAlign w:val="center"/>
          </w:tcPr>
          <w:p w14:paraId="4D894E20" w14:textId="67F11FE9" w:rsidR="003E248A" w:rsidRDefault="003E248A" w:rsidP="00487A22">
            <w:pPr>
              <w:jc w:val="center"/>
              <w:rPr>
                <w:b/>
              </w:rPr>
            </w:pPr>
            <w:r>
              <w:rPr>
                <w:b/>
              </w:rPr>
              <w:t>Место (площадка) тиражирования (в том числе и цифровое пространство)</w:t>
            </w:r>
          </w:p>
        </w:tc>
        <w:tc>
          <w:tcPr>
            <w:tcW w:w="2977" w:type="dxa"/>
            <w:shd w:val="clear" w:color="auto" w:fill="FBE5D5"/>
            <w:vAlign w:val="center"/>
          </w:tcPr>
          <w:p w14:paraId="2786EF8D" w14:textId="714B079E" w:rsidR="003E248A" w:rsidRDefault="003E248A" w:rsidP="00487A22">
            <w:pPr>
              <w:jc w:val="center"/>
              <w:rPr>
                <w:b/>
              </w:rPr>
            </w:pPr>
            <w:r>
              <w:rPr>
                <w:b/>
              </w:rPr>
              <w:t xml:space="preserve">Время тиражирования </w:t>
            </w:r>
          </w:p>
        </w:tc>
      </w:tr>
      <w:tr w:rsidR="003E248A" w14:paraId="7FBE897A" w14:textId="77777777" w:rsidTr="00DE4A2C">
        <w:trPr>
          <w:trHeight w:val="280"/>
        </w:trPr>
        <w:tc>
          <w:tcPr>
            <w:tcW w:w="458" w:type="dxa"/>
          </w:tcPr>
          <w:p w14:paraId="693477FE" w14:textId="60A493A8" w:rsidR="003E248A" w:rsidRDefault="003E248A" w:rsidP="00487A22">
            <w:pPr>
              <w:jc w:val="center"/>
            </w:pPr>
            <w:r>
              <w:t>1</w:t>
            </w:r>
            <w:r w:rsidR="00DE4A2C" w:rsidRPr="00DE4A2C">
              <w:rPr>
                <w:color w:val="FF0000"/>
              </w:rPr>
              <w:t>*</w:t>
            </w:r>
          </w:p>
        </w:tc>
        <w:tc>
          <w:tcPr>
            <w:tcW w:w="11019" w:type="dxa"/>
            <w:shd w:val="clear" w:color="auto" w:fill="auto"/>
          </w:tcPr>
          <w:p w14:paraId="1CEC4BB4" w14:textId="35EF13A1" w:rsidR="003E248A" w:rsidRPr="0060140F" w:rsidRDefault="00EB45C5" w:rsidP="0060140F">
            <w:pPr>
              <w:spacing w:line="240" w:lineRule="auto"/>
            </w:pPr>
            <w:r w:rsidRPr="0060140F">
              <w:rPr>
                <w:lang w:val="en-US"/>
              </w:rPr>
              <w:t>VI</w:t>
            </w:r>
            <w:r w:rsidRPr="0060140F">
              <w:t xml:space="preserve"> районная практическая конференция «Реализация ФГОС ДО, ФГОС НОО, ФГОС ООО в Ермаковском районе: опыт, итоги, перспективы». Презентация Программы</w:t>
            </w:r>
            <w:r w:rsidR="0060140F" w:rsidRPr="0060140F">
              <w:rPr>
                <w:iCs/>
              </w:rPr>
              <w:t xml:space="preserve"> повышения квалификации педагогов в организации по ИКТ-компетенции</w:t>
            </w:r>
            <w:r w:rsidRPr="0060140F">
              <w:t xml:space="preserve"> на площадке</w:t>
            </w:r>
            <w:r w:rsidR="0060140F" w:rsidRPr="0060140F">
              <w:t xml:space="preserve"> </w:t>
            </w:r>
            <w:r w:rsidR="0060140F" w:rsidRPr="0060140F">
              <w:rPr>
                <w:shd w:val="clear" w:color="auto" w:fill="FFFFFF"/>
              </w:rPr>
              <w:t>«</w:t>
            </w:r>
            <w:hyperlink r:id="rId16" w:history="1">
              <w:r w:rsidR="0060140F" w:rsidRPr="0060140F">
                <w:rPr>
                  <w:bCs/>
                </w:rPr>
                <w:t>Создание условий для профессионального становления и развития педагогов</w:t>
              </w:r>
            </w:hyperlink>
            <w:r w:rsidR="0060140F" w:rsidRPr="0060140F">
              <w:t>»</w:t>
            </w:r>
          </w:p>
        </w:tc>
        <w:tc>
          <w:tcPr>
            <w:tcW w:w="2977" w:type="dxa"/>
            <w:shd w:val="clear" w:color="auto" w:fill="auto"/>
          </w:tcPr>
          <w:p w14:paraId="3020F89B" w14:textId="2173CA6E" w:rsidR="003E248A" w:rsidRPr="0060140F" w:rsidRDefault="0060140F" w:rsidP="00487A22">
            <w:pPr>
              <w:jc w:val="center"/>
            </w:pPr>
            <w:r w:rsidRPr="0060140F">
              <w:t>Апрель 2021</w:t>
            </w:r>
          </w:p>
        </w:tc>
      </w:tr>
      <w:tr w:rsidR="003E248A" w14:paraId="4B58F353" w14:textId="77777777" w:rsidTr="00DE4A2C">
        <w:trPr>
          <w:trHeight w:val="280"/>
        </w:trPr>
        <w:tc>
          <w:tcPr>
            <w:tcW w:w="458" w:type="dxa"/>
          </w:tcPr>
          <w:p w14:paraId="4BAD159D" w14:textId="77777777" w:rsidR="003E248A" w:rsidRDefault="003E248A" w:rsidP="00487A22">
            <w:pPr>
              <w:jc w:val="center"/>
            </w:pPr>
            <w:r>
              <w:t>2</w:t>
            </w:r>
          </w:p>
        </w:tc>
        <w:tc>
          <w:tcPr>
            <w:tcW w:w="11019" w:type="dxa"/>
            <w:shd w:val="clear" w:color="auto" w:fill="auto"/>
          </w:tcPr>
          <w:p w14:paraId="4A231175" w14:textId="4B33FEDF" w:rsidR="003E248A" w:rsidRDefault="00771F2A" w:rsidP="00771F2A">
            <w:pPr>
              <w:jc w:val="left"/>
            </w:pPr>
            <w:r>
              <w:t>Участие в конкурсе разработок на онлайн площадке «Методист-РФ» и др.</w:t>
            </w:r>
          </w:p>
        </w:tc>
        <w:tc>
          <w:tcPr>
            <w:tcW w:w="2977" w:type="dxa"/>
            <w:shd w:val="clear" w:color="auto" w:fill="auto"/>
          </w:tcPr>
          <w:p w14:paraId="3E61A526" w14:textId="29E1B1B1" w:rsidR="003E248A" w:rsidRDefault="00771F2A" w:rsidP="00487A22">
            <w:pPr>
              <w:jc w:val="center"/>
            </w:pPr>
            <w:r>
              <w:t>Май, сентябрь 2021</w:t>
            </w:r>
          </w:p>
        </w:tc>
      </w:tr>
    </w:tbl>
    <w:p w14:paraId="3A9F152C" w14:textId="77777777" w:rsidR="003E248A" w:rsidRDefault="003E248A">
      <w:pPr>
        <w:rPr>
          <w:i/>
        </w:rPr>
      </w:pPr>
    </w:p>
    <w:sectPr w:rsidR="003E248A" w:rsidSect="009409DB">
      <w:footerReference w:type="default" r:id="rId17"/>
      <w:pgSz w:w="16838" w:h="11906" w:orient="landscape"/>
      <w:pgMar w:top="720" w:right="720" w:bottom="720" w:left="720" w:header="708" w:footer="26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39122" w14:textId="77777777" w:rsidR="00AF75C2" w:rsidRDefault="00AF75C2">
      <w:pPr>
        <w:spacing w:line="240" w:lineRule="auto"/>
      </w:pPr>
      <w:r>
        <w:separator/>
      </w:r>
    </w:p>
  </w:endnote>
  <w:endnote w:type="continuationSeparator" w:id="0">
    <w:p w14:paraId="4EBC2BCF" w14:textId="77777777" w:rsidR="00AF75C2" w:rsidRDefault="00AF7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9BCDE" w14:textId="1CB585B8" w:rsidR="00D3100C" w:rsidRDefault="00D3100C">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8C65F" w14:textId="77777777" w:rsidR="00AF75C2" w:rsidRDefault="00AF75C2">
      <w:pPr>
        <w:spacing w:line="240" w:lineRule="auto"/>
      </w:pPr>
      <w:r>
        <w:separator/>
      </w:r>
    </w:p>
  </w:footnote>
  <w:footnote w:type="continuationSeparator" w:id="0">
    <w:p w14:paraId="0A50CCB8" w14:textId="77777777" w:rsidR="00AF75C2" w:rsidRDefault="00AF75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2E4"/>
    <w:multiLevelType w:val="hybridMultilevel"/>
    <w:tmpl w:val="31669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35708"/>
    <w:multiLevelType w:val="hybridMultilevel"/>
    <w:tmpl w:val="4BE61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41A1B"/>
    <w:multiLevelType w:val="hybridMultilevel"/>
    <w:tmpl w:val="023C0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06EFD"/>
    <w:multiLevelType w:val="hybridMultilevel"/>
    <w:tmpl w:val="B9EE4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26269"/>
    <w:multiLevelType w:val="hybridMultilevel"/>
    <w:tmpl w:val="C1A20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233191"/>
    <w:multiLevelType w:val="hybridMultilevel"/>
    <w:tmpl w:val="4BE61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9569C3"/>
    <w:multiLevelType w:val="hybridMultilevel"/>
    <w:tmpl w:val="50625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207B0D"/>
    <w:multiLevelType w:val="hybridMultilevel"/>
    <w:tmpl w:val="023C0E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1F7B77"/>
    <w:multiLevelType w:val="hybridMultilevel"/>
    <w:tmpl w:val="C1A20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7"/>
  </w:num>
  <w:num w:numId="5">
    <w:abstractNumId w:val="2"/>
  </w:num>
  <w:num w:numId="6">
    <w:abstractNumId w:val="1"/>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75"/>
    <w:rsid w:val="00012097"/>
    <w:rsid w:val="00021AD3"/>
    <w:rsid w:val="0002604F"/>
    <w:rsid w:val="000338BA"/>
    <w:rsid w:val="00036042"/>
    <w:rsid w:val="000364F2"/>
    <w:rsid w:val="000528C5"/>
    <w:rsid w:val="00064358"/>
    <w:rsid w:val="0008682E"/>
    <w:rsid w:val="00091101"/>
    <w:rsid w:val="00094A17"/>
    <w:rsid w:val="00095014"/>
    <w:rsid w:val="000A3F53"/>
    <w:rsid w:val="000B009C"/>
    <w:rsid w:val="000C407C"/>
    <w:rsid w:val="000C5687"/>
    <w:rsid w:val="000C6E95"/>
    <w:rsid w:val="000D1DF4"/>
    <w:rsid w:val="000D61E3"/>
    <w:rsid w:val="000D6503"/>
    <w:rsid w:val="000E6F0B"/>
    <w:rsid w:val="001059DC"/>
    <w:rsid w:val="00105B34"/>
    <w:rsid w:val="00105BD1"/>
    <w:rsid w:val="0011691F"/>
    <w:rsid w:val="00124314"/>
    <w:rsid w:val="001249BA"/>
    <w:rsid w:val="001410CA"/>
    <w:rsid w:val="00151AD3"/>
    <w:rsid w:val="00155A2E"/>
    <w:rsid w:val="00155B74"/>
    <w:rsid w:val="0016238E"/>
    <w:rsid w:val="00166CD8"/>
    <w:rsid w:val="001752F2"/>
    <w:rsid w:val="00175D36"/>
    <w:rsid w:val="00177613"/>
    <w:rsid w:val="001776E0"/>
    <w:rsid w:val="001824E5"/>
    <w:rsid w:val="00182A6E"/>
    <w:rsid w:val="001839EA"/>
    <w:rsid w:val="00186D16"/>
    <w:rsid w:val="001873EA"/>
    <w:rsid w:val="00193D14"/>
    <w:rsid w:val="001A07E8"/>
    <w:rsid w:val="001A2EB0"/>
    <w:rsid w:val="001A2EBE"/>
    <w:rsid w:val="001A50F8"/>
    <w:rsid w:val="001B22F9"/>
    <w:rsid w:val="001B2796"/>
    <w:rsid w:val="001D1522"/>
    <w:rsid w:val="001D68FC"/>
    <w:rsid w:val="001E3F55"/>
    <w:rsid w:val="001F11BA"/>
    <w:rsid w:val="001F1D8D"/>
    <w:rsid w:val="001F4A4A"/>
    <w:rsid w:val="001F664A"/>
    <w:rsid w:val="002124A7"/>
    <w:rsid w:val="00214914"/>
    <w:rsid w:val="00226373"/>
    <w:rsid w:val="00230F13"/>
    <w:rsid w:val="00237B4A"/>
    <w:rsid w:val="00244748"/>
    <w:rsid w:val="00250B75"/>
    <w:rsid w:val="00257F1E"/>
    <w:rsid w:val="00260C34"/>
    <w:rsid w:val="0026500D"/>
    <w:rsid w:val="00266F2E"/>
    <w:rsid w:val="002730F6"/>
    <w:rsid w:val="0027727D"/>
    <w:rsid w:val="002831A3"/>
    <w:rsid w:val="002A1D6A"/>
    <w:rsid w:val="002B2160"/>
    <w:rsid w:val="002B5C05"/>
    <w:rsid w:val="002C3E65"/>
    <w:rsid w:val="002E28B7"/>
    <w:rsid w:val="002E677E"/>
    <w:rsid w:val="002F0FC1"/>
    <w:rsid w:val="002F39CB"/>
    <w:rsid w:val="002F41B7"/>
    <w:rsid w:val="002F6526"/>
    <w:rsid w:val="002F67A1"/>
    <w:rsid w:val="0030566D"/>
    <w:rsid w:val="00330DA1"/>
    <w:rsid w:val="003357BB"/>
    <w:rsid w:val="003473F5"/>
    <w:rsid w:val="003670A8"/>
    <w:rsid w:val="00373E87"/>
    <w:rsid w:val="0038284A"/>
    <w:rsid w:val="003835EB"/>
    <w:rsid w:val="00385CA7"/>
    <w:rsid w:val="00390257"/>
    <w:rsid w:val="003946E7"/>
    <w:rsid w:val="00397888"/>
    <w:rsid w:val="003A2592"/>
    <w:rsid w:val="003A2C15"/>
    <w:rsid w:val="003A358C"/>
    <w:rsid w:val="003A62F0"/>
    <w:rsid w:val="003B7950"/>
    <w:rsid w:val="003E1B18"/>
    <w:rsid w:val="003E248A"/>
    <w:rsid w:val="003F00D7"/>
    <w:rsid w:val="003F52AC"/>
    <w:rsid w:val="00402694"/>
    <w:rsid w:val="00403C2E"/>
    <w:rsid w:val="00407454"/>
    <w:rsid w:val="00407D5C"/>
    <w:rsid w:val="004178B2"/>
    <w:rsid w:val="00421391"/>
    <w:rsid w:val="00436157"/>
    <w:rsid w:val="00440145"/>
    <w:rsid w:val="00450E3D"/>
    <w:rsid w:val="004541D3"/>
    <w:rsid w:val="00462D1D"/>
    <w:rsid w:val="004659DB"/>
    <w:rsid w:val="00470CFC"/>
    <w:rsid w:val="0047356D"/>
    <w:rsid w:val="00487A22"/>
    <w:rsid w:val="004A0637"/>
    <w:rsid w:val="004A3C91"/>
    <w:rsid w:val="004C4233"/>
    <w:rsid w:val="004E00A4"/>
    <w:rsid w:val="004F04A0"/>
    <w:rsid w:val="004F16F1"/>
    <w:rsid w:val="004F32E2"/>
    <w:rsid w:val="0050081B"/>
    <w:rsid w:val="00500D89"/>
    <w:rsid w:val="00502B06"/>
    <w:rsid w:val="00504121"/>
    <w:rsid w:val="00513745"/>
    <w:rsid w:val="005141C9"/>
    <w:rsid w:val="0051511B"/>
    <w:rsid w:val="0052419D"/>
    <w:rsid w:val="00536739"/>
    <w:rsid w:val="005370F6"/>
    <w:rsid w:val="005403CD"/>
    <w:rsid w:val="00561C4B"/>
    <w:rsid w:val="00566D84"/>
    <w:rsid w:val="00572626"/>
    <w:rsid w:val="00580A5A"/>
    <w:rsid w:val="0058629B"/>
    <w:rsid w:val="005873E5"/>
    <w:rsid w:val="005A39EF"/>
    <w:rsid w:val="005B6B12"/>
    <w:rsid w:val="005C0B65"/>
    <w:rsid w:val="005C336F"/>
    <w:rsid w:val="005C7E6C"/>
    <w:rsid w:val="005D64C5"/>
    <w:rsid w:val="005E2B8A"/>
    <w:rsid w:val="005F3458"/>
    <w:rsid w:val="005F785C"/>
    <w:rsid w:val="0060140F"/>
    <w:rsid w:val="006075D0"/>
    <w:rsid w:val="00612F70"/>
    <w:rsid w:val="00614E95"/>
    <w:rsid w:val="006214EA"/>
    <w:rsid w:val="00626B22"/>
    <w:rsid w:val="00627F81"/>
    <w:rsid w:val="00643916"/>
    <w:rsid w:val="006656FA"/>
    <w:rsid w:val="006724F8"/>
    <w:rsid w:val="006769A2"/>
    <w:rsid w:val="00676A1E"/>
    <w:rsid w:val="0068501F"/>
    <w:rsid w:val="006858B8"/>
    <w:rsid w:val="006901C7"/>
    <w:rsid w:val="006A07C3"/>
    <w:rsid w:val="006A5302"/>
    <w:rsid w:val="006B2AD2"/>
    <w:rsid w:val="006C1A66"/>
    <w:rsid w:val="006C401F"/>
    <w:rsid w:val="006D09F5"/>
    <w:rsid w:val="006D2526"/>
    <w:rsid w:val="006D454B"/>
    <w:rsid w:val="006D7DBC"/>
    <w:rsid w:val="006E183A"/>
    <w:rsid w:val="006F47E4"/>
    <w:rsid w:val="006F5942"/>
    <w:rsid w:val="006F6FB8"/>
    <w:rsid w:val="007202A9"/>
    <w:rsid w:val="007348FF"/>
    <w:rsid w:val="00747A92"/>
    <w:rsid w:val="00755C32"/>
    <w:rsid w:val="00760C46"/>
    <w:rsid w:val="007619FB"/>
    <w:rsid w:val="00761FA8"/>
    <w:rsid w:val="00763428"/>
    <w:rsid w:val="00771F2A"/>
    <w:rsid w:val="00781458"/>
    <w:rsid w:val="00782B0A"/>
    <w:rsid w:val="007840AA"/>
    <w:rsid w:val="00794FE8"/>
    <w:rsid w:val="007955E1"/>
    <w:rsid w:val="007A5010"/>
    <w:rsid w:val="007B66AC"/>
    <w:rsid w:val="007C6B07"/>
    <w:rsid w:val="007D0F67"/>
    <w:rsid w:val="007F76E6"/>
    <w:rsid w:val="00800B23"/>
    <w:rsid w:val="00803F0B"/>
    <w:rsid w:val="0080422B"/>
    <w:rsid w:val="00816E63"/>
    <w:rsid w:val="0082211C"/>
    <w:rsid w:val="00826A07"/>
    <w:rsid w:val="00836E69"/>
    <w:rsid w:val="00847B02"/>
    <w:rsid w:val="00852667"/>
    <w:rsid w:val="008610B2"/>
    <w:rsid w:val="00872EE3"/>
    <w:rsid w:val="00877F59"/>
    <w:rsid w:val="00884F60"/>
    <w:rsid w:val="00896762"/>
    <w:rsid w:val="008A063D"/>
    <w:rsid w:val="008A3225"/>
    <w:rsid w:val="008B094F"/>
    <w:rsid w:val="008D0790"/>
    <w:rsid w:val="008D68B9"/>
    <w:rsid w:val="009029FD"/>
    <w:rsid w:val="00913C07"/>
    <w:rsid w:val="00915AC1"/>
    <w:rsid w:val="009313A4"/>
    <w:rsid w:val="00933C08"/>
    <w:rsid w:val="009344EA"/>
    <w:rsid w:val="009409DB"/>
    <w:rsid w:val="00960089"/>
    <w:rsid w:val="00971768"/>
    <w:rsid w:val="00992358"/>
    <w:rsid w:val="009947E3"/>
    <w:rsid w:val="009A54A0"/>
    <w:rsid w:val="009B46A9"/>
    <w:rsid w:val="009B783C"/>
    <w:rsid w:val="009C173C"/>
    <w:rsid w:val="009E10FA"/>
    <w:rsid w:val="009F0D40"/>
    <w:rsid w:val="009F3D65"/>
    <w:rsid w:val="00A03684"/>
    <w:rsid w:val="00A06061"/>
    <w:rsid w:val="00A21245"/>
    <w:rsid w:val="00A426ED"/>
    <w:rsid w:val="00A42D4B"/>
    <w:rsid w:val="00A514FC"/>
    <w:rsid w:val="00A720EB"/>
    <w:rsid w:val="00A75797"/>
    <w:rsid w:val="00A81344"/>
    <w:rsid w:val="00A84EC9"/>
    <w:rsid w:val="00A96AE7"/>
    <w:rsid w:val="00AA20D6"/>
    <w:rsid w:val="00AA28ED"/>
    <w:rsid w:val="00AB0458"/>
    <w:rsid w:val="00AB15A7"/>
    <w:rsid w:val="00AB1E67"/>
    <w:rsid w:val="00AD0B41"/>
    <w:rsid w:val="00AD3F7A"/>
    <w:rsid w:val="00AE4EB9"/>
    <w:rsid w:val="00AF562C"/>
    <w:rsid w:val="00AF75C2"/>
    <w:rsid w:val="00B10EE1"/>
    <w:rsid w:val="00B1286E"/>
    <w:rsid w:val="00B13288"/>
    <w:rsid w:val="00B3275D"/>
    <w:rsid w:val="00B35272"/>
    <w:rsid w:val="00B357B5"/>
    <w:rsid w:val="00B4532C"/>
    <w:rsid w:val="00B72380"/>
    <w:rsid w:val="00B944FC"/>
    <w:rsid w:val="00B97963"/>
    <w:rsid w:val="00BA27EE"/>
    <w:rsid w:val="00BB2C85"/>
    <w:rsid w:val="00BD33CB"/>
    <w:rsid w:val="00BD63D1"/>
    <w:rsid w:val="00BF0CA2"/>
    <w:rsid w:val="00BF190F"/>
    <w:rsid w:val="00C051E6"/>
    <w:rsid w:val="00C13EBA"/>
    <w:rsid w:val="00C34312"/>
    <w:rsid w:val="00C44BE0"/>
    <w:rsid w:val="00C550BC"/>
    <w:rsid w:val="00C6537B"/>
    <w:rsid w:val="00C7077D"/>
    <w:rsid w:val="00C85286"/>
    <w:rsid w:val="00C861D4"/>
    <w:rsid w:val="00CA0CE1"/>
    <w:rsid w:val="00CA57C4"/>
    <w:rsid w:val="00CC0617"/>
    <w:rsid w:val="00CC1FA4"/>
    <w:rsid w:val="00CC4975"/>
    <w:rsid w:val="00CC58B6"/>
    <w:rsid w:val="00CE0C39"/>
    <w:rsid w:val="00CE69BF"/>
    <w:rsid w:val="00CF1552"/>
    <w:rsid w:val="00D17594"/>
    <w:rsid w:val="00D17F1F"/>
    <w:rsid w:val="00D21913"/>
    <w:rsid w:val="00D221F8"/>
    <w:rsid w:val="00D26127"/>
    <w:rsid w:val="00D2726D"/>
    <w:rsid w:val="00D3100C"/>
    <w:rsid w:val="00D326CB"/>
    <w:rsid w:val="00D3476E"/>
    <w:rsid w:val="00D37B75"/>
    <w:rsid w:val="00D37DA0"/>
    <w:rsid w:val="00D43FA6"/>
    <w:rsid w:val="00D4707F"/>
    <w:rsid w:val="00D50BD5"/>
    <w:rsid w:val="00D5119F"/>
    <w:rsid w:val="00D75442"/>
    <w:rsid w:val="00D823DD"/>
    <w:rsid w:val="00D83F1C"/>
    <w:rsid w:val="00D921A0"/>
    <w:rsid w:val="00D9517C"/>
    <w:rsid w:val="00DB03BA"/>
    <w:rsid w:val="00DB17CE"/>
    <w:rsid w:val="00DC392D"/>
    <w:rsid w:val="00DD7F79"/>
    <w:rsid w:val="00DE48AF"/>
    <w:rsid w:val="00DE4A2C"/>
    <w:rsid w:val="00DF2986"/>
    <w:rsid w:val="00E1381C"/>
    <w:rsid w:val="00E21048"/>
    <w:rsid w:val="00E26103"/>
    <w:rsid w:val="00E31BF9"/>
    <w:rsid w:val="00E54692"/>
    <w:rsid w:val="00E56B3A"/>
    <w:rsid w:val="00E62E4C"/>
    <w:rsid w:val="00E6306E"/>
    <w:rsid w:val="00E6589D"/>
    <w:rsid w:val="00E80EBA"/>
    <w:rsid w:val="00E85FE3"/>
    <w:rsid w:val="00E8713B"/>
    <w:rsid w:val="00E900F9"/>
    <w:rsid w:val="00EB45C5"/>
    <w:rsid w:val="00EC62E5"/>
    <w:rsid w:val="00ED2439"/>
    <w:rsid w:val="00ED5614"/>
    <w:rsid w:val="00EE4699"/>
    <w:rsid w:val="00EE7321"/>
    <w:rsid w:val="00EF694E"/>
    <w:rsid w:val="00EF7F08"/>
    <w:rsid w:val="00F00DA4"/>
    <w:rsid w:val="00F06864"/>
    <w:rsid w:val="00F11E06"/>
    <w:rsid w:val="00F12502"/>
    <w:rsid w:val="00F4287E"/>
    <w:rsid w:val="00F540C8"/>
    <w:rsid w:val="00F55A4C"/>
    <w:rsid w:val="00F56C58"/>
    <w:rsid w:val="00F56E51"/>
    <w:rsid w:val="00F60B5E"/>
    <w:rsid w:val="00F6208B"/>
    <w:rsid w:val="00F7247C"/>
    <w:rsid w:val="00F80195"/>
    <w:rsid w:val="00F807A7"/>
    <w:rsid w:val="00F8170E"/>
    <w:rsid w:val="00F82A97"/>
    <w:rsid w:val="00F850E4"/>
    <w:rsid w:val="00F87D0E"/>
    <w:rsid w:val="00F93866"/>
    <w:rsid w:val="00F93CC0"/>
    <w:rsid w:val="00F94886"/>
    <w:rsid w:val="00F963F9"/>
    <w:rsid w:val="00FB08B2"/>
    <w:rsid w:val="00FB1D02"/>
    <w:rsid w:val="00FB6237"/>
    <w:rsid w:val="00FB6C56"/>
    <w:rsid w:val="00FB7CB2"/>
    <w:rsid w:val="00FD4145"/>
    <w:rsid w:val="00FD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9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A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table" w:styleId="a5">
    <w:name w:val="Table Grid"/>
    <w:basedOn w:val="a1"/>
    <w:uiPriority w:val="39"/>
    <w:rsid w:val="0079700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5725F9"/>
    <w:rPr>
      <w:color w:val="808080"/>
    </w:rPr>
  </w:style>
  <w:style w:type="paragraph" w:styleId="a7">
    <w:name w:val="header"/>
    <w:basedOn w:val="a"/>
    <w:link w:val="a8"/>
    <w:uiPriority w:val="99"/>
    <w:unhideWhenUsed/>
    <w:rsid w:val="00AF74A5"/>
    <w:pPr>
      <w:tabs>
        <w:tab w:val="center" w:pos="4677"/>
        <w:tab w:val="right" w:pos="9355"/>
      </w:tabs>
      <w:spacing w:line="240" w:lineRule="auto"/>
    </w:pPr>
  </w:style>
  <w:style w:type="character" w:customStyle="1" w:styleId="a8">
    <w:name w:val="Верхний колонтитул Знак"/>
    <w:basedOn w:val="a0"/>
    <w:link w:val="a7"/>
    <w:uiPriority w:val="99"/>
    <w:rsid w:val="00AF74A5"/>
    <w:rPr>
      <w:rFonts w:ascii="Times New Roman" w:hAnsi="Times New Roman"/>
      <w:sz w:val="24"/>
    </w:rPr>
  </w:style>
  <w:style w:type="paragraph" w:styleId="a9">
    <w:name w:val="footer"/>
    <w:basedOn w:val="a"/>
    <w:link w:val="aa"/>
    <w:uiPriority w:val="99"/>
    <w:unhideWhenUsed/>
    <w:rsid w:val="00AF74A5"/>
    <w:pPr>
      <w:tabs>
        <w:tab w:val="center" w:pos="4677"/>
        <w:tab w:val="right" w:pos="9355"/>
      </w:tabs>
      <w:spacing w:line="240" w:lineRule="auto"/>
    </w:pPr>
  </w:style>
  <w:style w:type="character" w:customStyle="1" w:styleId="aa">
    <w:name w:val="Нижний колонтитул Знак"/>
    <w:basedOn w:val="a0"/>
    <w:link w:val="a9"/>
    <w:uiPriority w:val="99"/>
    <w:rsid w:val="00AF74A5"/>
    <w:rPr>
      <w:rFonts w:ascii="Times New Roman" w:hAnsi="Times New Roman"/>
      <w:sz w:val="24"/>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CellMar>
        <w:top w:w="0" w:type="dxa"/>
        <w:left w:w="108" w:type="dxa"/>
        <w:bottom w:w="0" w:type="dxa"/>
        <w:right w:w="108" w:type="dxa"/>
      </w:tblCellMar>
    </w:tblPr>
  </w:style>
  <w:style w:type="character" w:styleId="af4">
    <w:name w:val="Hyperlink"/>
    <w:basedOn w:val="a0"/>
    <w:uiPriority w:val="99"/>
    <w:unhideWhenUsed/>
    <w:rsid w:val="002831A3"/>
    <w:rPr>
      <w:color w:val="0563C1" w:themeColor="hyperlink"/>
      <w:u w:val="single"/>
    </w:rPr>
  </w:style>
  <w:style w:type="paragraph" w:styleId="af5">
    <w:name w:val="Balloon Text"/>
    <w:basedOn w:val="a"/>
    <w:link w:val="af6"/>
    <w:uiPriority w:val="99"/>
    <w:semiHidden/>
    <w:unhideWhenUsed/>
    <w:rsid w:val="00AD0B41"/>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D0B41"/>
    <w:rPr>
      <w:rFonts w:ascii="Tahoma" w:hAnsi="Tahoma" w:cs="Tahoma"/>
      <w:sz w:val="16"/>
      <w:szCs w:val="16"/>
    </w:rPr>
  </w:style>
  <w:style w:type="paragraph" w:styleId="af7">
    <w:name w:val="List Paragraph"/>
    <w:basedOn w:val="a"/>
    <w:uiPriority w:val="34"/>
    <w:qFormat/>
    <w:rsid w:val="00F11E06"/>
    <w:pPr>
      <w:ind w:left="720"/>
      <w:contextualSpacing/>
    </w:pPr>
  </w:style>
  <w:style w:type="character" w:customStyle="1" w:styleId="a4">
    <w:name w:val="Название Знак"/>
    <w:basedOn w:val="a0"/>
    <w:link w:val="a3"/>
    <w:rsid w:val="00397888"/>
    <w:rPr>
      <w:b/>
      <w:sz w:val="72"/>
      <w:szCs w:val="72"/>
    </w:rPr>
  </w:style>
  <w:style w:type="paragraph" w:styleId="af8">
    <w:name w:val="Body Text Indent"/>
    <w:basedOn w:val="a"/>
    <w:link w:val="af9"/>
    <w:rsid w:val="00B35272"/>
    <w:pPr>
      <w:overflowPunct w:val="0"/>
      <w:autoSpaceDE w:val="0"/>
      <w:autoSpaceDN w:val="0"/>
      <w:adjustRightInd w:val="0"/>
      <w:spacing w:line="240" w:lineRule="auto"/>
      <w:ind w:firstLine="426"/>
      <w:jc w:val="left"/>
      <w:textAlignment w:val="baseline"/>
    </w:pPr>
    <w:rPr>
      <w:sz w:val="28"/>
      <w:szCs w:val="20"/>
    </w:rPr>
  </w:style>
  <w:style w:type="character" w:customStyle="1" w:styleId="af9">
    <w:name w:val="Основной текст с отступом Знак"/>
    <w:basedOn w:val="a0"/>
    <w:link w:val="af8"/>
    <w:rsid w:val="00B35272"/>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A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table" w:styleId="a5">
    <w:name w:val="Table Grid"/>
    <w:basedOn w:val="a1"/>
    <w:uiPriority w:val="39"/>
    <w:rsid w:val="0079700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5725F9"/>
    <w:rPr>
      <w:color w:val="808080"/>
    </w:rPr>
  </w:style>
  <w:style w:type="paragraph" w:styleId="a7">
    <w:name w:val="header"/>
    <w:basedOn w:val="a"/>
    <w:link w:val="a8"/>
    <w:uiPriority w:val="99"/>
    <w:unhideWhenUsed/>
    <w:rsid w:val="00AF74A5"/>
    <w:pPr>
      <w:tabs>
        <w:tab w:val="center" w:pos="4677"/>
        <w:tab w:val="right" w:pos="9355"/>
      </w:tabs>
      <w:spacing w:line="240" w:lineRule="auto"/>
    </w:pPr>
  </w:style>
  <w:style w:type="character" w:customStyle="1" w:styleId="a8">
    <w:name w:val="Верхний колонтитул Знак"/>
    <w:basedOn w:val="a0"/>
    <w:link w:val="a7"/>
    <w:uiPriority w:val="99"/>
    <w:rsid w:val="00AF74A5"/>
    <w:rPr>
      <w:rFonts w:ascii="Times New Roman" w:hAnsi="Times New Roman"/>
      <w:sz w:val="24"/>
    </w:rPr>
  </w:style>
  <w:style w:type="paragraph" w:styleId="a9">
    <w:name w:val="footer"/>
    <w:basedOn w:val="a"/>
    <w:link w:val="aa"/>
    <w:uiPriority w:val="99"/>
    <w:unhideWhenUsed/>
    <w:rsid w:val="00AF74A5"/>
    <w:pPr>
      <w:tabs>
        <w:tab w:val="center" w:pos="4677"/>
        <w:tab w:val="right" w:pos="9355"/>
      </w:tabs>
      <w:spacing w:line="240" w:lineRule="auto"/>
    </w:pPr>
  </w:style>
  <w:style w:type="character" w:customStyle="1" w:styleId="aa">
    <w:name w:val="Нижний колонтитул Знак"/>
    <w:basedOn w:val="a0"/>
    <w:link w:val="a9"/>
    <w:uiPriority w:val="99"/>
    <w:rsid w:val="00AF74A5"/>
    <w:rPr>
      <w:rFonts w:ascii="Times New Roman" w:hAnsi="Times New Roman"/>
      <w:sz w:val="24"/>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CellMar>
        <w:top w:w="0" w:type="dxa"/>
        <w:left w:w="108" w:type="dxa"/>
        <w:bottom w:w="0" w:type="dxa"/>
        <w:right w:w="108" w:type="dxa"/>
      </w:tblCellMar>
    </w:tblPr>
  </w:style>
  <w:style w:type="character" w:styleId="af4">
    <w:name w:val="Hyperlink"/>
    <w:basedOn w:val="a0"/>
    <w:uiPriority w:val="99"/>
    <w:unhideWhenUsed/>
    <w:rsid w:val="002831A3"/>
    <w:rPr>
      <w:color w:val="0563C1" w:themeColor="hyperlink"/>
      <w:u w:val="single"/>
    </w:rPr>
  </w:style>
  <w:style w:type="paragraph" w:styleId="af5">
    <w:name w:val="Balloon Text"/>
    <w:basedOn w:val="a"/>
    <w:link w:val="af6"/>
    <w:uiPriority w:val="99"/>
    <w:semiHidden/>
    <w:unhideWhenUsed/>
    <w:rsid w:val="00AD0B41"/>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D0B41"/>
    <w:rPr>
      <w:rFonts w:ascii="Tahoma" w:hAnsi="Tahoma" w:cs="Tahoma"/>
      <w:sz w:val="16"/>
      <w:szCs w:val="16"/>
    </w:rPr>
  </w:style>
  <w:style w:type="paragraph" w:styleId="af7">
    <w:name w:val="List Paragraph"/>
    <w:basedOn w:val="a"/>
    <w:uiPriority w:val="34"/>
    <w:qFormat/>
    <w:rsid w:val="00F11E06"/>
    <w:pPr>
      <w:ind w:left="720"/>
      <w:contextualSpacing/>
    </w:pPr>
  </w:style>
  <w:style w:type="character" w:customStyle="1" w:styleId="a4">
    <w:name w:val="Название Знак"/>
    <w:basedOn w:val="a0"/>
    <w:link w:val="a3"/>
    <w:rsid w:val="00397888"/>
    <w:rPr>
      <w:b/>
      <w:sz w:val="72"/>
      <w:szCs w:val="72"/>
    </w:rPr>
  </w:style>
  <w:style w:type="paragraph" w:styleId="af8">
    <w:name w:val="Body Text Indent"/>
    <w:basedOn w:val="a"/>
    <w:link w:val="af9"/>
    <w:rsid w:val="00B35272"/>
    <w:pPr>
      <w:overflowPunct w:val="0"/>
      <w:autoSpaceDE w:val="0"/>
      <w:autoSpaceDN w:val="0"/>
      <w:adjustRightInd w:val="0"/>
      <w:spacing w:line="240" w:lineRule="auto"/>
      <w:ind w:firstLine="426"/>
      <w:jc w:val="left"/>
      <w:textAlignment w:val="baseline"/>
    </w:pPr>
    <w:rPr>
      <w:sz w:val="28"/>
      <w:szCs w:val="20"/>
    </w:rPr>
  </w:style>
  <w:style w:type="character" w:customStyle="1" w:styleId="af9">
    <w:name w:val="Основной текст с отступом Знак"/>
    <w:basedOn w:val="a0"/>
    <w:link w:val="af8"/>
    <w:rsid w:val="00B35272"/>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17147">
      <w:bodyDiv w:val="1"/>
      <w:marLeft w:val="0"/>
      <w:marRight w:val="0"/>
      <w:marTop w:val="0"/>
      <w:marBottom w:val="0"/>
      <w:divBdr>
        <w:top w:val="none" w:sz="0" w:space="0" w:color="auto"/>
        <w:left w:val="none" w:sz="0" w:space="0" w:color="auto"/>
        <w:bottom w:val="none" w:sz="0" w:space="0" w:color="auto"/>
        <w:right w:val="none" w:sz="0" w:space="0" w:color="auto"/>
      </w:divBdr>
    </w:div>
    <w:div w:id="192502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popova-2016@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rnitskaya@inbo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tlas-edu.kipk.ru/mmc/directionOrderList?parentid=2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mcdo@mail.ru" TargetMode="External"/><Relationship Id="rId5" Type="http://schemas.openxmlformats.org/officeDocument/2006/relationships/settings" Target="settings.xml"/><Relationship Id="rId15" Type="http://schemas.openxmlformats.org/officeDocument/2006/relationships/hyperlink" Target="mailto:ermcdo@mail.ru" TargetMode="External"/><Relationship Id="rId10" Type="http://schemas.openxmlformats.org/officeDocument/2006/relationships/hyperlink" Target="mailto:ermcdo@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atyana.zajceva.1975z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rCdH7qwlSZTAVg5mpAXbaCCx6A==">AMUW2mVIUaQLiqxTfk+BJ+F52taOuYC9R7QvmgV2gGzwS0JlXjg2QXBRVRZPCnUGTpzRw2Iz5rdgy2ThgS52TZhZGsv3xJqhZO2uXaAu4GvlxZD23fq6hgy1eOwPMnQT/4aO67xnECGk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12</Pages>
  <Words>4174</Words>
  <Characters>23797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Гоцманов</dc:creator>
  <cp:lastModifiedBy>inf1comp4</cp:lastModifiedBy>
  <cp:revision>29</cp:revision>
  <cp:lastPrinted>2021-11-18T00:58:00Z</cp:lastPrinted>
  <dcterms:created xsi:type="dcterms:W3CDTF">2021-09-09T00:56:00Z</dcterms:created>
  <dcterms:modified xsi:type="dcterms:W3CDTF">2022-05-27T04:26:00Z</dcterms:modified>
</cp:coreProperties>
</file>