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8A" w:rsidRPr="00483B94" w:rsidRDefault="004F178A" w:rsidP="004F17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83B94">
        <w:rPr>
          <w:rFonts w:ascii="Times New Roman" w:hAnsi="Times New Roman" w:cs="Times New Roman"/>
          <w:b/>
          <w:sz w:val="28"/>
        </w:rPr>
        <w:t xml:space="preserve">Результаты анкетирования обучающихся </w:t>
      </w:r>
      <w:r w:rsidR="00CC5BA9">
        <w:rPr>
          <w:rFonts w:ascii="Times New Roman" w:hAnsi="Times New Roman" w:cs="Times New Roman"/>
          <w:b/>
          <w:sz w:val="28"/>
        </w:rPr>
        <w:t>объединения «Патриот»</w:t>
      </w:r>
      <w:r w:rsidRPr="00483B94">
        <w:rPr>
          <w:rFonts w:ascii="Times New Roman" w:hAnsi="Times New Roman" w:cs="Times New Roman"/>
          <w:b/>
          <w:sz w:val="28"/>
        </w:rPr>
        <w:t xml:space="preserve"> </w:t>
      </w:r>
    </w:p>
    <w:p w:rsidR="00A40F4C" w:rsidRPr="00483B94" w:rsidRDefault="004F178A" w:rsidP="004F17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83B94">
        <w:rPr>
          <w:rFonts w:ascii="Times New Roman" w:hAnsi="Times New Roman" w:cs="Times New Roman"/>
          <w:b/>
          <w:sz w:val="28"/>
        </w:rPr>
        <w:t xml:space="preserve">о качествах педагога </w:t>
      </w:r>
      <w:r w:rsidR="00CC5BA9">
        <w:rPr>
          <w:rFonts w:ascii="Times New Roman" w:hAnsi="Times New Roman" w:cs="Times New Roman"/>
          <w:b/>
          <w:sz w:val="28"/>
        </w:rPr>
        <w:t>Юнг Александра Артуровича</w:t>
      </w:r>
    </w:p>
    <w:p w:rsidR="00195391" w:rsidRDefault="00195391" w:rsidP="004F17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F178A" w:rsidRDefault="00CC5BA9" w:rsidP="004F17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Александр Артурович</w:t>
      </w:r>
      <w:r w:rsidR="004F178A">
        <w:rPr>
          <w:rFonts w:ascii="Times New Roman" w:hAnsi="Times New Roman" w:cs="Times New Roman"/>
          <w:sz w:val="28"/>
        </w:rPr>
        <w:t xml:space="preserve"> является </w:t>
      </w:r>
      <w:r>
        <w:rPr>
          <w:rFonts w:ascii="Times New Roman" w:hAnsi="Times New Roman" w:cs="Times New Roman"/>
          <w:sz w:val="28"/>
        </w:rPr>
        <w:t>педагогом дополнительного образования. В группах обучается 62 человека</w:t>
      </w:r>
      <w:r w:rsidR="004F178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анкетировании о качествах педагога приняли участие </w:t>
      </w:r>
      <w:r w:rsidR="00877F2E">
        <w:rPr>
          <w:rFonts w:ascii="Times New Roman" w:hAnsi="Times New Roman" w:cs="Times New Roman"/>
          <w:sz w:val="28"/>
        </w:rPr>
        <w:t>54 обучающихся.</w:t>
      </w:r>
      <w:r w:rsidR="004F178A">
        <w:rPr>
          <w:rFonts w:ascii="Times New Roman" w:hAnsi="Times New Roman" w:cs="Times New Roman"/>
          <w:sz w:val="28"/>
        </w:rPr>
        <w:t xml:space="preserve"> </w:t>
      </w:r>
    </w:p>
    <w:p w:rsidR="004F178A" w:rsidRDefault="004F178A" w:rsidP="004F17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Анкетирование проходило </w:t>
      </w:r>
      <w:r w:rsidR="000D14BB">
        <w:rPr>
          <w:rFonts w:ascii="Times New Roman" w:hAnsi="Times New Roman" w:cs="Times New Roman"/>
          <w:sz w:val="28"/>
        </w:rPr>
        <w:t xml:space="preserve">15 </w:t>
      </w:r>
      <w:r w:rsidR="00877F2E">
        <w:rPr>
          <w:rFonts w:ascii="Times New Roman" w:hAnsi="Times New Roman" w:cs="Times New Roman"/>
          <w:sz w:val="28"/>
        </w:rPr>
        <w:t>февраля</w:t>
      </w:r>
      <w:r w:rsidR="000D14BB">
        <w:rPr>
          <w:rFonts w:ascii="Times New Roman" w:hAnsi="Times New Roman" w:cs="Times New Roman"/>
          <w:sz w:val="28"/>
        </w:rPr>
        <w:t xml:space="preserve"> 202</w:t>
      </w:r>
      <w:r w:rsidR="00877F2E">
        <w:rPr>
          <w:rFonts w:ascii="Times New Roman" w:hAnsi="Times New Roman" w:cs="Times New Roman"/>
          <w:sz w:val="28"/>
        </w:rPr>
        <w:t>3</w:t>
      </w:r>
      <w:r w:rsidR="000D14BB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в онлайн-режиме</w:t>
      </w:r>
      <w:r w:rsidR="000D14BB">
        <w:rPr>
          <w:rFonts w:ascii="Times New Roman" w:hAnsi="Times New Roman" w:cs="Times New Roman"/>
          <w:sz w:val="28"/>
        </w:rPr>
        <w:t xml:space="preserve">. </w:t>
      </w:r>
    </w:p>
    <w:p w:rsidR="000D14BB" w:rsidRDefault="000D14BB" w:rsidP="004F17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Получены следующие результаты.</w:t>
      </w:r>
    </w:p>
    <w:p w:rsidR="00877F2E" w:rsidRDefault="00877F2E" w:rsidP="00877F2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мере в работе педагога проявляются каждые из перечисленных качеств? Любовь к своей профессии</w:t>
      </w:r>
    </w:p>
    <w:p w:rsidR="00877F2E" w:rsidRPr="00877F2E" w:rsidRDefault="00877F2E" w:rsidP="00877F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973" cy="1854679"/>
            <wp:effectExtent l="0" t="0" r="2794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7F2E" w:rsidRDefault="004634D4" w:rsidP="00877F2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мере в работе педагога проявляются каждые из перечисленных качеств? Любовь к детям</w:t>
      </w:r>
    </w:p>
    <w:p w:rsidR="004634D4" w:rsidRDefault="004634D4" w:rsidP="004634D4">
      <w:pPr>
        <w:pStyle w:val="a5"/>
        <w:spacing w:after="0"/>
        <w:ind w:left="927" w:hanging="9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B4F36CB" wp14:editId="58F5F378">
            <wp:extent cx="5940425" cy="1798449"/>
            <wp:effectExtent l="0" t="0" r="2222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597B" w:rsidRDefault="0035597B" w:rsidP="00E919C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какой мере в работе педагога проявляются каждые из перечисленных качеств? </w:t>
      </w:r>
      <w:r w:rsidR="00E919C3">
        <w:rPr>
          <w:rFonts w:ascii="Times New Roman" w:hAnsi="Times New Roman" w:cs="Times New Roman"/>
          <w:sz w:val="28"/>
        </w:rPr>
        <w:t xml:space="preserve">Доброжелательность и такт в отношениях с </w:t>
      </w:r>
      <w:proofErr w:type="gramStart"/>
      <w:r w:rsidR="00E919C3">
        <w:rPr>
          <w:rFonts w:ascii="Times New Roman" w:hAnsi="Times New Roman" w:cs="Times New Roman"/>
          <w:sz w:val="28"/>
        </w:rPr>
        <w:t>обучающимися</w:t>
      </w:r>
      <w:proofErr w:type="gramEnd"/>
    </w:p>
    <w:p w:rsidR="00E919C3" w:rsidRDefault="00E919C3" w:rsidP="00E919C3">
      <w:pPr>
        <w:pStyle w:val="a5"/>
        <w:spacing w:after="0"/>
        <w:ind w:left="927" w:hanging="9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934185A" wp14:editId="1E970625">
            <wp:extent cx="5940425" cy="1798320"/>
            <wp:effectExtent l="0" t="0" r="22225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34D4" w:rsidRDefault="007F346C" w:rsidP="00E919C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какой мере в работе педагога проявляются каждые из перечисленных качеств? Авторитет у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7F346C" w:rsidRDefault="007F346C" w:rsidP="007F346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C90F790" wp14:editId="207614A0">
            <wp:extent cx="5940425" cy="1798320"/>
            <wp:effectExtent l="0" t="0" r="22225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346C" w:rsidRDefault="009E447B" w:rsidP="00E919C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мере в работе педагога проявляются каждые из перечисленных качеств? Знание своего предмета</w:t>
      </w:r>
    </w:p>
    <w:p w:rsidR="009E447B" w:rsidRDefault="009E447B" w:rsidP="009E44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2B09CFE" wp14:editId="7C83B1AF">
            <wp:extent cx="5940425" cy="1798320"/>
            <wp:effectExtent l="0" t="0" r="22225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447B" w:rsidRDefault="00FB6E56" w:rsidP="00E919C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 целом вы оцениваете перечисленные ниже обобщенные качества педагога? Профессиональные </w:t>
      </w:r>
    </w:p>
    <w:p w:rsidR="00016DC0" w:rsidRDefault="00016DC0" w:rsidP="00016DC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5CBB673" wp14:editId="53234539">
            <wp:extent cx="5940425" cy="1798320"/>
            <wp:effectExtent l="0" t="0" r="22225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6DC0" w:rsidRDefault="00DB1A65" w:rsidP="00E919C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 целом вы оцениваете перечисленные ниже обобщенные качества педагога?</w:t>
      </w:r>
      <w:r>
        <w:rPr>
          <w:rFonts w:ascii="Times New Roman" w:hAnsi="Times New Roman" w:cs="Times New Roman"/>
          <w:sz w:val="28"/>
        </w:rPr>
        <w:t xml:space="preserve"> Личностные (культура общения, интеллигентность, внешний вид и т.д.)</w:t>
      </w:r>
    </w:p>
    <w:p w:rsidR="00DB1A65" w:rsidRDefault="00DB1A65" w:rsidP="00DB1A6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EF827A1" wp14:editId="011526C1">
            <wp:extent cx="5940425" cy="1798320"/>
            <wp:effectExtent l="0" t="0" r="2222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1A65" w:rsidRPr="00877F2E" w:rsidRDefault="002B5595" w:rsidP="00E919C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качества педагога Вас особенно привлекают?</w:t>
      </w:r>
    </w:p>
    <w:p w:rsidR="00877F2E" w:rsidRDefault="009E15E0" w:rsidP="009E1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EF827A1" wp14:editId="011526C1">
            <wp:extent cx="5940425" cy="1798320"/>
            <wp:effectExtent l="0" t="0" r="2222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14BB" w:rsidRDefault="000D14BB" w:rsidP="004F17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216259" w:rsidRDefault="00216259" w:rsidP="008B6305">
      <w:pPr>
        <w:spacing w:after="0"/>
        <w:ind w:left="360"/>
        <w:jc w:val="both"/>
        <w:rPr>
          <w:noProof/>
          <w:lang w:eastAsia="ru-RU"/>
        </w:rPr>
      </w:pPr>
    </w:p>
    <w:p w:rsidR="00165E31" w:rsidRPr="00165E31" w:rsidRDefault="00165E31" w:rsidP="00165E31">
      <w:p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165E31">
        <w:rPr>
          <w:rFonts w:ascii="Times New Roman" w:hAnsi="Times New Roman" w:cs="Times New Roman"/>
          <w:sz w:val="24"/>
        </w:rPr>
        <w:t>Педагог-психолог</w:t>
      </w:r>
      <w:r w:rsidRPr="00165E31">
        <w:rPr>
          <w:rFonts w:ascii="Times New Roman" w:hAnsi="Times New Roman" w:cs="Times New Roman"/>
          <w:sz w:val="24"/>
        </w:rPr>
        <w:tab/>
      </w:r>
      <w:r w:rsidRPr="00165E31">
        <w:rPr>
          <w:rFonts w:ascii="Times New Roman" w:hAnsi="Times New Roman" w:cs="Times New Roman"/>
          <w:sz w:val="24"/>
        </w:rPr>
        <w:tab/>
      </w:r>
      <w:r w:rsidRPr="00165E31">
        <w:rPr>
          <w:rFonts w:ascii="Times New Roman" w:hAnsi="Times New Roman" w:cs="Times New Roman"/>
          <w:sz w:val="24"/>
        </w:rPr>
        <w:tab/>
      </w:r>
      <w:r w:rsidRPr="00165E31">
        <w:rPr>
          <w:rFonts w:ascii="Times New Roman" w:hAnsi="Times New Roman" w:cs="Times New Roman"/>
          <w:sz w:val="24"/>
        </w:rPr>
        <w:tab/>
      </w:r>
      <w:r w:rsidRPr="00165E31">
        <w:rPr>
          <w:rFonts w:ascii="Times New Roman" w:hAnsi="Times New Roman" w:cs="Times New Roman"/>
          <w:sz w:val="24"/>
        </w:rPr>
        <w:tab/>
      </w:r>
      <w:r w:rsidRPr="00165E31">
        <w:rPr>
          <w:rFonts w:ascii="Times New Roman" w:hAnsi="Times New Roman" w:cs="Times New Roman"/>
          <w:sz w:val="24"/>
        </w:rPr>
        <w:tab/>
        <w:t>Н.В. Парницкая</w:t>
      </w:r>
    </w:p>
    <w:sectPr w:rsidR="00165E31" w:rsidRPr="00165E31" w:rsidSect="004F17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.35pt;height:1.35pt;visibility:visible" o:bullet="t">
        <v:imagedata r:id="rId1" o:title=""/>
      </v:shape>
    </w:pict>
  </w:numPicBullet>
  <w:abstractNum w:abstractNumId="0">
    <w:nsid w:val="0FAE28F1"/>
    <w:multiLevelType w:val="hybridMultilevel"/>
    <w:tmpl w:val="B3BA9CBE"/>
    <w:lvl w:ilvl="0" w:tplc="9BF46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F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0C7D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DCD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69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20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45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E9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B417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81732D"/>
    <w:multiLevelType w:val="hybridMultilevel"/>
    <w:tmpl w:val="6B40D6A8"/>
    <w:lvl w:ilvl="0" w:tplc="EEE45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E64E01"/>
    <w:multiLevelType w:val="hybridMultilevel"/>
    <w:tmpl w:val="6B40D6A8"/>
    <w:lvl w:ilvl="0" w:tplc="EEE45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8A"/>
    <w:rsid w:val="00016DC0"/>
    <w:rsid w:val="000D14BB"/>
    <w:rsid w:val="00165E31"/>
    <w:rsid w:val="00195391"/>
    <w:rsid w:val="00216259"/>
    <w:rsid w:val="002B5595"/>
    <w:rsid w:val="0035597B"/>
    <w:rsid w:val="004634D4"/>
    <w:rsid w:val="00483B94"/>
    <w:rsid w:val="004F178A"/>
    <w:rsid w:val="0056319F"/>
    <w:rsid w:val="005C3332"/>
    <w:rsid w:val="0065484D"/>
    <w:rsid w:val="007F346C"/>
    <w:rsid w:val="007F4A90"/>
    <w:rsid w:val="00852C52"/>
    <w:rsid w:val="00877F2E"/>
    <w:rsid w:val="008B6305"/>
    <w:rsid w:val="0095539D"/>
    <w:rsid w:val="009E15E0"/>
    <w:rsid w:val="009E447B"/>
    <w:rsid w:val="00A40F4C"/>
    <w:rsid w:val="00CC5BA9"/>
    <w:rsid w:val="00DB1A65"/>
    <w:rsid w:val="00E83FD2"/>
    <w:rsid w:val="00E919C3"/>
    <w:rsid w:val="00FB6E56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41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360064"/>
        <c:axId val="154365312"/>
      </c:barChart>
      <c:catAx>
        <c:axId val="15436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4365312"/>
        <c:crosses val="autoZero"/>
        <c:auto val="1"/>
        <c:lblAlgn val="ctr"/>
        <c:lblOffset val="100"/>
        <c:noMultiLvlLbl val="0"/>
      </c:catAx>
      <c:valAx>
        <c:axId val="1543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36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38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732416"/>
        <c:axId val="152733952"/>
      </c:barChart>
      <c:catAx>
        <c:axId val="152732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733952"/>
        <c:crosses val="autoZero"/>
        <c:auto val="1"/>
        <c:lblAlgn val="ctr"/>
        <c:lblOffset val="100"/>
        <c:noMultiLvlLbl val="0"/>
      </c:catAx>
      <c:valAx>
        <c:axId val="15273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732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716544"/>
        <c:axId val="148730624"/>
      </c:barChart>
      <c:catAx>
        <c:axId val="14871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8730624"/>
        <c:crosses val="autoZero"/>
        <c:auto val="1"/>
        <c:lblAlgn val="ctr"/>
        <c:lblOffset val="100"/>
        <c:noMultiLvlLbl val="0"/>
      </c:catAx>
      <c:valAx>
        <c:axId val="14873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716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36</c:v>
                </c:pt>
                <c:pt idx="2">
                  <c:v>9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712704"/>
        <c:axId val="152714240"/>
      </c:barChart>
      <c:catAx>
        <c:axId val="15271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714240"/>
        <c:crosses val="autoZero"/>
        <c:auto val="1"/>
        <c:lblAlgn val="ctr"/>
        <c:lblOffset val="100"/>
        <c:noMultiLvlLbl val="0"/>
      </c:catAx>
      <c:valAx>
        <c:axId val="15271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712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часто</c:v>
                </c:pt>
                <c:pt idx="1">
                  <c:v>Практически всегда</c:v>
                </c:pt>
                <c:pt idx="2">
                  <c:v>Изредка</c:v>
                </c:pt>
                <c:pt idx="3">
                  <c:v>Затрудняюсь ответить</c:v>
                </c:pt>
                <c:pt idx="4">
                  <c:v>Практически никогда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768512"/>
        <c:axId val="152770048"/>
      </c:barChart>
      <c:catAx>
        <c:axId val="15276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2770048"/>
        <c:crosses val="autoZero"/>
        <c:auto val="1"/>
        <c:lblAlgn val="ctr"/>
        <c:lblOffset val="100"/>
        <c:noMultiLvlLbl val="0"/>
      </c:catAx>
      <c:valAx>
        <c:axId val="15277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768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высокие</c:v>
                </c:pt>
                <c:pt idx="1">
                  <c:v>Очень высокие</c:v>
                </c:pt>
                <c:pt idx="2">
                  <c:v>Средние</c:v>
                </c:pt>
                <c:pt idx="3">
                  <c:v>Затрудняюсь ответить</c:v>
                </c:pt>
                <c:pt idx="4">
                  <c:v>Низкие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14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высокие</c:v>
                </c:pt>
                <c:pt idx="1">
                  <c:v>Очень высокие</c:v>
                </c:pt>
                <c:pt idx="2">
                  <c:v>Средние</c:v>
                </c:pt>
                <c:pt idx="3">
                  <c:v>Затрудняюсь ответить</c:v>
                </c:pt>
                <c:pt idx="4">
                  <c:v>Низкие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высокие</c:v>
                </c:pt>
                <c:pt idx="1">
                  <c:v>Очень высокие</c:v>
                </c:pt>
                <c:pt idx="2">
                  <c:v>Средние</c:v>
                </c:pt>
                <c:pt idx="3">
                  <c:v>Затрудняюсь ответить</c:v>
                </c:pt>
                <c:pt idx="4">
                  <c:v>Низкие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831680"/>
        <c:axId val="153833472"/>
      </c:barChart>
      <c:catAx>
        <c:axId val="153831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3833472"/>
        <c:crosses val="autoZero"/>
        <c:auto val="1"/>
        <c:lblAlgn val="ctr"/>
        <c:lblOffset val="100"/>
        <c:noMultiLvlLbl val="0"/>
      </c:catAx>
      <c:valAx>
        <c:axId val="15383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83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высокие</c:v>
                </c:pt>
                <c:pt idx="1">
                  <c:v>Очень высокие</c:v>
                </c:pt>
                <c:pt idx="2">
                  <c:v>Средние</c:v>
                </c:pt>
                <c:pt idx="3">
                  <c:v>Затрудняюсь ответить</c:v>
                </c:pt>
                <c:pt idx="4">
                  <c:v>Низкие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28</c:v>
                </c:pt>
                <c:pt idx="2">
                  <c:v>8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высокие</c:v>
                </c:pt>
                <c:pt idx="1">
                  <c:v>Очень высокие</c:v>
                </c:pt>
                <c:pt idx="2">
                  <c:v>Средние</c:v>
                </c:pt>
                <c:pt idx="3">
                  <c:v>Затрудняюсь ответить</c:v>
                </c:pt>
                <c:pt idx="4">
                  <c:v>Низкие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Достаточно высокие</c:v>
                </c:pt>
                <c:pt idx="1">
                  <c:v>Очень высокие</c:v>
                </c:pt>
                <c:pt idx="2">
                  <c:v>Средние</c:v>
                </c:pt>
                <c:pt idx="3">
                  <c:v>Затрудняюсь ответить</c:v>
                </c:pt>
                <c:pt idx="4">
                  <c:v>Низкие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842432"/>
        <c:axId val="153843968"/>
      </c:barChart>
      <c:catAx>
        <c:axId val="153842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3843968"/>
        <c:crosses val="autoZero"/>
        <c:auto val="1"/>
        <c:lblAlgn val="ctr"/>
        <c:lblOffset val="100"/>
        <c:noMultiLvlLbl val="0"/>
      </c:catAx>
      <c:valAx>
        <c:axId val="15384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842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Уверенность в себе</c:v>
                </c:pt>
                <c:pt idx="1">
                  <c:v>Профессионализм</c:v>
                </c:pt>
                <c:pt idx="2">
                  <c:v>Высокая работоспособность</c:v>
                </c:pt>
                <c:pt idx="3">
                  <c:v>Доброе отношение к обучающимся</c:v>
                </c:pt>
                <c:pt idx="4">
                  <c:v>Деловитость</c:v>
                </c:pt>
                <c:pt idx="5">
                  <c:v>Скромность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22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Уверенность в себе</c:v>
                </c:pt>
                <c:pt idx="1">
                  <c:v>Профессионализм</c:v>
                </c:pt>
                <c:pt idx="2">
                  <c:v>Высокая работоспособность</c:v>
                </c:pt>
                <c:pt idx="3">
                  <c:v>Доброе отношение к обучающимся</c:v>
                </c:pt>
                <c:pt idx="4">
                  <c:v>Деловитость</c:v>
                </c:pt>
                <c:pt idx="5">
                  <c:v>Скромность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Уверенность в себе</c:v>
                </c:pt>
                <c:pt idx="1">
                  <c:v>Профессионализм</c:v>
                </c:pt>
                <c:pt idx="2">
                  <c:v>Высокая работоспособность</c:v>
                </c:pt>
                <c:pt idx="3">
                  <c:v>Доброе отношение к обучающимся</c:v>
                </c:pt>
                <c:pt idx="4">
                  <c:v>Деловитость</c:v>
                </c:pt>
                <c:pt idx="5">
                  <c:v>Скромность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873408"/>
        <c:axId val="153875200"/>
      </c:barChart>
      <c:catAx>
        <c:axId val="15387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3875200"/>
        <c:crosses val="autoZero"/>
        <c:auto val="1"/>
        <c:lblAlgn val="ctr"/>
        <c:lblOffset val="100"/>
        <c:noMultiLvlLbl val="0"/>
      </c:catAx>
      <c:valAx>
        <c:axId val="15387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873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2</cp:revision>
  <dcterms:created xsi:type="dcterms:W3CDTF">2022-10-15T06:06:00Z</dcterms:created>
  <dcterms:modified xsi:type="dcterms:W3CDTF">2023-03-12T02:12:00Z</dcterms:modified>
</cp:coreProperties>
</file>