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4B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8AE3" wp14:editId="4E4122FF">
                <wp:simplePos x="0" y="0"/>
                <wp:positionH relativeFrom="column">
                  <wp:posOffset>3241040</wp:posOffset>
                </wp:positionH>
                <wp:positionV relativeFrom="paragraph">
                  <wp:posOffset>10795</wp:posOffset>
                </wp:positionV>
                <wp:extent cx="3486150" cy="18542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F93" w:rsidRPr="0075600F" w:rsidRDefault="004B7F93" w:rsidP="004B7F93">
                            <w:pPr>
                              <w:pStyle w:val="a7"/>
                              <w:rPr>
                                <w:rStyle w:val="a9"/>
                                <w:sz w:val="28"/>
                                <w:shd w:val="clear" w:color="auto" w:fill="FFFFFF"/>
                              </w:rPr>
                            </w:pPr>
                            <w:r w:rsidRPr="0075600F">
                              <w:rPr>
                                <w:rStyle w:val="a9"/>
                                <w:sz w:val="28"/>
                                <w:shd w:val="clear" w:color="auto" w:fill="FFFFFF"/>
                              </w:rPr>
                              <w:t>«УТВЕРЖДАЮ»:</w:t>
                            </w:r>
                          </w:p>
                          <w:p w:rsidR="004B7F93" w:rsidRPr="004B7F93" w:rsidRDefault="004B7F93" w:rsidP="004B7F93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Начальник штаба МО ВВПОД «</w:t>
                            </w:r>
                            <w:proofErr w:type="spellStart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Юнармия</w:t>
                            </w:r>
                            <w:proofErr w:type="spellEnd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» в </w:t>
                            </w:r>
                            <w:proofErr w:type="gramStart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Ермаковском  районе</w:t>
                            </w:r>
                            <w:proofErr w:type="gramEnd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по Красноярскому краю, Руководитель Дома «</w:t>
                            </w:r>
                            <w:proofErr w:type="spellStart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Юнармии</w:t>
                            </w:r>
                            <w:proofErr w:type="spellEnd"/>
                            <w:r w:rsidRPr="004B7F9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» Ермаковского района                            </w:t>
                            </w:r>
                          </w:p>
                          <w:p w:rsidR="004B7F93" w:rsidRPr="004B7F93" w:rsidRDefault="004B7F93" w:rsidP="004B7F9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4B7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___________________Л.А. Веселова</w:t>
                            </w:r>
                          </w:p>
                          <w:p w:rsidR="004B7F93" w:rsidRPr="004B7F93" w:rsidRDefault="004B7F93" w:rsidP="004B7F9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7F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7758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4B7F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58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мая   </w:t>
                            </w:r>
                            <w:r w:rsidRPr="004B7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48AE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5.2pt;margin-top:.85pt;width:274.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" stroked="f">
                <v:textbox>
                  <w:txbxContent>
                    <w:p w:rsidR="004B7F93" w:rsidRPr="0075600F" w:rsidRDefault="004B7F93" w:rsidP="004B7F93">
                      <w:pPr>
                        <w:pStyle w:val="a7"/>
                        <w:rPr>
                          <w:rStyle w:val="a9"/>
                          <w:sz w:val="28"/>
                          <w:shd w:val="clear" w:color="auto" w:fill="FFFFFF"/>
                        </w:rPr>
                      </w:pPr>
                      <w:r w:rsidRPr="0075600F">
                        <w:rPr>
                          <w:rStyle w:val="a9"/>
                          <w:sz w:val="28"/>
                          <w:shd w:val="clear" w:color="auto" w:fill="FFFFFF"/>
                        </w:rPr>
                        <w:t>«УТВЕРЖДАЮ»:</w:t>
                      </w:r>
                    </w:p>
                    <w:p w:rsidR="004B7F93" w:rsidRPr="004B7F93" w:rsidRDefault="004B7F93" w:rsidP="004B7F93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Начальник штаба МО ВВПОД «</w:t>
                      </w:r>
                      <w:proofErr w:type="spellStart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Юнармия</w:t>
                      </w:r>
                      <w:proofErr w:type="spellEnd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» в </w:t>
                      </w:r>
                      <w:proofErr w:type="gramStart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Ермаковском  районе</w:t>
                      </w:r>
                      <w:proofErr w:type="gramEnd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по Красноярскому краю, Руководитель Дома «</w:t>
                      </w:r>
                      <w:proofErr w:type="spellStart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Юнармии</w:t>
                      </w:r>
                      <w:proofErr w:type="spellEnd"/>
                      <w:r w:rsidRPr="004B7F9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» Ермаковского района                            </w:t>
                      </w:r>
                    </w:p>
                    <w:p w:rsidR="004B7F93" w:rsidRPr="004B7F93" w:rsidRDefault="004B7F93" w:rsidP="004B7F9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r w:rsidRPr="004B7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___________________Л.А. Веселова</w:t>
                      </w:r>
                    </w:p>
                    <w:p w:rsidR="004B7F93" w:rsidRPr="004B7F93" w:rsidRDefault="004B7F93" w:rsidP="004B7F9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7F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7758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Pr="004B7F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758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мая   </w:t>
                      </w:r>
                      <w:r w:rsidRPr="004B7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4B7F93" w:rsidRDefault="007758FC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5C5B4795" wp14:editId="34D5F380">
            <wp:simplePos x="0" y="0"/>
            <wp:positionH relativeFrom="column">
              <wp:posOffset>3785235</wp:posOffset>
            </wp:positionH>
            <wp:positionV relativeFrom="paragraph">
              <wp:posOffset>6350</wp:posOffset>
            </wp:positionV>
            <wp:extent cx="1576705" cy="1562100"/>
            <wp:effectExtent l="0" t="0" r="444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97D" w:rsidRPr="002305D8" w:rsidRDefault="008E397D" w:rsidP="004B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план</w:t>
      </w:r>
    </w:p>
    <w:p w:rsidR="008E397D" w:rsidRDefault="00412938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8E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E397D"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лёта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юнармейского актива местного отделения</w:t>
      </w:r>
      <w:r w:rsidR="008E397D"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ВВПОД «</w:t>
      </w:r>
      <w:proofErr w:type="spellStart"/>
      <w:r w:rsidR="008E397D"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Юнармия</w:t>
      </w:r>
      <w:proofErr w:type="spellEnd"/>
      <w:r w:rsidR="008E397D"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397D" w:rsidRDefault="00412938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E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E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</w:p>
    <w:p w:rsidR="004B7F93" w:rsidRDefault="004B7F93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C4A" w:rsidRPr="002305D8" w:rsidRDefault="00DA7C4A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«РОССИЯ, ВПЕРЕД!!!»</w:t>
      </w: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7C4A" w:rsidRDefault="008E397D" w:rsidP="00DA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1 </w:t>
      </w:r>
      <w:r w:rsidRPr="00230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(Звучат фанфары)</w:t>
      </w:r>
    </w:p>
    <w:p w:rsidR="00DA7C4A" w:rsidRPr="002305D8" w:rsidRDefault="00DA7C4A" w:rsidP="00DA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</w:t>
      </w:r>
      <w:r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</w:t>
      </w:r>
      <w:proofErr w:type="gramEnd"/>
      <w:r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уважаемые гости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Слёта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 актива местного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Всероссийского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патриотического общественного  движения 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Ермаковском  районе по Красноярскому краю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7C4A" w:rsidRDefault="00DA7C4A" w:rsidP="00DA7C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7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(Аплодисменты)</w:t>
      </w:r>
      <w:r w:rsidRPr="002305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A7C4A" w:rsidRPr="00DA7C4A" w:rsidRDefault="00F35CF1" w:rsidP="00DA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DA7C4A" w:rsidRPr="00DA7C4A" w:rsidRDefault="00DA7C4A" w:rsidP="00DA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A7C4A" w:rsidRPr="00DA7C4A" w:rsidRDefault="00DA7C4A" w:rsidP="00DA7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«Россия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A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вперед!»  Именно под таким девизом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A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7C4A">
        <w:rPr>
          <w:rFonts w:ascii="Times New Roman" w:eastAsia="Calibri" w:hAnsi="Times New Roman" w:cs="Times New Roman"/>
          <w:sz w:val="28"/>
          <w:szCs w:val="28"/>
        </w:rPr>
        <w:t>в целях объединения и координации деятельности молодежных военно-патриотических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C4A">
        <w:rPr>
          <w:rFonts w:ascii="Times New Roman" w:eastAsia="Calibri" w:hAnsi="Times New Roman" w:cs="Times New Roman"/>
          <w:sz w:val="28"/>
          <w:szCs w:val="28"/>
        </w:rPr>
        <w:t xml:space="preserve">создано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A7C4A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A7C4A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A7C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C4A" w:rsidRPr="002305D8" w:rsidRDefault="00DA7C4A" w:rsidP="00DA7C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C17F5" w:rsidRPr="00DA7C4A" w:rsidRDefault="002C17F5" w:rsidP="002C17F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 </w:t>
      </w:r>
      <w:r w:rsidRPr="00DA7C4A">
        <w:rPr>
          <w:rStyle w:val="c8"/>
          <w:b/>
          <w:i/>
          <w:iCs/>
          <w:color w:val="000000"/>
          <w:sz w:val="28"/>
          <w:szCs w:val="28"/>
        </w:rPr>
        <w:t>Юнармейцы читают стихи. На экране ролик.</w:t>
      </w:r>
    </w:p>
    <w:p w:rsidR="002C17F5" w:rsidRP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C17F5">
        <w:rPr>
          <w:rStyle w:val="c0"/>
          <w:b/>
          <w:color w:val="000000"/>
          <w:sz w:val="28"/>
          <w:szCs w:val="28"/>
        </w:rPr>
        <w:t>1 юнармеец:</w:t>
      </w:r>
    </w:p>
    <w:p w:rsid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Орлам, рождённым для побед,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Пора расправить крылья,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Оставить в небе яркий след,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Стать добрым, смелым, сильным.</w:t>
      </w:r>
    </w:p>
    <w:p w:rsid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Хотим всегда быть впереди,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Обнять страну всем сердцем.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Скорей взрослеть! Быстрей расти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рядах юнармейцев.</w:t>
      </w:r>
    </w:p>
    <w:p w:rsid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научиться побеждать,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завещали предки. </w:t>
      </w:r>
      <w:r>
        <w:rPr>
          <w:color w:val="000000"/>
          <w:sz w:val="28"/>
          <w:szCs w:val="28"/>
        </w:rPr>
        <w:br/>
      </w:r>
    </w:p>
    <w:p w:rsidR="002C17F5" w:rsidRP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C17F5">
        <w:rPr>
          <w:rStyle w:val="c0"/>
          <w:b/>
          <w:color w:val="000000"/>
          <w:sz w:val="28"/>
          <w:szCs w:val="28"/>
        </w:rPr>
        <w:t>2 юнармеец:</w:t>
      </w:r>
    </w:p>
    <w:p w:rsid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взрослые смогли сказать: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«Вас можно брать в разведку!»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мы страну не подведём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И рядом с вами встанем,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герои всех времён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Могли гордиться нами.</w:t>
      </w:r>
    </w:p>
    <w:p w:rsidR="002C17F5" w:rsidRDefault="002C17F5" w:rsidP="002C17F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нас и дух, и воля есть,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набираем силы,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строить будущее здесь,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Достойное России!</w:t>
      </w:r>
    </w:p>
    <w:p w:rsidR="002C17F5" w:rsidRPr="002305D8" w:rsidRDefault="002C17F5" w:rsidP="008E397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397D" w:rsidRPr="002305D8" w:rsidRDefault="00DA7C4A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="008E397D"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Внимание, вносятся государственный </w:t>
      </w:r>
      <w:r w:rsidR="008E3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флаг Российской Ф</w:t>
      </w:r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едерации, </w:t>
      </w:r>
      <w:r w:rsidR="008E3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лаг Ермаковского района </w:t>
      </w:r>
      <w:r w:rsidR="008E3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флаг движения </w:t>
      </w:r>
      <w:r w:rsidR="008E3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 w:rsidR="008E39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E397D" w:rsidRPr="0023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Равнение на флаги.</w:t>
      </w:r>
    </w:p>
    <w:p w:rsidR="008E397D" w:rsidRPr="002305D8" w:rsidRDefault="008E397D" w:rsidP="008E3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ТРЕК 2 </w:t>
      </w:r>
      <w:r w:rsidR="00DA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(Марш Преображенского полка)</w:t>
      </w: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(Знаменная группа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Ойский</w:t>
      </w:r>
      <w:proofErr w:type="spellEnd"/>
      <w:r w:rsidR="002C17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C17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Pr="002305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носит  флаги</w:t>
      </w:r>
      <w:proofErr w:type="gramEnd"/>
      <w:r w:rsidRPr="002305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Встают.) </w:t>
      </w:r>
    </w:p>
    <w:p w:rsidR="008E397D" w:rsidRPr="002305D8" w:rsidRDefault="008E397D" w:rsidP="008E39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97D" w:rsidRPr="002305D8" w:rsidRDefault="008E397D" w:rsidP="008E3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Звучит гимн Российской Федерации. </w:t>
      </w: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 3</w:t>
      </w:r>
    </w:p>
    <w:p w:rsidR="008E397D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гимн Российской Федерации</w:t>
      </w:r>
      <w:r w:rsidR="00DA7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Текст на экране</w:t>
      </w:r>
      <w:r w:rsidRPr="002305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E397D" w:rsidRPr="002305D8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7C4A" w:rsidRDefault="008E397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DA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Прошу садиться.</w:t>
      </w:r>
    </w:p>
    <w:p w:rsidR="00DA7C4A" w:rsidRPr="00DA7C4A" w:rsidRDefault="00DA7C4A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7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(Знаменная группа занимает места в зале)</w:t>
      </w:r>
    </w:p>
    <w:p w:rsidR="00DA7C4A" w:rsidRDefault="008E397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97D" w:rsidRDefault="00DA7C4A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Слёт </w:t>
      </w:r>
      <w:r w:rsidR="009C2B52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</w:t>
      </w:r>
      <w:proofErr w:type="gramEnd"/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актива </w:t>
      </w:r>
      <w:r w:rsidR="008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8E397D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Всероссийского </w:t>
      </w:r>
      <w:proofErr w:type="spellStart"/>
      <w:r w:rsidR="008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8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</w:t>
      </w:r>
      <w:r w:rsidR="004F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общественного  движения </w:t>
      </w:r>
      <w:r w:rsidR="008E397D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E397D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8E397D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Ермаковскому району в Красноярском крае</w:t>
      </w:r>
      <w:r w:rsidR="008E397D"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объявляется </w:t>
      </w:r>
      <w:r w:rsidR="009C2B52"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ОТКРЫТЫМ</w:t>
      </w:r>
      <w:r w:rsidR="009C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E397D" w:rsidRDefault="008E397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97D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фанфары</w:t>
      </w:r>
    </w:p>
    <w:p w:rsidR="008E397D" w:rsidRPr="003C4DA4" w:rsidRDefault="008E397D" w:rsidP="008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B52" w:rsidRPr="009C2B52" w:rsidRDefault="004F783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Слете присутствуют</w:t>
      </w:r>
      <w:r w:rsidR="009C2B52"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представители </w:t>
      </w:r>
    </w:p>
    <w:p w:rsidR="004D5843" w:rsidRDefault="004D5843" w:rsidP="009C2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                                                                                 Руководитель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1"/>
        <w:gridCol w:w="3965"/>
        <w:gridCol w:w="4395"/>
      </w:tblGrid>
      <w:tr w:rsidR="004D5843" w:rsidRPr="004338D0" w:rsidTr="004D5843">
        <w:trPr>
          <w:trHeight w:val="494"/>
        </w:trPr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«Саяны»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1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«Ермаковская СШ №1»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Валерьевна  </w:t>
            </w:r>
          </w:p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 </w:t>
            </w:r>
          </w:p>
        </w:tc>
      </w:tr>
      <w:tr w:rsidR="004D5843" w:rsidRPr="004338D0" w:rsidTr="004D5843">
        <w:trPr>
          <w:trHeight w:val="218"/>
        </w:trPr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«Пламя»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«Ермаковская СШ №2» 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Туксин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 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«Патриоты»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«Ивановская СШ»  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Бортников Алексей Васильевич  </w:t>
            </w:r>
          </w:p>
        </w:tc>
      </w:tr>
      <w:tr w:rsidR="004D5843" w:rsidRPr="004338D0" w:rsidTr="004D5843">
        <w:trPr>
          <w:trHeight w:val="351"/>
        </w:trPr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«Отважные»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Жеблахтинская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Варюшкина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«Каскад»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Нижнесуэтукская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Казачинова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 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«Огонек»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Новополтавская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 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Светлана Павловна 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Александровна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</w:t>
            </w: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Ерыганова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Ретунский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Семенниковская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843" w:rsidRPr="004338D0" w:rsidTr="004D5843">
        <w:tc>
          <w:tcPr>
            <w:tcW w:w="2061" w:type="dxa"/>
          </w:tcPr>
          <w:p w:rsidR="004D5843" w:rsidRPr="004338D0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«№1»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>Алтынцева</w:t>
            </w:r>
            <w:proofErr w:type="spellEnd"/>
            <w:r w:rsidRPr="004D584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  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B1">
              <w:rPr>
                <w:rFonts w:ascii="Times New Roman" w:hAnsi="Times New Roman" w:cs="Times New Roman"/>
                <w:sz w:val="24"/>
                <w:szCs w:val="24"/>
              </w:rPr>
              <w:t>«Барс»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Араданская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4395" w:type="dxa"/>
          </w:tcPr>
          <w:p w:rsidR="004D5843" w:rsidRPr="004D5843" w:rsidRDefault="004D5843" w:rsidP="004D5843">
            <w:pPr>
              <w:rPr>
                <w:rFonts w:ascii="Times New Roman" w:hAnsi="Times New Roman" w:cs="Times New Roman"/>
              </w:rPr>
            </w:pPr>
            <w:proofErr w:type="spellStart"/>
            <w:r w:rsidRPr="004D5843">
              <w:rPr>
                <w:rFonts w:ascii="Times New Roman" w:hAnsi="Times New Roman" w:cs="Times New Roman"/>
              </w:rPr>
              <w:t>Ерескул</w:t>
            </w:r>
            <w:proofErr w:type="spellEnd"/>
            <w:r w:rsidRPr="004D5843">
              <w:rPr>
                <w:rFonts w:ascii="Times New Roman" w:hAnsi="Times New Roman" w:cs="Times New Roman"/>
              </w:rPr>
              <w:t xml:space="preserve"> Екатерина Валерьевна  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B1">
              <w:rPr>
                <w:rFonts w:ascii="Times New Roman" w:hAnsi="Times New Roman" w:cs="Times New Roman"/>
                <w:sz w:val="24"/>
                <w:szCs w:val="24"/>
              </w:rPr>
              <w:t>«Вымпел»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Танзыбейская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 СШ»</w:t>
            </w:r>
          </w:p>
        </w:tc>
        <w:tc>
          <w:tcPr>
            <w:tcW w:w="4395" w:type="dxa"/>
          </w:tcPr>
          <w:p w:rsidR="004D5843" w:rsidRDefault="004D5843" w:rsidP="004D5843">
            <w:pPr>
              <w:rPr>
                <w:rFonts w:ascii="Times New Roman" w:hAnsi="Times New Roman" w:cs="Times New Roman"/>
              </w:rPr>
            </w:pPr>
            <w:proofErr w:type="spellStart"/>
            <w:r w:rsidRPr="001E5EB1">
              <w:rPr>
                <w:rFonts w:ascii="Times New Roman" w:hAnsi="Times New Roman" w:cs="Times New Roman"/>
              </w:rPr>
              <w:t>Юдаков</w:t>
            </w:r>
            <w:proofErr w:type="spellEnd"/>
            <w:r w:rsidRPr="001E5EB1">
              <w:rPr>
                <w:rFonts w:ascii="Times New Roman" w:hAnsi="Times New Roman" w:cs="Times New Roman"/>
              </w:rPr>
              <w:t xml:space="preserve"> Андрей Викторович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D5843" w:rsidRPr="006A3F31" w:rsidRDefault="004D5843" w:rsidP="004D5843">
            <w:pPr>
              <w:rPr>
                <w:rFonts w:ascii="Times New Roman" w:hAnsi="Times New Roman" w:cs="Times New Roman"/>
              </w:rPr>
            </w:pP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B1">
              <w:rPr>
                <w:rFonts w:ascii="Times New Roman" w:hAnsi="Times New Roman" w:cs="Times New Roman"/>
                <w:sz w:val="24"/>
                <w:szCs w:val="24"/>
              </w:rPr>
              <w:t>«Добрыня Никитич»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Разъезженская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4395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</w:rPr>
            </w:pPr>
            <w:r w:rsidRPr="001E5EB1">
              <w:rPr>
                <w:rFonts w:ascii="Times New Roman" w:hAnsi="Times New Roman" w:cs="Times New Roman"/>
              </w:rPr>
              <w:t>Каблуков Евгений Иванович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B1"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Большереченская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4395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</w:rPr>
            </w:pPr>
            <w:r w:rsidRPr="001E5EB1">
              <w:rPr>
                <w:rFonts w:ascii="Times New Roman" w:hAnsi="Times New Roman" w:cs="Times New Roman"/>
              </w:rPr>
              <w:t xml:space="preserve">Линденберг </w:t>
            </w:r>
            <w:proofErr w:type="spellStart"/>
            <w:r w:rsidRPr="001E5EB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рвас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Юрьевич</w:t>
            </w:r>
            <w:r w:rsidRPr="001E5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B1">
              <w:rPr>
                <w:rFonts w:ascii="Times New Roman" w:hAnsi="Times New Roman" w:cs="Times New Roman"/>
                <w:sz w:val="24"/>
                <w:szCs w:val="24"/>
              </w:rPr>
              <w:t>«Герои»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«Григорьевская СОШ»</w:t>
            </w:r>
          </w:p>
        </w:tc>
        <w:tc>
          <w:tcPr>
            <w:tcW w:w="4395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</w:rPr>
            </w:pPr>
            <w:r w:rsidRPr="001E5EB1">
              <w:rPr>
                <w:rFonts w:ascii="Times New Roman" w:hAnsi="Times New Roman" w:cs="Times New Roman"/>
              </w:rPr>
              <w:t>Мельников Денис Михайлович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965" w:type="dxa"/>
          </w:tcPr>
          <w:p w:rsidR="004D5843" w:rsidRPr="00F11E86" w:rsidRDefault="004D5843" w:rsidP="004D5843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центр дополнительного образования»</w:t>
            </w:r>
          </w:p>
        </w:tc>
        <w:tc>
          <w:tcPr>
            <w:tcW w:w="4395" w:type="dxa"/>
          </w:tcPr>
          <w:p w:rsidR="004D5843" w:rsidRPr="001E5EB1" w:rsidRDefault="004D5843" w:rsidP="004D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Юнг Александр Артурович</w:t>
            </w:r>
          </w:p>
        </w:tc>
      </w:tr>
      <w:tr w:rsidR="004D5843" w:rsidRPr="001E5EB1" w:rsidTr="004D5843">
        <w:tc>
          <w:tcPr>
            <w:tcW w:w="2061" w:type="dxa"/>
          </w:tcPr>
          <w:p w:rsidR="004D5843" w:rsidRDefault="004D5843" w:rsidP="004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D5843" w:rsidRDefault="004D5843" w:rsidP="004D5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D5843" w:rsidRDefault="004D5843" w:rsidP="004D5843">
            <w:pPr>
              <w:rPr>
                <w:rFonts w:ascii="Times New Roman" w:hAnsi="Times New Roman" w:cs="Times New Roman"/>
              </w:rPr>
            </w:pPr>
          </w:p>
        </w:tc>
      </w:tr>
    </w:tbl>
    <w:p w:rsidR="009C2B52" w:rsidRDefault="009C2B52" w:rsidP="009C2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B52" w:rsidRDefault="009C2B52" w:rsidP="009C2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83D" w:rsidRPr="009C2B52" w:rsidRDefault="009C2B52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 члены Штаба местного отделения движения «</w:t>
      </w:r>
      <w:proofErr w:type="spellStart"/>
      <w:r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9C2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Ермаковском районе:</w:t>
      </w:r>
    </w:p>
    <w:p w:rsidR="009C2B52" w:rsidRDefault="009C2B52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CF1" w:rsidRPr="00F35CF1" w:rsidRDefault="00F35CF1" w:rsidP="00F35C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Виктор Сергеевич-заместитель Главы Ермаковского района.</w:t>
      </w:r>
    </w:p>
    <w:p w:rsidR="00F35CF1" w:rsidRPr="00F35CF1" w:rsidRDefault="00F35CF1" w:rsidP="00F35C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Баженова Маргарита Евгеньевна-ведущий специалист Управления образованием администрации Ермаковского района.</w:t>
      </w:r>
    </w:p>
    <w:p w:rsidR="00F35CF1" w:rsidRPr="00F35CF1" w:rsidRDefault="00F35CF1" w:rsidP="00F35C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Мальцева Ангелина Николаевна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3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</w:t>
      </w:r>
      <w:proofErr w:type="gramEnd"/>
      <w:r w:rsidRPr="00F35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«Молодежный центр «Звездный».</w:t>
      </w:r>
    </w:p>
    <w:p w:rsidR="00F35CF1" w:rsidRPr="00F35CF1" w:rsidRDefault="00F35CF1" w:rsidP="00F35C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Краморенко</w:t>
      </w:r>
      <w:proofErr w:type="spellEnd"/>
      <w:r w:rsidRPr="00F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Валерьевич-начальник отдела призыва военного комиссариата по Шушенскому и Ермаковскому районам.</w:t>
      </w:r>
    </w:p>
    <w:p w:rsidR="00F35CF1" w:rsidRPr="00F35CF1" w:rsidRDefault="00F35CF1" w:rsidP="00F35C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Александр Сергеевич-старший лейте</w:t>
      </w:r>
      <w:r w:rsidR="00842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нант войсковой части № 58133-</w:t>
      </w:r>
      <w:r w:rsidR="004B7F9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C2B52" w:rsidRDefault="009C2B52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43" w:rsidRDefault="004D584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BF" w:rsidRPr="004B7F93" w:rsidRDefault="00F35CF1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9D" w:rsidRPr="008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Почетные гости Слета:</w:t>
      </w:r>
    </w:p>
    <w:p w:rsidR="0084239D" w:rsidRPr="0084239D" w:rsidRDefault="0084239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Добросоцкая</w:t>
      </w:r>
      <w:proofErr w:type="spellEnd"/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Петровна-заместитель главы администрации Ермаковского района</w:t>
      </w:r>
    </w:p>
    <w:p w:rsidR="0084239D" w:rsidRDefault="0084239D" w:rsidP="00842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Ирина Викторовна-руководитель Управления образованием администрации Ермаковского района.</w:t>
      </w:r>
    </w:p>
    <w:p w:rsidR="0084239D" w:rsidRDefault="0084239D" w:rsidP="00842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Руководители школ_______</w:t>
      </w:r>
    </w:p>
    <w:p w:rsidR="0084239D" w:rsidRDefault="0084239D" w:rsidP="00842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842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84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Ольга</w:t>
      </w:r>
      <w:proofErr w:type="gramEnd"/>
      <w:r w:rsidRPr="0084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Анатольевна – главный редактор районной общественно-политической газеты «Нива».</w:t>
      </w:r>
    </w:p>
    <w:p w:rsidR="0084239D" w:rsidRDefault="0084239D" w:rsidP="008423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приветствия гостей и участников Слета приглашается начальник Штаба местного отделения движения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Ермаковском районе, руководитель Дома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Людмила Алексеевна Веселова.</w:t>
      </w:r>
    </w:p>
    <w:p w:rsidR="00F023CD" w:rsidRDefault="00F023CD" w:rsidP="00F023C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2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(выступление Л.А. Веселовой)</w:t>
      </w:r>
    </w:p>
    <w:p w:rsidR="00F023CD" w:rsidRPr="004B5E2A" w:rsidRDefault="00F023CD" w:rsidP="00F0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Благодарим, Людмила Алексеевна, </w:t>
      </w:r>
      <w:proofErr w:type="gramStart"/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торжественное</w:t>
      </w:r>
      <w:proofErr w:type="gramEnd"/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Слета.</w:t>
      </w:r>
    </w:p>
    <w:p w:rsidR="00F023CD" w:rsidRPr="004B5E2A" w:rsidRDefault="00F023CD" w:rsidP="00F0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начать нашу работу, для ведения протокола необходимо выбрать секретаря. Поступило предложение, назначить ответственным за подсчет голосов</w:t>
      </w:r>
      <w:r w:rsidR="0061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делопроизводителя Ермаковского центра дополнительного образования </w:t>
      </w: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Степанову Светлану Анатольевну. Будут еще предложения? Голосуем.</w:t>
      </w:r>
    </w:p>
    <w:p w:rsidR="00F023CD" w:rsidRPr="004B5E2A" w:rsidRDefault="00F023CD" w:rsidP="00F0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«за</w:t>
      </w:r>
      <w:proofErr w:type="gramStart"/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5E2A"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="004B5E2A"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поднять руки,</w:t>
      </w:r>
    </w:p>
    <w:p w:rsidR="004B5E2A" w:rsidRPr="004B5E2A" w:rsidRDefault="004B5E2A" w:rsidP="00F0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</w:t>
      </w:r>
      <w:proofErr w:type="gramStart"/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»?,</w:t>
      </w:r>
      <w:proofErr w:type="gramEnd"/>
    </w:p>
    <w:p w:rsidR="004B5E2A" w:rsidRPr="004B5E2A" w:rsidRDefault="004B5E2A" w:rsidP="00F0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«воздержались»? Единогласно. Светлана Анатольевна, прошу занять ваше рабочее место.</w:t>
      </w:r>
    </w:p>
    <w:p w:rsidR="0084239D" w:rsidRDefault="004B5E2A" w:rsidP="004B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оглашения Повестки Слета слово предоставляется начальнику Штаба ме</w:t>
      </w:r>
      <w:r w:rsid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стного отделения Л.А. Веселовой </w:t>
      </w:r>
      <w:r w:rsidR="00CA38D6" w:rsidRPr="00CA38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слайд)</w:t>
      </w:r>
    </w:p>
    <w:p w:rsidR="004B5E2A" w:rsidRDefault="004B5E2A" w:rsidP="004B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E2A" w:rsidRPr="0084239D" w:rsidRDefault="004773F7" w:rsidP="00477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                     </w:t>
      </w:r>
      <w:r w:rsidR="004B5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дня.</w:t>
      </w:r>
    </w:p>
    <w:p w:rsidR="00EE67DC" w:rsidRDefault="00EE67DC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7DC" w:rsidRDefault="00EE67DC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E2A" w:rsidRPr="00CA1F2F" w:rsidRDefault="004B5E2A" w:rsidP="00CA1F2F">
      <w:pPr>
        <w:pStyle w:val="2"/>
        <w:numPr>
          <w:ilvl w:val="0"/>
          <w:numId w:val="2"/>
        </w:numPr>
        <w:jc w:val="both"/>
        <w:rPr>
          <w:szCs w:val="28"/>
        </w:rPr>
      </w:pPr>
      <w:proofErr w:type="gramStart"/>
      <w:r w:rsidRPr="00CA1F2F">
        <w:rPr>
          <w:b/>
          <w:color w:val="000000"/>
          <w:szCs w:val="28"/>
        </w:rPr>
        <w:t>Представление  деятельности</w:t>
      </w:r>
      <w:proofErr w:type="gramEnd"/>
      <w:r w:rsidRPr="00CA1F2F">
        <w:rPr>
          <w:b/>
          <w:color w:val="000000"/>
          <w:szCs w:val="28"/>
        </w:rPr>
        <w:t xml:space="preserve"> юнармейских отрядов </w:t>
      </w:r>
      <w:r w:rsidR="002076E5" w:rsidRPr="00CA1F2F">
        <w:rPr>
          <w:b/>
          <w:color w:val="000000"/>
          <w:szCs w:val="28"/>
        </w:rPr>
        <w:t xml:space="preserve">Ермаковского отделения </w:t>
      </w:r>
      <w:r w:rsidRPr="00CA1F2F">
        <w:rPr>
          <w:b/>
          <w:color w:val="000000"/>
          <w:szCs w:val="28"/>
        </w:rPr>
        <w:t>за отчетный период</w:t>
      </w:r>
      <w:r w:rsidR="00CA1F2F" w:rsidRPr="00CA1F2F">
        <w:rPr>
          <w:b/>
          <w:color w:val="000000"/>
          <w:szCs w:val="28"/>
        </w:rPr>
        <w:t>.</w:t>
      </w:r>
      <w:r w:rsidR="00CA1F2F">
        <w:rPr>
          <w:color w:val="000000"/>
          <w:szCs w:val="28"/>
        </w:rPr>
        <w:t xml:space="preserve"> Презентуют свою деятельность представители юнармейских отрядов.</w:t>
      </w:r>
      <w:r w:rsidR="00611B65">
        <w:rPr>
          <w:color w:val="000000"/>
          <w:szCs w:val="28"/>
        </w:rPr>
        <w:t xml:space="preserve"> Регламент выступления до 5 мин</w:t>
      </w:r>
    </w:p>
    <w:p w:rsidR="004B5E2A" w:rsidRPr="00CA1F2F" w:rsidRDefault="004B5E2A" w:rsidP="00CA1F2F">
      <w:pPr>
        <w:pStyle w:val="2"/>
        <w:numPr>
          <w:ilvl w:val="0"/>
          <w:numId w:val="2"/>
        </w:numPr>
        <w:jc w:val="both"/>
        <w:rPr>
          <w:b/>
          <w:szCs w:val="28"/>
        </w:rPr>
      </w:pPr>
      <w:r w:rsidRPr="00CA1F2F">
        <w:rPr>
          <w:b/>
          <w:color w:val="000000"/>
          <w:szCs w:val="28"/>
        </w:rPr>
        <w:t>Рейтинг участия (активности) в мероприятиях юнармейского движения</w:t>
      </w:r>
      <w:r w:rsidR="00CA1F2F">
        <w:rPr>
          <w:b/>
          <w:color w:val="000000"/>
          <w:szCs w:val="28"/>
        </w:rPr>
        <w:t xml:space="preserve">. </w:t>
      </w:r>
      <w:r w:rsidR="00CA1F2F" w:rsidRPr="00CA1F2F">
        <w:rPr>
          <w:color w:val="000000"/>
          <w:szCs w:val="28"/>
        </w:rPr>
        <w:t xml:space="preserve">Выступающий ст. вожатый Дома </w:t>
      </w:r>
      <w:proofErr w:type="spellStart"/>
      <w:r w:rsidR="00CA1F2F" w:rsidRPr="00CA1F2F">
        <w:rPr>
          <w:color w:val="000000"/>
          <w:szCs w:val="28"/>
        </w:rPr>
        <w:t>Юнармии</w:t>
      </w:r>
      <w:proofErr w:type="spellEnd"/>
      <w:r w:rsidR="00CA1F2F" w:rsidRPr="00CA1F2F">
        <w:rPr>
          <w:color w:val="000000"/>
          <w:szCs w:val="28"/>
        </w:rPr>
        <w:t xml:space="preserve"> Т.П. Зайцева.</w:t>
      </w:r>
      <w:r w:rsidRPr="00CA1F2F">
        <w:rPr>
          <w:b/>
          <w:color w:val="000000"/>
          <w:szCs w:val="28"/>
        </w:rPr>
        <w:t xml:space="preserve">  </w:t>
      </w:r>
    </w:p>
    <w:p w:rsidR="004B5E2A" w:rsidRPr="00CA1F2F" w:rsidRDefault="004B5E2A" w:rsidP="00CA1F2F">
      <w:pPr>
        <w:pStyle w:val="2"/>
        <w:numPr>
          <w:ilvl w:val="0"/>
          <w:numId w:val="2"/>
        </w:numPr>
        <w:jc w:val="both"/>
        <w:rPr>
          <w:szCs w:val="28"/>
        </w:rPr>
      </w:pPr>
      <w:r w:rsidRPr="00CA1F2F">
        <w:rPr>
          <w:b/>
          <w:szCs w:val="28"/>
        </w:rPr>
        <w:t xml:space="preserve">Ключевые </w:t>
      </w:r>
      <w:proofErr w:type="gramStart"/>
      <w:r w:rsidRPr="00CA1F2F">
        <w:rPr>
          <w:b/>
          <w:szCs w:val="28"/>
        </w:rPr>
        <w:t>мероприятия  на</w:t>
      </w:r>
      <w:proofErr w:type="gramEnd"/>
      <w:r w:rsidRPr="00CA1F2F">
        <w:rPr>
          <w:b/>
          <w:szCs w:val="28"/>
        </w:rPr>
        <w:t xml:space="preserve"> летний период и  участие юнармейцев в тематических сменах в Центре патриотического воспитания «</w:t>
      </w:r>
      <w:proofErr w:type="spellStart"/>
      <w:r w:rsidRPr="00CA1F2F">
        <w:rPr>
          <w:b/>
          <w:szCs w:val="28"/>
        </w:rPr>
        <w:t>Юнармия</w:t>
      </w:r>
      <w:proofErr w:type="spellEnd"/>
      <w:r w:rsidRPr="00CA1F2F">
        <w:rPr>
          <w:b/>
          <w:szCs w:val="28"/>
        </w:rPr>
        <w:t>».</w:t>
      </w:r>
      <w:r w:rsidRPr="00CA1F2F">
        <w:rPr>
          <w:szCs w:val="28"/>
        </w:rPr>
        <w:t xml:space="preserve"> </w:t>
      </w:r>
      <w:r w:rsidR="00CA1F2F" w:rsidRPr="00CA1F2F">
        <w:rPr>
          <w:color w:val="000000"/>
          <w:szCs w:val="28"/>
        </w:rPr>
        <w:t xml:space="preserve">Выступающий ст. вожатый Дома </w:t>
      </w:r>
      <w:proofErr w:type="spellStart"/>
      <w:r w:rsidR="00CA1F2F" w:rsidRPr="00CA1F2F">
        <w:rPr>
          <w:color w:val="000000"/>
          <w:szCs w:val="28"/>
        </w:rPr>
        <w:t>Юнармии</w:t>
      </w:r>
      <w:proofErr w:type="spellEnd"/>
      <w:r w:rsidR="00CA1F2F" w:rsidRPr="00CA1F2F">
        <w:rPr>
          <w:color w:val="000000"/>
          <w:szCs w:val="28"/>
        </w:rPr>
        <w:t xml:space="preserve"> Т.П. Зайцева.</w:t>
      </w:r>
      <w:r w:rsidR="00CA1F2F" w:rsidRPr="00CA1F2F">
        <w:rPr>
          <w:b/>
          <w:color w:val="000000"/>
          <w:szCs w:val="28"/>
        </w:rPr>
        <w:t xml:space="preserve">  </w:t>
      </w:r>
    </w:p>
    <w:p w:rsidR="00EE67DC" w:rsidRPr="004773F7" w:rsidRDefault="004B5E2A" w:rsidP="00913C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773F7">
        <w:rPr>
          <w:rFonts w:ascii="Times New Roman" w:hAnsi="Times New Roman"/>
          <w:b/>
          <w:color w:val="000000"/>
          <w:sz w:val="28"/>
          <w:szCs w:val="28"/>
        </w:rPr>
        <w:t>Награждение  активистов</w:t>
      </w:r>
      <w:proofErr w:type="gramEnd"/>
      <w:r w:rsidRPr="004773F7">
        <w:rPr>
          <w:rFonts w:ascii="Times New Roman" w:hAnsi="Times New Roman"/>
          <w:b/>
          <w:color w:val="000000"/>
          <w:sz w:val="28"/>
          <w:szCs w:val="28"/>
        </w:rPr>
        <w:t xml:space="preserve"> юнармейского движения  и педагогов-наставников</w:t>
      </w:r>
      <w:r w:rsidR="00CA1F2F" w:rsidRPr="004773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73F7" w:rsidRPr="004773F7" w:rsidRDefault="004773F7" w:rsidP="004773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Есть предложения по Повестке дня? Голосуем.</w:t>
      </w:r>
    </w:p>
    <w:p w:rsidR="004D5843" w:rsidRDefault="004D5843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843" w:rsidRDefault="004D5843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ГОЛОСОВАНИЕ: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«против»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«воздержались»</w:t>
      </w:r>
    </w:p>
    <w:p w:rsidR="004773F7" w:rsidRDefault="004773F7" w:rsidP="00CA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7DC" w:rsidRDefault="00CA1F2F" w:rsidP="00CA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38D6" w:rsidRPr="00CA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Людмила Алексеевна. Итак, начинаем нашу работу с первого вопроса</w:t>
      </w:r>
      <w:r w:rsid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A38D6"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 деятельности</w:t>
      </w:r>
      <w:proofErr w:type="gramEnd"/>
      <w:r w:rsidR="00CA38D6"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юнармейских отрядов за отчетный период Ермаковского отделения.</w:t>
      </w:r>
    </w:p>
    <w:p w:rsidR="00CA38D6" w:rsidRDefault="00CA38D6" w:rsidP="00CA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отряду «Патриот» «</w:t>
      </w:r>
      <w:proofErr w:type="spellStart"/>
      <w:r w:rsidRPr="00CA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Pr="00CA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дополнительного образования»</w:t>
      </w:r>
    </w:p>
    <w:p w:rsidR="00CA38D6" w:rsidRDefault="00CA38D6" w:rsidP="00CA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(выступление)</w:t>
      </w:r>
    </w:p>
    <w:p w:rsidR="00CA38D6" w:rsidRDefault="00CA38D6" w:rsidP="00CA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Pr="00CA38D6" w:rsidRDefault="00CA38D6" w:rsidP="00CA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отряду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1"/>
        <w:gridCol w:w="3965"/>
      </w:tblGrid>
      <w:tr w:rsidR="006F6FC5" w:rsidRPr="006F6FC5" w:rsidTr="008C5A5B">
        <w:trPr>
          <w:trHeight w:val="494"/>
        </w:trPr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«Саяны»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1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«Ермаковская СШ №1» </w:t>
            </w:r>
          </w:p>
        </w:tc>
      </w:tr>
      <w:tr w:rsidR="006F6FC5" w:rsidRPr="006F6FC5" w:rsidTr="008C5A5B">
        <w:trPr>
          <w:trHeight w:val="218"/>
        </w:trPr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«Пламя»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«Ермаковская СШ №2»  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«Патриоты»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«Ивановская СШ»   </w:t>
            </w:r>
          </w:p>
        </w:tc>
      </w:tr>
      <w:tr w:rsidR="006F6FC5" w:rsidRPr="006F6FC5" w:rsidTr="008C5A5B">
        <w:trPr>
          <w:trHeight w:val="351"/>
        </w:trPr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«Отважные»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Жеблахтинская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«Каскад»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Нижнесуэтукская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 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«Огонек»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Новополтавская</w:t>
            </w:r>
            <w:proofErr w:type="spellEnd"/>
            <w:r w:rsidRPr="00F11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   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«Патриот»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«Патриот»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Семенниковская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«№1»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«Барс»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>Араданская</w:t>
            </w:r>
            <w:proofErr w:type="spellEnd"/>
            <w:r w:rsidRPr="00F11E86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«Вымпел»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Танзыбейская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 СШ»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«Добрыня Никитич»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Разъезженская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СШ»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Большереченская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СШ»</w:t>
            </w:r>
          </w:p>
        </w:tc>
      </w:tr>
      <w:tr w:rsidR="006F6FC5" w:rsidRPr="006F6FC5" w:rsidTr="008C5A5B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«Герои»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МБОУ «Григорьевская СОШ»</w:t>
            </w:r>
          </w:p>
        </w:tc>
      </w:tr>
      <w:tr w:rsidR="006F6FC5" w:rsidRPr="006F6FC5" w:rsidTr="00C44A7F">
        <w:tc>
          <w:tcPr>
            <w:tcW w:w="2061" w:type="dxa"/>
          </w:tcPr>
          <w:p w:rsidR="006F6FC5" w:rsidRPr="006F6FC5" w:rsidRDefault="006F6FC5" w:rsidP="006F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C5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3965" w:type="dxa"/>
          </w:tcPr>
          <w:p w:rsidR="006F6FC5" w:rsidRPr="00F11E86" w:rsidRDefault="006F6FC5" w:rsidP="006F6FC5">
            <w:pPr>
              <w:rPr>
                <w:rFonts w:ascii="Times New Roman" w:hAnsi="Times New Roman" w:cs="Times New Roman"/>
              </w:rPr>
            </w:pPr>
            <w:r w:rsidRPr="00F11E86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F11E86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F11E86">
              <w:rPr>
                <w:rFonts w:ascii="Times New Roman" w:hAnsi="Times New Roman" w:cs="Times New Roman"/>
              </w:rPr>
              <w:t xml:space="preserve"> центр дополнительного образования»</w:t>
            </w:r>
          </w:p>
        </w:tc>
      </w:tr>
    </w:tbl>
    <w:p w:rsidR="00CA38D6" w:rsidRPr="00CA38D6" w:rsidRDefault="00CA38D6" w:rsidP="00CA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7DC" w:rsidRDefault="006F6FC5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7DC" w:rsidRDefault="00EE67DC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7DC" w:rsidRDefault="00CA38D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Спасибо отрядам за презентацию деятельности за отчетный период. Выношу на голосование: Признать</w:t>
      </w:r>
      <w:r w:rsidR="002076E5" w:rsidRPr="002076E5">
        <w:rPr>
          <w:b/>
          <w:color w:val="000000"/>
          <w:sz w:val="28"/>
          <w:szCs w:val="28"/>
        </w:rPr>
        <w:t xml:space="preserve"> </w:t>
      </w:r>
      <w:r w:rsidR="002076E5"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</w:t>
      </w:r>
      <w:r w:rsid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2076E5"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юнармейских отрядов Ермаковского отделения за отчетный период</w:t>
      </w:r>
      <w:r w:rsid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удовлетворительной.</w:t>
      </w:r>
    </w:p>
    <w:p w:rsidR="002076E5" w:rsidRDefault="002076E5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6E5" w:rsidRDefault="002046E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ГОЛОСОВАНИЕ:</w:t>
      </w:r>
    </w:p>
    <w:p w:rsidR="002046E6" w:rsidRDefault="002046E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</w:p>
    <w:p w:rsidR="002046E6" w:rsidRDefault="002046E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«против»</w:t>
      </w:r>
    </w:p>
    <w:p w:rsidR="002046E6" w:rsidRDefault="002046E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«воздержались»</w:t>
      </w:r>
    </w:p>
    <w:p w:rsidR="002046E6" w:rsidRPr="00CA38D6" w:rsidRDefault="002046E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7DC" w:rsidRPr="002076E5" w:rsidRDefault="002076E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Повестки Слета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Рейтинг участия (активности) в мероприятиях юнармейского движения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ст. вожатому Т.П. Зайцевой</w:t>
      </w:r>
    </w:p>
    <w:p w:rsidR="002076E5" w:rsidRDefault="002076E5" w:rsidP="0020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7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(выступает Зайцева Т.П.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показом презентации</w:t>
      </w:r>
      <w:r w:rsidRPr="00207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076E5" w:rsidRPr="002076E5" w:rsidRDefault="002076E5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7DC" w:rsidRDefault="00EE67DC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BF" w:rsidRPr="002076E5" w:rsidRDefault="0084239D" w:rsidP="0020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6E5"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Л.А.:</w:t>
      </w:r>
      <w:r w:rsid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76E5" w:rsidRPr="002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Выношу следующее предложение на голосование.</w:t>
      </w:r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Активизировать деятельность юнармейских отрядов на базах </w:t>
      </w:r>
      <w:proofErr w:type="spellStart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Разъезженской</w:t>
      </w:r>
      <w:proofErr w:type="spellEnd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Семенниковской</w:t>
      </w:r>
      <w:proofErr w:type="spellEnd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Мигнинской</w:t>
      </w:r>
      <w:proofErr w:type="spellEnd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</w:t>
      </w:r>
      <w:r w:rsidR="00204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игорьевской и </w:t>
      </w:r>
      <w:proofErr w:type="spellStart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Большереченской</w:t>
      </w:r>
      <w:proofErr w:type="spellEnd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школ. В целях эффективного взаимодействия перечисленных отрядов с Домом </w:t>
      </w:r>
      <w:proofErr w:type="spellStart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Юнармии</w:t>
      </w:r>
      <w:proofErr w:type="spellEnd"/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усилить контроль со стороны кураторов (</w:t>
      </w:r>
      <w:r w:rsidR="00204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B40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аместителей по воспитательной работе)</w:t>
      </w:r>
    </w:p>
    <w:p w:rsidR="00EB4CBF" w:rsidRDefault="00CA38D6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38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ГОЛОСОВАНИЕ:</w:t>
      </w:r>
    </w:p>
    <w:p w:rsidR="0037438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</w:p>
    <w:p w:rsidR="0037438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«против»</w:t>
      </w:r>
    </w:p>
    <w:p w:rsidR="0037438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«воздержались»</w:t>
      </w:r>
    </w:p>
    <w:p w:rsidR="0037438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1E3" w:rsidRDefault="00DA41E3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F5E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третьему вопросу. Зайцева Т.П. предоставит информацию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7438D">
        <w:rPr>
          <w:b/>
          <w:sz w:val="28"/>
          <w:szCs w:val="28"/>
        </w:rPr>
        <w:t xml:space="preserve"> </w:t>
      </w:r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на</w:t>
      </w:r>
      <w:proofErr w:type="gramEnd"/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летний период и  участие юнармейцев в тематических сменах в Центре патриотического воспитания «</w:t>
      </w:r>
      <w:proofErr w:type="spellStart"/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3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7438D" w:rsidRPr="0037438D" w:rsidRDefault="0037438D" w:rsidP="00374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38D" w:rsidRDefault="0037438D" w:rsidP="0037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7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(выступает Зайцева Т.П.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показом презентации</w:t>
      </w:r>
      <w:r w:rsidRPr="00207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8E397D" w:rsidRDefault="008E397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438D" w:rsidRPr="002305D8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397D" w:rsidRDefault="0037438D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4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на голосование.  Принять к обязательному исполнению план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 Ермаковского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отделения движения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летний период. Своевременно информировать организатора Дома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Браун С.И. о проделанной работе.</w:t>
      </w:r>
    </w:p>
    <w:p w:rsidR="004773F7" w:rsidRDefault="004773F7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ГОЛОСОВАНИЕ: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«против»</w:t>
      </w:r>
    </w:p>
    <w:p w:rsidR="004773F7" w:rsidRDefault="004773F7" w:rsidP="00477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«воздержались»</w:t>
      </w:r>
    </w:p>
    <w:p w:rsidR="004773F7" w:rsidRDefault="004773F7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3F7" w:rsidRDefault="004773F7" w:rsidP="0037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3CD" w:rsidRPr="004B7F93" w:rsidRDefault="004773F7" w:rsidP="004B7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Переходим к четвертому вопросу.</w:t>
      </w:r>
    </w:p>
    <w:p w:rsidR="00BD73CD" w:rsidRPr="0084239D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заместителю </w:t>
      </w:r>
      <w:proofErr w:type="gramStart"/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0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Ирине Петровне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Добросоцкой</w:t>
      </w:r>
      <w:proofErr w:type="spellEnd"/>
      <w:r w:rsidRPr="00BD73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(Поздравление)</w:t>
      </w:r>
    </w:p>
    <w:p w:rsidR="008E397D" w:rsidRPr="002305D8" w:rsidRDefault="008E397D" w:rsidP="004773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6FC5" w:rsidRDefault="006F6FC5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FC5" w:rsidRDefault="006F6FC5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97D" w:rsidRPr="002305D8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8E397D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Благодарственным письмом Главы </w:t>
      </w:r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педагоги-наставники:</w:t>
      </w:r>
    </w:p>
    <w:p w:rsidR="00BD73CD" w:rsidRPr="002305D8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D" w:rsidRPr="00BD73CD" w:rsidRDefault="00BD73CD" w:rsidP="00BD73CD">
      <w:pPr>
        <w:rPr>
          <w:rFonts w:ascii="Times New Roman" w:hAnsi="Times New Roman" w:cs="Times New Roman"/>
          <w:sz w:val="28"/>
          <w:szCs w:val="28"/>
        </w:rPr>
      </w:pPr>
      <w:r w:rsidRPr="00BD73CD">
        <w:rPr>
          <w:rFonts w:ascii="Times New Roman" w:hAnsi="Times New Roman" w:cs="Times New Roman"/>
          <w:sz w:val="28"/>
          <w:szCs w:val="28"/>
        </w:rPr>
        <w:t xml:space="preserve">Иванова Татьяна Валерьевна  </w:t>
      </w:r>
    </w:p>
    <w:p w:rsidR="008E397D" w:rsidRPr="00BD73CD" w:rsidRDefault="00BD73CD" w:rsidP="00BD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CD">
        <w:rPr>
          <w:rFonts w:ascii="Times New Roman" w:hAnsi="Times New Roman" w:cs="Times New Roman"/>
          <w:sz w:val="28"/>
          <w:szCs w:val="28"/>
        </w:rPr>
        <w:t>Усынина</w:t>
      </w:r>
      <w:proofErr w:type="spellEnd"/>
      <w:r w:rsidRPr="00BD73CD">
        <w:rPr>
          <w:rFonts w:ascii="Times New Roman" w:hAnsi="Times New Roman" w:cs="Times New Roman"/>
          <w:sz w:val="28"/>
          <w:szCs w:val="28"/>
        </w:rPr>
        <w:t xml:space="preserve"> Екатерина Сергеевна  </w:t>
      </w:r>
    </w:p>
    <w:p w:rsidR="00BD73CD" w:rsidRPr="00BD73CD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97D" w:rsidRPr="00BD73CD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3CD">
        <w:rPr>
          <w:rFonts w:ascii="Times New Roman" w:hAnsi="Times New Roman" w:cs="Times New Roman"/>
          <w:sz w:val="28"/>
          <w:szCs w:val="28"/>
        </w:rPr>
        <w:t>Казачинова</w:t>
      </w:r>
      <w:proofErr w:type="spellEnd"/>
      <w:r w:rsidRPr="00BD73CD"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:rsidR="008E397D" w:rsidRPr="00BD73CD" w:rsidRDefault="008E397D" w:rsidP="008E3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97D" w:rsidRDefault="00BD73CD" w:rsidP="00BD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CD">
        <w:rPr>
          <w:rFonts w:ascii="Times New Roman" w:hAnsi="Times New Roman" w:cs="Times New Roman"/>
          <w:sz w:val="28"/>
          <w:szCs w:val="28"/>
        </w:rPr>
        <w:t>Юнг Александр Артурович</w:t>
      </w:r>
    </w:p>
    <w:p w:rsidR="00BD73CD" w:rsidRDefault="00BD73CD" w:rsidP="00BD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3CD" w:rsidRPr="00BD73CD" w:rsidRDefault="00BD73CD" w:rsidP="00BD7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Управления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Ирине Викторовне Исаковой </w:t>
      </w:r>
      <w:r w:rsidRPr="00BD73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(Поздравление)</w:t>
      </w:r>
    </w:p>
    <w:p w:rsidR="00BD73CD" w:rsidRPr="002305D8" w:rsidRDefault="00BD73CD" w:rsidP="00BD73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73CD" w:rsidRPr="002305D8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D73CD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Благодарственным письмом Управления образования </w:t>
      </w:r>
      <w:r w:rsidRPr="008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педагоги-наставники:</w:t>
      </w:r>
    </w:p>
    <w:p w:rsidR="00BD73CD" w:rsidRPr="002305D8" w:rsidRDefault="00BD73CD" w:rsidP="00BD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D" w:rsidRPr="0087706F" w:rsidRDefault="0087706F" w:rsidP="0087706F">
      <w:pPr>
        <w:spacing w:after="0" w:line="360" w:lineRule="auto"/>
        <w:rPr>
          <w:sz w:val="28"/>
          <w:szCs w:val="28"/>
        </w:rPr>
      </w:pPr>
      <w:r w:rsidRPr="0087706F">
        <w:rPr>
          <w:rFonts w:ascii="Times New Roman" w:hAnsi="Times New Roman" w:cs="Times New Roman"/>
          <w:sz w:val="28"/>
          <w:szCs w:val="28"/>
        </w:rPr>
        <w:t>Бортников Алексей Васильевич</w:t>
      </w:r>
    </w:p>
    <w:p w:rsidR="00F02A8F" w:rsidRPr="0087706F" w:rsidRDefault="0087706F" w:rsidP="00877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706F">
        <w:rPr>
          <w:rFonts w:ascii="Times New Roman" w:hAnsi="Times New Roman" w:cs="Times New Roman"/>
          <w:sz w:val="28"/>
          <w:szCs w:val="28"/>
        </w:rPr>
        <w:t>Варюшкина</w:t>
      </w:r>
      <w:proofErr w:type="spellEnd"/>
      <w:r w:rsidRPr="0087706F"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</w:p>
    <w:p w:rsidR="0087706F" w:rsidRPr="0087706F" w:rsidRDefault="0087706F" w:rsidP="0087706F">
      <w:pPr>
        <w:rPr>
          <w:rFonts w:ascii="Times New Roman" w:hAnsi="Times New Roman" w:cs="Times New Roman"/>
          <w:sz w:val="28"/>
          <w:szCs w:val="28"/>
        </w:rPr>
      </w:pPr>
      <w:r w:rsidRPr="0087706F">
        <w:rPr>
          <w:rFonts w:ascii="Times New Roman" w:hAnsi="Times New Roman" w:cs="Times New Roman"/>
          <w:sz w:val="28"/>
          <w:szCs w:val="28"/>
        </w:rPr>
        <w:t>Копылова Светлана Павловна</w:t>
      </w:r>
    </w:p>
    <w:p w:rsidR="0087706F" w:rsidRPr="0087706F" w:rsidRDefault="0087706F" w:rsidP="00877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06F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87706F">
        <w:rPr>
          <w:rFonts w:ascii="Times New Roman" w:hAnsi="Times New Roman" w:cs="Times New Roman"/>
          <w:sz w:val="28"/>
          <w:szCs w:val="28"/>
        </w:rPr>
        <w:t xml:space="preserve"> Василиса Александровна</w:t>
      </w:r>
    </w:p>
    <w:p w:rsidR="0087706F" w:rsidRPr="0087706F" w:rsidRDefault="0087706F" w:rsidP="00877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06F">
        <w:rPr>
          <w:rFonts w:ascii="Times New Roman" w:hAnsi="Times New Roman" w:cs="Times New Roman"/>
          <w:sz w:val="28"/>
          <w:szCs w:val="28"/>
        </w:rPr>
        <w:t>Алтынцева</w:t>
      </w:r>
      <w:proofErr w:type="spellEnd"/>
      <w:r w:rsidRPr="0087706F"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</w:p>
    <w:p w:rsidR="0087706F" w:rsidRDefault="0087706F" w:rsidP="00877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06F">
        <w:rPr>
          <w:rFonts w:ascii="Times New Roman" w:hAnsi="Times New Roman" w:cs="Times New Roman"/>
          <w:sz w:val="28"/>
          <w:szCs w:val="28"/>
        </w:rPr>
        <w:t>Ерескул</w:t>
      </w:r>
      <w:proofErr w:type="spellEnd"/>
      <w:r w:rsidRPr="0087706F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87706F" w:rsidRPr="00BD73CD" w:rsidRDefault="0087706F" w:rsidP="008770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BD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 Дома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Ермаковском районе Людмиле Алексеевне Веселовой</w:t>
      </w:r>
      <w:r w:rsidRPr="00BD73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(Поздравление)</w:t>
      </w:r>
    </w:p>
    <w:p w:rsidR="0087706F" w:rsidRPr="002305D8" w:rsidRDefault="0087706F" w:rsidP="008770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06F" w:rsidRPr="002305D8" w:rsidRDefault="0087706F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87706F" w:rsidRDefault="0087706F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Благодарственным письмом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</w:t>
      </w:r>
      <w:r w:rsidR="0061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педагог</w:t>
      </w:r>
      <w:r w:rsidR="0061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61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611B65" w:rsidRDefault="00611B65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Радиевна</w:t>
      </w:r>
      <w:proofErr w:type="spellEnd"/>
    </w:p>
    <w:p w:rsidR="009B01F9" w:rsidRDefault="009B01F9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Сергеевич</w:t>
      </w:r>
    </w:p>
    <w:p w:rsidR="00611B65" w:rsidRDefault="00611B65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Николаевич</w:t>
      </w:r>
    </w:p>
    <w:p w:rsidR="009B01F9" w:rsidRDefault="009B01F9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F9" w:rsidRDefault="009B01F9" w:rsidP="009B01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ВЕСЕЛОВА Л.А.: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З</w:t>
      </w:r>
      <w:r w:rsidRPr="009B01F9">
        <w:rPr>
          <w:rFonts w:ascii="Times New Roman" w:hAnsi="Times New Roman" w:cs="Times New Roman"/>
          <w:sz w:val="28"/>
        </w:rPr>
        <w:t>а  активную</w:t>
      </w:r>
      <w:proofErr w:type="gramEnd"/>
      <w:r w:rsidRPr="009B01F9">
        <w:rPr>
          <w:rFonts w:ascii="Times New Roman" w:hAnsi="Times New Roman" w:cs="Times New Roman"/>
          <w:sz w:val="28"/>
        </w:rPr>
        <w:t xml:space="preserve"> гражданскую позицию и личный  вклад в развитие Всероссийского детско-юношеского военно-патриотического общественного движения</w:t>
      </w:r>
      <w:r w:rsidRPr="009B01F9">
        <w:rPr>
          <w:rFonts w:ascii="Times New Roman" w:hAnsi="Times New Roman" w:cs="Times New Roman"/>
          <w:b/>
          <w:sz w:val="28"/>
        </w:rPr>
        <w:t xml:space="preserve"> </w:t>
      </w:r>
      <w:r w:rsidRPr="009B01F9">
        <w:rPr>
          <w:rFonts w:ascii="Times New Roman" w:hAnsi="Times New Roman" w:cs="Times New Roman"/>
          <w:sz w:val="28"/>
        </w:rPr>
        <w:t>«</w:t>
      </w:r>
      <w:proofErr w:type="spellStart"/>
      <w:r w:rsidRPr="009B01F9">
        <w:rPr>
          <w:rFonts w:ascii="Times New Roman" w:hAnsi="Times New Roman" w:cs="Times New Roman"/>
          <w:sz w:val="28"/>
        </w:rPr>
        <w:t>Юнармия</w:t>
      </w:r>
      <w:proofErr w:type="spellEnd"/>
      <w:r w:rsidRPr="009B01F9">
        <w:rPr>
          <w:rFonts w:ascii="Times New Roman" w:hAnsi="Times New Roman" w:cs="Times New Roman"/>
          <w:sz w:val="28"/>
        </w:rPr>
        <w:t xml:space="preserve">» на территории </w:t>
      </w:r>
      <w:r>
        <w:rPr>
          <w:rFonts w:ascii="Times New Roman" w:hAnsi="Times New Roman" w:cs="Times New Roman"/>
          <w:sz w:val="28"/>
        </w:rPr>
        <w:t xml:space="preserve">Ермаковского района наградить Грамотой Дома </w:t>
      </w:r>
      <w:proofErr w:type="spellStart"/>
      <w:r>
        <w:rPr>
          <w:rFonts w:ascii="Times New Roman" w:hAnsi="Times New Roman" w:cs="Times New Roman"/>
          <w:sz w:val="28"/>
        </w:rPr>
        <w:t>Юнармии</w:t>
      </w:r>
      <w:proofErr w:type="spellEnd"/>
      <w:r>
        <w:rPr>
          <w:rFonts w:ascii="Times New Roman" w:hAnsi="Times New Roman" w:cs="Times New Roman"/>
          <w:sz w:val="28"/>
        </w:rPr>
        <w:t xml:space="preserve"> самых активных юнармейцев:</w:t>
      </w:r>
    </w:p>
    <w:p w:rsidR="009B01F9" w:rsidRDefault="009B01F9" w:rsidP="009B01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01F9" w:rsidRDefault="009B01F9" w:rsidP="009B01F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01F9" w:rsidRDefault="009B01F9" w:rsidP="009B01F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01F9" w:rsidRPr="009B01F9" w:rsidRDefault="00EE3ED1" w:rsidP="009B01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B01F9" w:rsidRPr="00EE3ED1" w:rsidRDefault="00EE3ED1" w:rsidP="00EE3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01F9" w:rsidRPr="00EE3ED1">
        <w:rPr>
          <w:rFonts w:ascii="Times New Roman" w:hAnsi="Times New Roman" w:cs="Times New Roman"/>
          <w:color w:val="000000"/>
          <w:sz w:val="28"/>
          <w:szCs w:val="28"/>
        </w:rPr>
        <w:t>ЮНАРМИЯ- это Всероссийское военно-патриотическое общественное движение. Цель движения — возрождение старых добрых традиций детских и молодежных организаций, направленных на укрепление обороноспособности страны!</w:t>
      </w:r>
    </w:p>
    <w:p w:rsidR="009B01F9" w:rsidRDefault="009B01F9" w:rsidP="009B01F9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E3ED1">
        <w:rPr>
          <w:color w:val="000000"/>
          <w:sz w:val="28"/>
          <w:szCs w:val="28"/>
        </w:rPr>
        <w:t>Мы хотим, чтобы выросло поколение граждан доброжелательных и отзывчивых, бережно относящихся к истории и традициям России, готовых строить светлое будущее для себя и своей страны.</w:t>
      </w:r>
    </w:p>
    <w:p w:rsidR="00EE3ED1" w:rsidRPr="00EE3ED1" w:rsidRDefault="00EE3ED1" w:rsidP="00EE3ED1">
      <w:pPr>
        <w:pStyle w:val="a6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EE3ED1">
        <w:rPr>
          <w:b/>
          <w:color w:val="000000"/>
          <w:sz w:val="28"/>
          <w:szCs w:val="28"/>
        </w:rPr>
        <w:t>Внимание! Исполняется гимн ЮНАРМИИ - «Служить России»!</w:t>
      </w:r>
    </w:p>
    <w:p w:rsidR="00EE3ED1" w:rsidRDefault="00EE3ED1" w:rsidP="00EE3ED1">
      <w:pPr>
        <w:pStyle w:val="a6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i/>
          <w:iCs/>
          <w:color w:val="000000"/>
          <w:sz w:val="23"/>
          <w:szCs w:val="23"/>
        </w:rPr>
      </w:pPr>
      <w:r>
        <w:rPr>
          <w:rFonts w:ascii="Helvetica" w:hAnsi="Helvetica"/>
          <w:b/>
          <w:bCs/>
          <w:i/>
          <w:iCs/>
          <w:color w:val="000000"/>
          <w:sz w:val="23"/>
          <w:szCs w:val="23"/>
        </w:rPr>
        <w:t>Исполняется гимн</w:t>
      </w:r>
    </w:p>
    <w:p w:rsidR="00EE3ED1" w:rsidRPr="00EE3ED1" w:rsidRDefault="00EE3ED1" w:rsidP="00EE3ED1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proofErr w:type="gramStart"/>
      <w:r w:rsidRPr="002305D8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3"/>
          <w:szCs w:val="23"/>
        </w:rPr>
        <w:t xml:space="preserve"> </w:t>
      </w:r>
      <w:r w:rsidRPr="00EE3ED1">
        <w:rPr>
          <w:b/>
          <w:bCs/>
          <w:color w:val="000000"/>
          <w:sz w:val="28"/>
          <w:szCs w:val="28"/>
        </w:rPr>
        <w:t>Участники</w:t>
      </w:r>
      <w:proofErr w:type="gramEnd"/>
      <w:r w:rsidRPr="00EE3ED1">
        <w:rPr>
          <w:b/>
          <w:bCs/>
          <w:color w:val="000000"/>
          <w:sz w:val="28"/>
          <w:szCs w:val="28"/>
        </w:rPr>
        <w:t xml:space="preserve"> Слета! Равнение на флаги! Флаги вынести (под марш).</w:t>
      </w:r>
    </w:p>
    <w:p w:rsidR="00EE3ED1" w:rsidRDefault="00EE3ED1" w:rsidP="00EE3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Helvetica" w:hAnsi="Helvetica"/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 </w:t>
      </w:r>
      <w:r>
        <w:rPr>
          <w:rFonts w:ascii="Helvetica" w:hAnsi="Helvetica"/>
          <w:color w:val="000000"/>
          <w:sz w:val="23"/>
          <w:szCs w:val="23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Слёт 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 актива местного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Всероссийского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патриотического общественного  движения 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Ермаковскому району в Красноярском крае</w:t>
      </w:r>
      <w:r w:rsidRPr="0023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закрытым!</w:t>
      </w:r>
    </w:p>
    <w:p w:rsidR="00EE3ED1" w:rsidRDefault="00EE3ED1" w:rsidP="00EE3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ED1" w:rsidRDefault="00EE3ED1" w:rsidP="00EE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фанфары</w:t>
      </w:r>
    </w:p>
    <w:p w:rsidR="00EE3ED1" w:rsidRPr="00EE3ED1" w:rsidRDefault="00EE3ED1" w:rsidP="00EE3ED1">
      <w:pPr>
        <w:pStyle w:val="a6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EE3ED1">
        <w:rPr>
          <w:b/>
          <w:color w:val="000000"/>
          <w:sz w:val="28"/>
          <w:szCs w:val="28"/>
        </w:rPr>
        <w:t xml:space="preserve"> ФОТО на память</w:t>
      </w:r>
    </w:p>
    <w:p w:rsidR="00EE3ED1" w:rsidRPr="00EE3ED1" w:rsidRDefault="00EE3ED1" w:rsidP="009B01F9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EE3ED1" w:rsidRPr="00EE3ED1" w:rsidRDefault="00EE3ED1" w:rsidP="009B01F9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9B01F9" w:rsidRPr="009B01F9" w:rsidRDefault="009B01F9" w:rsidP="009B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F9" w:rsidRPr="009B01F9" w:rsidRDefault="009B01F9" w:rsidP="009B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F9" w:rsidRDefault="009B01F9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F9" w:rsidRDefault="009B01F9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6F" w:rsidRPr="002305D8" w:rsidRDefault="0087706F" w:rsidP="0087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6F" w:rsidRPr="0087706F" w:rsidRDefault="0087706F" w:rsidP="0087706F">
      <w:pPr>
        <w:rPr>
          <w:rFonts w:ascii="Times New Roman" w:hAnsi="Times New Roman" w:cs="Times New Roman"/>
          <w:sz w:val="28"/>
          <w:szCs w:val="28"/>
        </w:rPr>
      </w:pPr>
    </w:p>
    <w:sectPr w:rsidR="0087706F" w:rsidRPr="0087706F" w:rsidSect="00DA7C4A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905"/>
    <w:multiLevelType w:val="hybridMultilevel"/>
    <w:tmpl w:val="3474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6C2"/>
    <w:multiLevelType w:val="hybridMultilevel"/>
    <w:tmpl w:val="FBDE1EDE"/>
    <w:lvl w:ilvl="0" w:tplc="701A0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D3"/>
    <w:rsid w:val="002046E6"/>
    <w:rsid w:val="002076E5"/>
    <w:rsid w:val="002C17F5"/>
    <w:rsid w:val="0037438D"/>
    <w:rsid w:val="003C34E1"/>
    <w:rsid w:val="003C7B9F"/>
    <w:rsid w:val="00412938"/>
    <w:rsid w:val="00467482"/>
    <w:rsid w:val="004773F7"/>
    <w:rsid w:val="004B5E2A"/>
    <w:rsid w:val="004B7F93"/>
    <w:rsid w:val="004D5843"/>
    <w:rsid w:val="004F783D"/>
    <w:rsid w:val="005946D3"/>
    <w:rsid w:val="00611B65"/>
    <w:rsid w:val="006F6FC5"/>
    <w:rsid w:val="007758FC"/>
    <w:rsid w:val="0084239D"/>
    <w:rsid w:val="0087706F"/>
    <w:rsid w:val="008E397D"/>
    <w:rsid w:val="009B01F9"/>
    <w:rsid w:val="009C0F5E"/>
    <w:rsid w:val="009C2B52"/>
    <w:rsid w:val="00B40D5F"/>
    <w:rsid w:val="00BD73CD"/>
    <w:rsid w:val="00CA1F2F"/>
    <w:rsid w:val="00CA38D6"/>
    <w:rsid w:val="00DA41E3"/>
    <w:rsid w:val="00DA7C4A"/>
    <w:rsid w:val="00DE4178"/>
    <w:rsid w:val="00E2140A"/>
    <w:rsid w:val="00EB4CBF"/>
    <w:rsid w:val="00EE3ED1"/>
    <w:rsid w:val="00EE67DC"/>
    <w:rsid w:val="00EF4D59"/>
    <w:rsid w:val="00F023CD"/>
    <w:rsid w:val="00F02A8F"/>
    <w:rsid w:val="00F20B3D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F9A4"/>
  <w15:docId w15:val="{81BB4CB8-08BF-47A5-B80C-213727B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397D"/>
  </w:style>
  <w:style w:type="character" w:customStyle="1" w:styleId="c8">
    <w:name w:val="c8"/>
    <w:basedOn w:val="a0"/>
    <w:rsid w:val="002C17F5"/>
  </w:style>
  <w:style w:type="paragraph" w:styleId="a3">
    <w:name w:val="Balloon Text"/>
    <w:basedOn w:val="a"/>
    <w:link w:val="a4"/>
    <w:uiPriority w:val="99"/>
    <w:semiHidden/>
    <w:unhideWhenUsed/>
    <w:rsid w:val="00F3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F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4B5E2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5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5E2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9B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B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B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7F93"/>
    <w:rPr>
      <w:b/>
      <w:bCs/>
    </w:rPr>
  </w:style>
  <w:style w:type="table" w:styleId="aa">
    <w:name w:val="Table Grid"/>
    <w:basedOn w:val="a1"/>
    <w:uiPriority w:val="59"/>
    <w:rsid w:val="004D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ЮнАрмия</cp:lastModifiedBy>
  <cp:revision>11</cp:revision>
  <cp:lastPrinted>2023-10-13T08:30:00Z</cp:lastPrinted>
  <dcterms:created xsi:type="dcterms:W3CDTF">2022-10-10T03:39:00Z</dcterms:created>
  <dcterms:modified xsi:type="dcterms:W3CDTF">2023-10-13T08:31:00Z</dcterms:modified>
</cp:coreProperties>
</file>