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D1522F1" w:rsidR="00521FCA" w:rsidRPr="000C3A5B" w:rsidRDefault="57C5039F" w:rsidP="57C5039F">
      <w:pPr>
        <w:pStyle w:val="1"/>
        <w:spacing w:before="0" w:line="240" w:lineRule="auto"/>
        <w:ind w:left="1134" w:right="633"/>
        <w:jc w:val="center"/>
        <w:rPr>
          <w:rFonts w:ascii="Times New Roman" w:hAnsi="Times New Roman"/>
          <w:b/>
          <w:bCs/>
          <w:color w:val="auto"/>
          <w:sz w:val="28"/>
          <w:szCs w:val="28"/>
        </w:rPr>
      </w:pPr>
      <w:r w:rsidRPr="000C3A5B">
        <w:rPr>
          <w:rFonts w:ascii="Times New Roman" w:hAnsi="Times New Roman"/>
          <w:b/>
          <w:bCs/>
          <w:color w:val="auto"/>
          <w:sz w:val="28"/>
          <w:szCs w:val="28"/>
        </w:rPr>
        <w:t>РЕГИОНАЛЬНЫЙ МОДЕЛЬНЫЙ ЦЕНТР</w:t>
      </w:r>
    </w:p>
    <w:p w14:paraId="00000002" w14:textId="77777777" w:rsidR="00521FCA" w:rsidRPr="000C3A5B" w:rsidRDefault="00C82AB6">
      <w:pPr>
        <w:pStyle w:val="1"/>
        <w:spacing w:before="0" w:line="240" w:lineRule="auto"/>
        <w:ind w:left="1134" w:right="633"/>
        <w:jc w:val="center"/>
        <w:rPr>
          <w:rFonts w:ascii="Times New Roman" w:hAnsi="Times New Roman"/>
          <w:b/>
          <w:color w:val="auto"/>
          <w:sz w:val="28"/>
          <w:szCs w:val="28"/>
        </w:rPr>
      </w:pPr>
      <w:r w:rsidRPr="000C3A5B">
        <w:rPr>
          <w:rFonts w:ascii="Times New Roman" w:hAnsi="Times New Roman"/>
          <w:b/>
          <w:color w:val="auto"/>
          <w:sz w:val="28"/>
          <w:szCs w:val="28"/>
        </w:rPr>
        <w:t>ДОПОЛНИТЕЛЬНОГО ОБРАЗОВАНИЯ ДЕТЕЙ</w:t>
      </w:r>
    </w:p>
    <w:p w14:paraId="00000003" w14:textId="77777777" w:rsidR="00521FCA" w:rsidRPr="000C3A5B" w:rsidRDefault="00C82AB6">
      <w:pPr>
        <w:pStyle w:val="1"/>
        <w:spacing w:before="0" w:line="240" w:lineRule="auto"/>
        <w:ind w:left="1134" w:right="633"/>
        <w:jc w:val="center"/>
        <w:rPr>
          <w:rFonts w:ascii="Times New Roman" w:hAnsi="Times New Roman"/>
          <w:b/>
          <w:color w:val="auto"/>
          <w:sz w:val="28"/>
          <w:szCs w:val="28"/>
        </w:rPr>
      </w:pPr>
      <w:r w:rsidRPr="000C3A5B">
        <w:rPr>
          <w:rFonts w:ascii="Times New Roman" w:hAnsi="Times New Roman"/>
          <w:b/>
          <w:color w:val="auto"/>
          <w:sz w:val="28"/>
          <w:szCs w:val="28"/>
        </w:rPr>
        <w:t>КРАСНОЯРСКОГО КРАЯ</w:t>
      </w:r>
    </w:p>
    <w:p w14:paraId="00000004" w14:textId="77777777" w:rsidR="00521FCA" w:rsidRPr="000C3A5B" w:rsidRDefault="00521FCA">
      <w:pPr>
        <w:spacing w:after="0" w:line="240" w:lineRule="auto"/>
        <w:ind w:left="709"/>
        <w:jc w:val="both"/>
        <w:rPr>
          <w:rFonts w:ascii="Times New Roman" w:eastAsia="Times New Roman" w:hAnsi="Times New Roman" w:cs="Times New Roman"/>
          <w:b/>
          <w:sz w:val="28"/>
          <w:szCs w:val="28"/>
        </w:rPr>
      </w:pPr>
    </w:p>
    <w:p w14:paraId="00000005" w14:textId="77777777" w:rsidR="00521FCA" w:rsidRPr="000C3A5B" w:rsidRDefault="00521FCA">
      <w:pPr>
        <w:spacing w:after="0" w:line="240" w:lineRule="auto"/>
        <w:ind w:left="709"/>
        <w:jc w:val="both"/>
        <w:rPr>
          <w:rFonts w:ascii="Times New Roman" w:eastAsia="Times New Roman" w:hAnsi="Times New Roman" w:cs="Times New Roman"/>
          <w:b/>
          <w:sz w:val="28"/>
          <w:szCs w:val="28"/>
        </w:rPr>
      </w:pPr>
    </w:p>
    <w:p w14:paraId="00000006" w14:textId="77777777" w:rsidR="00521FCA" w:rsidRPr="000C3A5B" w:rsidRDefault="00521FCA">
      <w:pPr>
        <w:spacing w:after="0" w:line="240" w:lineRule="auto"/>
        <w:jc w:val="both"/>
        <w:rPr>
          <w:rFonts w:ascii="Times New Roman" w:eastAsia="Times New Roman" w:hAnsi="Times New Roman" w:cs="Times New Roman"/>
          <w:b/>
          <w:sz w:val="28"/>
          <w:szCs w:val="28"/>
        </w:rPr>
      </w:pPr>
    </w:p>
    <w:p w14:paraId="00000007" w14:textId="77777777" w:rsidR="00521FCA" w:rsidRPr="000C3A5B" w:rsidRDefault="00C82AB6">
      <w:pPr>
        <w:spacing w:after="0" w:line="240" w:lineRule="auto"/>
        <w:ind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noProof/>
          <w:sz w:val="28"/>
          <w:szCs w:val="28"/>
        </w:rPr>
        <w:drawing>
          <wp:anchor distT="0" distB="0" distL="114300" distR="114300" simplePos="0" relativeHeight="251657216" behindDoc="0" locked="0" layoutInCell="1" hidden="0" allowOverlap="1" wp14:anchorId="6B729A0F" wp14:editId="6D8A475B">
            <wp:simplePos x="0" y="0"/>
            <wp:positionH relativeFrom="margin">
              <wp:posOffset>2072640</wp:posOffset>
            </wp:positionH>
            <wp:positionV relativeFrom="margin">
              <wp:posOffset>1232535</wp:posOffset>
            </wp:positionV>
            <wp:extent cx="2098040" cy="2049780"/>
            <wp:effectExtent l="0" t="0" r="0" b="0"/>
            <wp:wrapSquare wrapText="bothSides" distT="0" distB="0" distL="114300" distR="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8040" cy="2049780"/>
                    </a:xfrm>
                    <a:prstGeom prst="rect">
                      <a:avLst/>
                    </a:prstGeom>
                    <a:ln/>
                  </pic:spPr>
                </pic:pic>
              </a:graphicData>
            </a:graphic>
          </wp:anchor>
        </w:drawing>
      </w:r>
    </w:p>
    <w:p w14:paraId="00000008"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09"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0A"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0B"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0C"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0D"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0E"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0F"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10"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11"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12" w14:textId="77777777" w:rsidR="00521FCA" w:rsidRPr="000C3A5B" w:rsidRDefault="00521FCA">
      <w:pPr>
        <w:spacing w:after="0" w:line="240" w:lineRule="auto"/>
        <w:ind w:firstLine="709"/>
        <w:jc w:val="center"/>
        <w:rPr>
          <w:rFonts w:ascii="Times New Roman" w:eastAsia="Times New Roman" w:hAnsi="Times New Roman" w:cs="Times New Roman"/>
          <w:b/>
          <w:sz w:val="28"/>
          <w:szCs w:val="28"/>
        </w:rPr>
      </w:pPr>
    </w:p>
    <w:p w14:paraId="00000013" w14:textId="77777777" w:rsidR="00521FCA" w:rsidRPr="000C3A5B" w:rsidRDefault="00C82AB6">
      <w:pPr>
        <w:spacing w:after="0" w:line="240" w:lineRule="auto"/>
        <w:ind w:left="709"/>
        <w:jc w:val="center"/>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МЕТОДИЧЕСКИЕ РЕКОМЕНДАЦИИ</w:t>
      </w:r>
    </w:p>
    <w:p w14:paraId="00000014" w14:textId="77777777" w:rsidR="00521FCA" w:rsidRPr="000C3A5B" w:rsidRDefault="00C82AB6">
      <w:pPr>
        <w:spacing w:after="0" w:line="240" w:lineRule="auto"/>
        <w:ind w:left="709"/>
        <w:jc w:val="center"/>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ПО РАЗРАБОТКЕ И ОФОРМЛЕНИЮ ДОПОЛНИТЕЛЬНЫХ ОБЩЕОБРАЗОВАТЕЛЬНЫХ ОБЩЕРАЗВИВАЮЩИХ ПРОГРАММ</w:t>
      </w:r>
    </w:p>
    <w:p w14:paraId="00000015" w14:textId="77777777" w:rsidR="00521FCA" w:rsidRPr="000C3A5B" w:rsidRDefault="00521FCA">
      <w:pPr>
        <w:spacing w:after="0" w:line="240" w:lineRule="auto"/>
        <w:ind w:left="709" w:firstLine="709"/>
        <w:jc w:val="both"/>
        <w:rPr>
          <w:rFonts w:ascii="Times New Roman" w:eastAsia="Times New Roman" w:hAnsi="Times New Roman" w:cs="Times New Roman"/>
          <w:b/>
          <w:sz w:val="28"/>
          <w:szCs w:val="28"/>
        </w:rPr>
      </w:pPr>
    </w:p>
    <w:p w14:paraId="00000016"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17"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18"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19"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1A"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1B" w14:textId="77777777" w:rsidR="00521FCA" w:rsidRPr="007F1110" w:rsidRDefault="00521FCA" w:rsidP="007F1110">
      <w:pPr>
        <w:spacing w:after="0" w:line="240" w:lineRule="auto"/>
        <w:ind w:firstLine="709"/>
        <w:rPr>
          <w:rFonts w:ascii="Times New Roman" w:eastAsia="Times New Roman" w:hAnsi="Times New Roman" w:cs="Times New Roman"/>
          <w:b/>
          <w:sz w:val="28"/>
          <w:szCs w:val="28"/>
          <w:lang w:val="en-US"/>
        </w:rPr>
      </w:pPr>
    </w:p>
    <w:p w14:paraId="264BA9D7" w14:textId="68DBD8F0" w:rsidR="00CD4213" w:rsidRPr="007F1110" w:rsidRDefault="00DE2596" w:rsidP="007F1110">
      <w:pPr>
        <w:spacing w:after="0" w:line="240" w:lineRule="auto"/>
        <w:rPr>
          <w:rFonts w:ascii="Times New Roman" w:eastAsia="Times New Roman" w:hAnsi="Times New Roman" w:cs="Times New Roman"/>
          <w:b/>
          <w:sz w:val="28"/>
          <w:szCs w:val="28"/>
        </w:rPr>
      </w:pPr>
      <w:r w:rsidRPr="007F1110">
        <w:rPr>
          <w:rFonts w:ascii="Times New Roman" w:eastAsia="Times New Roman" w:hAnsi="Times New Roman" w:cs="Times New Roman"/>
          <w:b/>
          <w:sz w:val="28"/>
          <w:szCs w:val="28"/>
        </w:rPr>
        <w:t>Составитель:</w:t>
      </w:r>
    </w:p>
    <w:p w14:paraId="0000001C" w14:textId="21243F22" w:rsidR="00521FCA" w:rsidRPr="007F1110" w:rsidRDefault="00DE2596" w:rsidP="007F1110">
      <w:pPr>
        <w:spacing w:after="0" w:line="240" w:lineRule="auto"/>
        <w:rPr>
          <w:rFonts w:ascii="Times New Roman" w:eastAsia="Times New Roman" w:hAnsi="Times New Roman" w:cs="Times New Roman"/>
          <w:sz w:val="28"/>
          <w:szCs w:val="28"/>
        </w:rPr>
      </w:pPr>
      <w:proofErr w:type="spellStart"/>
      <w:r w:rsidRPr="007F1110">
        <w:rPr>
          <w:rFonts w:ascii="Times New Roman" w:eastAsia="Times New Roman" w:hAnsi="Times New Roman" w:cs="Times New Roman"/>
          <w:sz w:val="28"/>
          <w:szCs w:val="28"/>
        </w:rPr>
        <w:t>Аглиуллина</w:t>
      </w:r>
      <w:proofErr w:type="spellEnd"/>
      <w:r w:rsidRPr="007F1110">
        <w:rPr>
          <w:rFonts w:ascii="Times New Roman" w:eastAsia="Times New Roman" w:hAnsi="Times New Roman" w:cs="Times New Roman"/>
          <w:sz w:val="28"/>
          <w:szCs w:val="28"/>
        </w:rPr>
        <w:t xml:space="preserve"> Р.Ф.</w:t>
      </w:r>
      <w:r w:rsidR="006C609A" w:rsidRPr="007F1110">
        <w:rPr>
          <w:rFonts w:ascii="Times New Roman" w:eastAsia="Times New Roman" w:hAnsi="Times New Roman" w:cs="Times New Roman"/>
          <w:sz w:val="28"/>
          <w:szCs w:val="28"/>
        </w:rPr>
        <w:t>,</w:t>
      </w:r>
      <w:r w:rsidR="00CD4213" w:rsidRPr="007F1110">
        <w:rPr>
          <w:rFonts w:ascii="Times New Roman" w:eastAsia="Times New Roman" w:hAnsi="Times New Roman" w:cs="Times New Roman"/>
          <w:sz w:val="28"/>
          <w:szCs w:val="28"/>
        </w:rPr>
        <w:t xml:space="preserve"> </w:t>
      </w:r>
      <w:r w:rsidRPr="007F1110">
        <w:rPr>
          <w:rFonts w:ascii="Times New Roman" w:eastAsia="Times New Roman" w:hAnsi="Times New Roman" w:cs="Times New Roman"/>
          <w:sz w:val="28"/>
          <w:szCs w:val="28"/>
        </w:rPr>
        <w:t xml:space="preserve">методист </w:t>
      </w:r>
      <w:r w:rsidR="00B752B0" w:rsidRPr="007F1110">
        <w:rPr>
          <w:rFonts w:ascii="Times New Roman" w:eastAsia="Times New Roman" w:hAnsi="Times New Roman" w:cs="Times New Roman"/>
          <w:sz w:val="28"/>
          <w:szCs w:val="28"/>
        </w:rPr>
        <w:t>РМЦ ДОД Красноярского края</w:t>
      </w:r>
    </w:p>
    <w:p w14:paraId="728D738C" w14:textId="065D1DC9" w:rsidR="00CD4213" w:rsidRPr="007F1110" w:rsidRDefault="00B752B0" w:rsidP="007F1110">
      <w:pPr>
        <w:spacing w:after="0" w:line="240" w:lineRule="auto"/>
        <w:rPr>
          <w:rFonts w:ascii="Times New Roman" w:eastAsia="Times New Roman" w:hAnsi="Times New Roman" w:cs="Times New Roman"/>
          <w:b/>
          <w:sz w:val="28"/>
          <w:szCs w:val="28"/>
        </w:rPr>
      </w:pPr>
      <w:r w:rsidRPr="007F1110">
        <w:rPr>
          <w:rFonts w:ascii="Times New Roman" w:eastAsia="Times New Roman" w:hAnsi="Times New Roman" w:cs="Times New Roman"/>
          <w:b/>
          <w:sz w:val="28"/>
          <w:szCs w:val="28"/>
        </w:rPr>
        <w:t>Эксперты:</w:t>
      </w:r>
    </w:p>
    <w:p w14:paraId="2F27FDAB" w14:textId="6A5DF806" w:rsidR="00B752B0" w:rsidRPr="007F1110" w:rsidRDefault="00B752B0" w:rsidP="007F1110">
      <w:pPr>
        <w:spacing w:after="0" w:line="240" w:lineRule="auto"/>
        <w:rPr>
          <w:rFonts w:ascii="Times New Roman" w:eastAsia="Times New Roman" w:hAnsi="Times New Roman" w:cs="Times New Roman"/>
          <w:sz w:val="28"/>
          <w:szCs w:val="28"/>
        </w:rPr>
      </w:pPr>
      <w:proofErr w:type="spellStart"/>
      <w:r w:rsidRPr="007F1110">
        <w:rPr>
          <w:rFonts w:ascii="Times New Roman" w:eastAsia="Times New Roman" w:hAnsi="Times New Roman" w:cs="Times New Roman"/>
          <w:sz w:val="28"/>
          <w:szCs w:val="28"/>
        </w:rPr>
        <w:t>Лащёва</w:t>
      </w:r>
      <w:proofErr w:type="spellEnd"/>
      <w:r w:rsidRPr="007F1110">
        <w:rPr>
          <w:rFonts w:ascii="Times New Roman" w:eastAsia="Times New Roman" w:hAnsi="Times New Roman" w:cs="Times New Roman"/>
          <w:sz w:val="28"/>
          <w:szCs w:val="28"/>
        </w:rPr>
        <w:t xml:space="preserve"> Т.А.,</w:t>
      </w:r>
      <w:r w:rsidR="00CD4213" w:rsidRPr="007F1110">
        <w:rPr>
          <w:rFonts w:ascii="Times New Roman" w:eastAsia="Times New Roman" w:hAnsi="Times New Roman" w:cs="Times New Roman"/>
          <w:sz w:val="28"/>
          <w:szCs w:val="28"/>
        </w:rPr>
        <w:t xml:space="preserve"> </w:t>
      </w:r>
      <w:r w:rsidRPr="007F1110">
        <w:rPr>
          <w:rFonts w:ascii="Times New Roman" w:eastAsia="Times New Roman" w:hAnsi="Times New Roman" w:cs="Times New Roman"/>
          <w:sz w:val="28"/>
          <w:szCs w:val="28"/>
        </w:rPr>
        <w:t>руководитель МОЦ Таймырского Долгано-Ненецкого района</w:t>
      </w:r>
    </w:p>
    <w:p w14:paraId="7B89D14F" w14:textId="796F75B9" w:rsidR="00B752B0" w:rsidRPr="007F1110" w:rsidRDefault="00B752B0" w:rsidP="007F1110">
      <w:pPr>
        <w:spacing w:after="0" w:line="240" w:lineRule="auto"/>
        <w:rPr>
          <w:rFonts w:ascii="Times New Roman" w:eastAsia="Times New Roman" w:hAnsi="Times New Roman" w:cs="Times New Roman"/>
          <w:sz w:val="28"/>
          <w:szCs w:val="28"/>
        </w:rPr>
      </w:pPr>
      <w:r w:rsidRPr="007F1110">
        <w:rPr>
          <w:rFonts w:ascii="Times New Roman" w:eastAsia="Times New Roman" w:hAnsi="Times New Roman" w:cs="Times New Roman"/>
          <w:sz w:val="28"/>
          <w:szCs w:val="28"/>
        </w:rPr>
        <w:t>Мастихина Т.А.</w:t>
      </w:r>
      <w:r w:rsidR="00BF40DB" w:rsidRPr="007F1110">
        <w:rPr>
          <w:rFonts w:ascii="Times New Roman" w:eastAsia="Times New Roman" w:hAnsi="Times New Roman" w:cs="Times New Roman"/>
          <w:sz w:val="28"/>
          <w:szCs w:val="28"/>
        </w:rPr>
        <w:t>,</w:t>
      </w:r>
      <w:r w:rsidR="00CD4213" w:rsidRPr="007F1110">
        <w:rPr>
          <w:rFonts w:ascii="Times New Roman" w:eastAsia="Times New Roman" w:hAnsi="Times New Roman" w:cs="Times New Roman"/>
          <w:sz w:val="28"/>
          <w:szCs w:val="28"/>
        </w:rPr>
        <w:t xml:space="preserve"> </w:t>
      </w:r>
      <w:r w:rsidR="00BF40DB" w:rsidRPr="007F1110">
        <w:rPr>
          <w:rFonts w:ascii="Times New Roman" w:eastAsia="Times New Roman" w:hAnsi="Times New Roman" w:cs="Times New Roman"/>
          <w:sz w:val="28"/>
          <w:szCs w:val="28"/>
        </w:rPr>
        <w:t>м</w:t>
      </w:r>
      <w:r w:rsidRPr="007F1110">
        <w:rPr>
          <w:rFonts w:ascii="Times New Roman" w:eastAsia="Times New Roman" w:hAnsi="Times New Roman" w:cs="Times New Roman"/>
          <w:sz w:val="28"/>
          <w:szCs w:val="28"/>
        </w:rPr>
        <w:t>етодист МОЦ</w:t>
      </w:r>
      <w:r w:rsidR="00BF40DB" w:rsidRPr="007F1110">
        <w:rPr>
          <w:rFonts w:ascii="Times New Roman" w:eastAsia="Times New Roman" w:hAnsi="Times New Roman" w:cs="Times New Roman"/>
          <w:sz w:val="28"/>
          <w:szCs w:val="28"/>
        </w:rPr>
        <w:t xml:space="preserve"> г</w:t>
      </w:r>
      <w:r w:rsidRPr="007F1110">
        <w:rPr>
          <w:rFonts w:ascii="Times New Roman" w:eastAsia="Times New Roman" w:hAnsi="Times New Roman" w:cs="Times New Roman"/>
          <w:sz w:val="28"/>
          <w:szCs w:val="28"/>
        </w:rPr>
        <w:t>.</w:t>
      </w:r>
      <w:r w:rsidR="00BF40DB" w:rsidRPr="007F1110">
        <w:rPr>
          <w:rFonts w:ascii="Times New Roman" w:eastAsia="Times New Roman" w:hAnsi="Times New Roman" w:cs="Times New Roman"/>
          <w:sz w:val="28"/>
          <w:szCs w:val="28"/>
        </w:rPr>
        <w:t xml:space="preserve"> </w:t>
      </w:r>
      <w:r w:rsidRPr="007F1110">
        <w:rPr>
          <w:rFonts w:ascii="Times New Roman" w:eastAsia="Times New Roman" w:hAnsi="Times New Roman" w:cs="Times New Roman"/>
          <w:sz w:val="28"/>
          <w:szCs w:val="28"/>
        </w:rPr>
        <w:t>Лесосибирск</w:t>
      </w:r>
      <w:r w:rsidR="00BF40DB" w:rsidRPr="007F1110">
        <w:rPr>
          <w:rFonts w:ascii="Times New Roman" w:eastAsia="Times New Roman" w:hAnsi="Times New Roman" w:cs="Times New Roman"/>
          <w:sz w:val="28"/>
          <w:szCs w:val="28"/>
        </w:rPr>
        <w:t>а</w:t>
      </w:r>
    </w:p>
    <w:p w14:paraId="25A6EE25" w14:textId="77777777" w:rsidR="00B752B0" w:rsidRPr="00B752B0" w:rsidRDefault="00B752B0" w:rsidP="00CD4213">
      <w:pPr>
        <w:spacing w:after="0" w:line="240" w:lineRule="auto"/>
        <w:jc w:val="right"/>
        <w:rPr>
          <w:rFonts w:ascii="Times New Roman" w:eastAsia="Times New Roman" w:hAnsi="Times New Roman" w:cs="Times New Roman"/>
          <w:sz w:val="28"/>
          <w:szCs w:val="28"/>
        </w:rPr>
      </w:pPr>
    </w:p>
    <w:p w14:paraId="0000001D" w14:textId="77777777" w:rsidR="00521FCA" w:rsidRPr="000C3A5B" w:rsidRDefault="00521FCA" w:rsidP="00B752B0">
      <w:pPr>
        <w:spacing w:after="0" w:line="240" w:lineRule="auto"/>
        <w:ind w:firstLine="709"/>
        <w:rPr>
          <w:rFonts w:ascii="Times New Roman" w:eastAsia="Times New Roman" w:hAnsi="Times New Roman" w:cs="Times New Roman"/>
          <w:b/>
          <w:sz w:val="28"/>
          <w:szCs w:val="28"/>
        </w:rPr>
      </w:pPr>
    </w:p>
    <w:p w14:paraId="00000022"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24"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bookmarkStart w:id="0" w:name="_GoBack"/>
      <w:bookmarkEnd w:id="0"/>
    </w:p>
    <w:p w14:paraId="00000025"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26"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27"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28"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29"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2A" w14:textId="77777777" w:rsidR="00521FCA" w:rsidRPr="000C3A5B" w:rsidRDefault="00C82AB6">
      <w:pPr>
        <w:spacing w:after="0" w:line="240" w:lineRule="auto"/>
        <w:ind w:firstLine="426"/>
        <w:jc w:val="center"/>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Красноярск</w:t>
      </w:r>
    </w:p>
    <w:p w14:paraId="0000002B" w14:textId="77777777" w:rsidR="00521FCA" w:rsidRPr="000C3A5B" w:rsidRDefault="00C82AB6">
      <w:pPr>
        <w:spacing w:after="0" w:line="240" w:lineRule="auto"/>
        <w:ind w:firstLine="426"/>
        <w:jc w:val="center"/>
        <w:rPr>
          <w:rFonts w:ascii="Times New Roman" w:eastAsia="Times New Roman" w:hAnsi="Times New Roman" w:cs="Times New Roman"/>
          <w:b/>
          <w:sz w:val="28"/>
          <w:szCs w:val="28"/>
        </w:rPr>
        <w:sectPr w:rsidR="00521FCA" w:rsidRPr="000C3A5B">
          <w:pgSz w:w="11906" w:h="16838"/>
          <w:pgMar w:top="1134" w:right="850" w:bottom="1134" w:left="1701" w:header="708" w:footer="567" w:gutter="0"/>
          <w:pgNumType w:start="1"/>
          <w:cols w:space="720"/>
          <w:titlePg/>
        </w:sectPr>
      </w:pPr>
      <w:r w:rsidRPr="000C3A5B">
        <w:rPr>
          <w:rFonts w:ascii="Times New Roman" w:eastAsia="Times New Roman" w:hAnsi="Times New Roman" w:cs="Times New Roman"/>
          <w:b/>
          <w:sz w:val="28"/>
          <w:szCs w:val="28"/>
        </w:rPr>
        <w:t>2021</w:t>
      </w:r>
    </w:p>
    <w:p w14:paraId="0000002C" w14:textId="77777777" w:rsidR="00521FCA" w:rsidRPr="000C3A5B" w:rsidRDefault="00C82AB6">
      <w:pPr>
        <w:spacing w:after="280" w:line="240" w:lineRule="auto"/>
        <w:ind w:firstLine="709"/>
        <w:jc w:val="center"/>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lastRenderedPageBreak/>
        <w:t>СОДЕРЖАНИЕ</w:t>
      </w:r>
    </w:p>
    <w:p w14:paraId="0000002D"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2E" w14:textId="77777777" w:rsidR="00521FCA" w:rsidRPr="000C3A5B" w:rsidRDefault="00C82AB6">
      <w:pPr>
        <w:numPr>
          <w:ilvl w:val="0"/>
          <w:numId w:val="4"/>
        </w:numPr>
        <w:pBdr>
          <w:top w:val="nil"/>
          <w:left w:val="nil"/>
          <w:bottom w:val="nil"/>
          <w:right w:val="nil"/>
          <w:between w:val="nil"/>
        </w:pBdr>
        <w:tabs>
          <w:tab w:val="left" w:pos="1134"/>
        </w:tabs>
        <w:spacing w:after="0" w:line="240" w:lineRule="auto"/>
        <w:ind w:left="426" w:firstLine="283"/>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Введение.</w:t>
      </w:r>
    </w:p>
    <w:p w14:paraId="0000002F"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30" w14:textId="77777777" w:rsidR="00521FCA" w:rsidRPr="000C3A5B" w:rsidRDefault="00C82AB6">
      <w:pPr>
        <w:tabs>
          <w:tab w:val="left" w:pos="426"/>
          <w:tab w:val="left" w:pos="1134"/>
        </w:tabs>
        <w:spacing w:after="0" w:line="240" w:lineRule="auto"/>
        <w:ind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 xml:space="preserve">II. </w:t>
      </w:r>
      <w:r w:rsidRPr="000C3A5B">
        <w:rPr>
          <w:rFonts w:ascii="Times New Roman" w:eastAsia="Times New Roman" w:hAnsi="Times New Roman" w:cs="Times New Roman"/>
          <w:b/>
          <w:sz w:val="28"/>
          <w:szCs w:val="28"/>
        </w:rPr>
        <w:tab/>
        <w:t>Нормативно-правовые основания разработки дополнительных общеобразовательных общеразвивающих программ.</w:t>
      </w:r>
    </w:p>
    <w:p w14:paraId="00000031" w14:textId="77777777" w:rsidR="00521FCA" w:rsidRPr="000C3A5B" w:rsidRDefault="00C82AB6">
      <w:pPr>
        <w:numPr>
          <w:ilvl w:val="1"/>
          <w:numId w:val="27"/>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Общие положения.</w:t>
      </w:r>
    </w:p>
    <w:p w14:paraId="00000032" w14:textId="77777777" w:rsidR="00521FCA" w:rsidRPr="000C3A5B" w:rsidRDefault="00C82AB6">
      <w:pPr>
        <w:numPr>
          <w:ilvl w:val="1"/>
          <w:numId w:val="27"/>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Характеристика дополнительных общеобразовательных общеразвивающих программ.</w:t>
      </w:r>
    </w:p>
    <w:p w14:paraId="00000033" w14:textId="77777777" w:rsidR="00521FCA" w:rsidRPr="000C3A5B" w:rsidRDefault="00C82AB6">
      <w:pPr>
        <w:numPr>
          <w:ilvl w:val="1"/>
          <w:numId w:val="27"/>
        </w:numPr>
        <w:pBdr>
          <w:top w:val="nil"/>
          <w:left w:val="nil"/>
          <w:bottom w:val="nil"/>
          <w:right w:val="nil"/>
          <w:between w:val="nil"/>
        </w:pBdr>
        <w:tabs>
          <w:tab w:val="left" w:pos="709"/>
          <w:tab w:val="left" w:pos="1276"/>
        </w:tabs>
        <w:spacing w:after="0" w:line="240" w:lineRule="auto"/>
        <w:ind w:left="567" w:firstLine="142"/>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Классификация дополнительных общеобразовательных программ.</w:t>
      </w:r>
    </w:p>
    <w:p w14:paraId="00000034" w14:textId="77777777" w:rsidR="00521FCA" w:rsidRPr="000C3A5B" w:rsidRDefault="00C82AB6">
      <w:pPr>
        <w:numPr>
          <w:ilvl w:val="1"/>
          <w:numId w:val="27"/>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Содержание дополнительных общеобразовательных общеразвивающих программ.</w:t>
      </w:r>
    </w:p>
    <w:p w14:paraId="00000035" w14:textId="77777777" w:rsidR="00521FCA" w:rsidRPr="000C3A5B" w:rsidRDefault="00C82AB6">
      <w:pPr>
        <w:numPr>
          <w:ilvl w:val="1"/>
          <w:numId w:val="27"/>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Требования к условиям реализации программ.</w:t>
      </w:r>
    </w:p>
    <w:p w14:paraId="00000036" w14:textId="77777777" w:rsidR="00521FCA" w:rsidRPr="000C3A5B" w:rsidRDefault="00C82AB6">
      <w:pPr>
        <w:numPr>
          <w:ilvl w:val="1"/>
          <w:numId w:val="27"/>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Порядок проверки и утверждения дополнительных общеобразовательных общеразвивающих программ. </w:t>
      </w:r>
    </w:p>
    <w:p w14:paraId="00000037" w14:textId="77777777" w:rsidR="00521FCA" w:rsidRPr="000C3A5B" w:rsidRDefault="00521FCA">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sz w:val="28"/>
          <w:szCs w:val="28"/>
        </w:rPr>
      </w:pPr>
    </w:p>
    <w:p w14:paraId="00000038" w14:textId="7122F362" w:rsidR="00521FCA" w:rsidRPr="000C3A5B" w:rsidRDefault="00DE2596" w:rsidP="00DE2596">
      <w:pPr>
        <w:pBdr>
          <w:top w:val="nil"/>
          <w:left w:val="nil"/>
          <w:bottom w:val="nil"/>
          <w:right w:val="nil"/>
          <w:between w:val="nil"/>
        </w:pBdr>
        <w:tabs>
          <w:tab w:val="left" w:pos="567"/>
          <w:tab w:val="left" w:pos="1134"/>
          <w:tab w:val="left" w:pos="1276"/>
          <w:tab w:val="left" w:pos="1418"/>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sidRPr="00DE259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C82AB6" w:rsidRPr="000C3A5B">
        <w:rPr>
          <w:rFonts w:ascii="Times New Roman" w:eastAsia="Times New Roman" w:hAnsi="Times New Roman" w:cs="Times New Roman"/>
          <w:b/>
          <w:sz w:val="28"/>
          <w:szCs w:val="28"/>
        </w:rPr>
        <w:t xml:space="preserve">Структура и оформление дополнительной общеобразовательной общеразвивающей программы. </w:t>
      </w:r>
    </w:p>
    <w:p w14:paraId="00000039" w14:textId="5D21BAA2" w:rsidR="00521FCA" w:rsidRPr="000C3A5B" w:rsidRDefault="00C82AB6">
      <w:pPr>
        <w:pBdr>
          <w:top w:val="nil"/>
          <w:left w:val="nil"/>
          <w:bottom w:val="nil"/>
          <w:right w:val="nil"/>
          <w:between w:val="nil"/>
        </w:pBdr>
        <w:tabs>
          <w:tab w:val="left" w:pos="567"/>
          <w:tab w:val="left" w:pos="1134"/>
          <w:tab w:val="left" w:pos="1276"/>
          <w:tab w:val="left" w:pos="1418"/>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3.1.  </w:t>
      </w:r>
      <w:r w:rsidRPr="000C3A5B">
        <w:rPr>
          <w:rFonts w:ascii="Times New Roman" w:eastAsia="Times New Roman" w:hAnsi="Times New Roman" w:cs="Times New Roman"/>
          <w:sz w:val="28"/>
          <w:szCs w:val="28"/>
        </w:rPr>
        <w:tab/>
      </w:r>
      <w:r w:rsidR="007E40FA" w:rsidRPr="000C3A5B">
        <w:rPr>
          <w:rFonts w:ascii="Times New Roman" w:eastAsia="Times New Roman" w:hAnsi="Times New Roman" w:cs="Times New Roman"/>
          <w:sz w:val="28"/>
          <w:szCs w:val="28"/>
        </w:rPr>
        <w:t>Основные характеристики</w:t>
      </w:r>
      <w:r w:rsidRPr="000C3A5B">
        <w:rPr>
          <w:rFonts w:ascii="Times New Roman" w:eastAsia="Times New Roman" w:hAnsi="Times New Roman" w:cs="Times New Roman"/>
          <w:sz w:val="28"/>
          <w:szCs w:val="28"/>
        </w:rPr>
        <w:t xml:space="preserve"> программы.</w:t>
      </w:r>
    </w:p>
    <w:p w14:paraId="0000003A" w14:textId="699FAC38" w:rsidR="00521FCA" w:rsidRPr="00DE2596" w:rsidRDefault="00C82AB6">
      <w:pPr>
        <w:tabs>
          <w:tab w:val="left" w:pos="1134"/>
          <w:tab w:val="left" w:pos="1276"/>
        </w:tabs>
        <w:spacing w:after="0" w:line="240" w:lineRule="auto"/>
        <w:ind w:firstLine="709"/>
        <w:jc w:val="both"/>
        <w:rPr>
          <w:rFonts w:ascii="Times New Roman" w:eastAsia="Times New Roman" w:hAnsi="Times New Roman" w:cs="Times New Roman"/>
          <w:sz w:val="28"/>
          <w:szCs w:val="28"/>
          <w:lang w:val="en-US"/>
        </w:rPr>
      </w:pPr>
      <w:r w:rsidRPr="000C3A5B">
        <w:rPr>
          <w:rFonts w:ascii="Times New Roman" w:eastAsia="Times New Roman" w:hAnsi="Times New Roman" w:cs="Times New Roman"/>
          <w:sz w:val="28"/>
          <w:szCs w:val="28"/>
        </w:rPr>
        <w:t>3.2.</w:t>
      </w:r>
      <w:r w:rsidRPr="000C3A5B">
        <w:rPr>
          <w:rFonts w:ascii="Times New Roman" w:eastAsia="Times New Roman" w:hAnsi="Times New Roman" w:cs="Times New Roman"/>
          <w:sz w:val="28"/>
          <w:szCs w:val="28"/>
        </w:rPr>
        <w:tab/>
      </w:r>
      <w:r w:rsidRPr="000C3A5B">
        <w:rPr>
          <w:rFonts w:ascii="Times New Roman" w:eastAsia="Times New Roman" w:hAnsi="Times New Roman" w:cs="Times New Roman"/>
          <w:sz w:val="28"/>
          <w:szCs w:val="28"/>
        </w:rPr>
        <w:tab/>
        <w:t>Титульный лист.</w:t>
      </w:r>
      <w:r w:rsidR="00DE2596">
        <w:rPr>
          <w:rFonts w:ascii="Times New Roman" w:eastAsia="Times New Roman" w:hAnsi="Times New Roman" w:cs="Times New Roman"/>
          <w:sz w:val="28"/>
          <w:szCs w:val="28"/>
          <w:lang w:val="en-US"/>
        </w:rPr>
        <w:t xml:space="preserve"> </w:t>
      </w:r>
    </w:p>
    <w:p w14:paraId="0000003B" w14:textId="77777777" w:rsidR="00521FCA" w:rsidRPr="000C3A5B" w:rsidRDefault="00C82AB6">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3.3.</w:t>
      </w:r>
      <w:r w:rsidRPr="000C3A5B">
        <w:rPr>
          <w:rFonts w:ascii="Times New Roman" w:eastAsia="Times New Roman" w:hAnsi="Times New Roman" w:cs="Times New Roman"/>
          <w:sz w:val="28"/>
          <w:szCs w:val="28"/>
        </w:rPr>
        <w:tab/>
      </w:r>
      <w:r w:rsidRPr="000C3A5B">
        <w:rPr>
          <w:rFonts w:ascii="Times New Roman" w:eastAsia="Times New Roman" w:hAnsi="Times New Roman" w:cs="Times New Roman"/>
          <w:sz w:val="28"/>
          <w:szCs w:val="28"/>
        </w:rPr>
        <w:tab/>
        <w:t>Технические требования к оформлению программы.</w:t>
      </w:r>
    </w:p>
    <w:p w14:paraId="0000003C" w14:textId="77777777" w:rsidR="00521FCA" w:rsidRPr="000C3A5B" w:rsidRDefault="00521FCA">
      <w:pPr>
        <w:tabs>
          <w:tab w:val="left" w:pos="1134"/>
        </w:tabs>
        <w:spacing w:after="0" w:line="240" w:lineRule="auto"/>
        <w:ind w:firstLine="709"/>
        <w:jc w:val="both"/>
        <w:rPr>
          <w:rFonts w:ascii="Times New Roman" w:eastAsia="Times New Roman" w:hAnsi="Times New Roman" w:cs="Times New Roman"/>
          <w:sz w:val="28"/>
          <w:szCs w:val="28"/>
        </w:rPr>
      </w:pPr>
    </w:p>
    <w:p w14:paraId="0000003D" w14:textId="4F896CEC" w:rsidR="00521FCA" w:rsidRPr="000C3A5B" w:rsidRDefault="00C82AB6" w:rsidP="00DE2596">
      <w:pPr>
        <w:tabs>
          <w:tab w:val="left" w:pos="567"/>
          <w:tab w:val="left" w:pos="709"/>
          <w:tab w:val="left" w:pos="1134"/>
        </w:tabs>
        <w:spacing w:after="0" w:line="240" w:lineRule="auto"/>
        <w:ind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IV.</w:t>
      </w:r>
      <w:r w:rsidR="00DE2596">
        <w:rPr>
          <w:rFonts w:ascii="Times New Roman" w:eastAsia="Times New Roman" w:hAnsi="Times New Roman" w:cs="Times New Roman"/>
          <w:b/>
          <w:sz w:val="28"/>
          <w:szCs w:val="28"/>
        </w:rPr>
        <w:tab/>
      </w:r>
      <w:r w:rsidRPr="000C3A5B">
        <w:rPr>
          <w:rFonts w:ascii="Times New Roman" w:eastAsia="Times New Roman" w:hAnsi="Times New Roman" w:cs="Times New Roman"/>
          <w:b/>
          <w:sz w:val="28"/>
          <w:szCs w:val="28"/>
        </w:rPr>
        <w:t>Оформление и содержание структурных элементов дополнительной общеобразовательной общеразвивающей программы.</w:t>
      </w:r>
    </w:p>
    <w:p w14:paraId="0000003E" w14:textId="77777777" w:rsidR="00521FCA" w:rsidRPr="000C3A5B" w:rsidRDefault="00C82AB6">
      <w:pPr>
        <w:tabs>
          <w:tab w:val="left" w:pos="567"/>
          <w:tab w:val="left" w:pos="709"/>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4.1. Комплекс основных характеристик дополнительной общеобразовательной общеразвивающей программы</w:t>
      </w:r>
    </w:p>
    <w:p w14:paraId="0000003F" w14:textId="77777777" w:rsidR="00521FCA" w:rsidRPr="000C3A5B" w:rsidRDefault="00C82AB6">
      <w:pPr>
        <w:pBdr>
          <w:top w:val="nil"/>
          <w:left w:val="nil"/>
          <w:bottom w:val="nil"/>
          <w:right w:val="nil"/>
          <w:between w:val="nil"/>
        </w:pBdr>
        <w:tabs>
          <w:tab w:val="left" w:pos="1276"/>
          <w:tab w:val="left" w:pos="1985"/>
          <w:tab w:val="left" w:pos="2268"/>
        </w:tabs>
        <w:spacing w:after="0" w:line="240" w:lineRule="auto"/>
        <w:ind w:left="1276"/>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4.1.1 Пояснительная записка.</w:t>
      </w:r>
    </w:p>
    <w:p w14:paraId="00000040" w14:textId="77777777" w:rsidR="00521FCA" w:rsidRPr="000C3A5B" w:rsidRDefault="00C82AB6">
      <w:pPr>
        <w:pBdr>
          <w:top w:val="nil"/>
          <w:left w:val="nil"/>
          <w:bottom w:val="nil"/>
          <w:right w:val="nil"/>
          <w:between w:val="nil"/>
        </w:pBdr>
        <w:tabs>
          <w:tab w:val="left" w:pos="1276"/>
          <w:tab w:val="left" w:pos="1985"/>
          <w:tab w:val="left" w:pos="2268"/>
        </w:tabs>
        <w:spacing w:after="0" w:line="240" w:lineRule="auto"/>
        <w:ind w:left="1276"/>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4.1.2.</w:t>
      </w:r>
      <w:r w:rsidRPr="000C3A5B">
        <w:rPr>
          <w:rFonts w:ascii="Times New Roman" w:eastAsia="Times New Roman" w:hAnsi="Times New Roman" w:cs="Times New Roman"/>
          <w:sz w:val="28"/>
          <w:szCs w:val="28"/>
        </w:rPr>
        <w:tab/>
        <w:t>Цель и задачи</w:t>
      </w:r>
    </w:p>
    <w:p w14:paraId="00000041" w14:textId="77777777" w:rsidR="00521FCA" w:rsidRPr="000C3A5B" w:rsidRDefault="00C82AB6">
      <w:pPr>
        <w:numPr>
          <w:ilvl w:val="2"/>
          <w:numId w:val="10"/>
        </w:numPr>
        <w:pBdr>
          <w:top w:val="nil"/>
          <w:left w:val="nil"/>
          <w:bottom w:val="nil"/>
          <w:right w:val="nil"/>
          <w:between w:val="nil"/>
        </w:pBdr>
        <w:shd w:val="clear" w:color="auto" w:fill="FFFFFF"/>
        <w:tabs>
          <w:tab w:val="left" w:pos="1276"/>
          <w:tab w:val="left" w:pos="1560"/>
          <w:tab w:val="left" w:pos="2127"/>
          <w:tab w:val="left" w:pos="2268"/>
        </w:tabs>
        <w:spacing w:after="0" w:line="240" w:lineRule="auto"/>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Содержание программы.</w:t>
      </w:r>
    </w:p>
    <w:p w14:paraId="00000042" w14:textId="77777777" w:rsidR="00521FCA" w:rsidRPr="000C3A5B" w:rsidRDefault="00C82AB6">
      <w:pPr>
        <w:numPr>
          <w:ilvl w:val="2"/>
          <w:numId w:val="10"/>
        </w:numPr>
        <w:pBdr>
          <w:top w:val="nil"/>
          <w:left w:val="nil"/>
          <w:bottom w:val="nil"/>
          <w:right w:val="nil"/>
          <w:between w:val="nil"/>
        </w:pBdr>
        <w:shd w:val="clear" w:color="auto" w:fill="FFFFFF"/>
        <w:tabs>
          <w:tab w:val="left" w:pos="1276"/>
          <w:tab w:val="left" w:pos="1560"/>
          <w:tab w:val="left" w:pos="2127"/>
          <w:tab w:val="left" w:pos="2268"/>
        </w:tabs>
        <w:spacing w:after="0" w:line="240" w:lineRule="auto"/>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Планируемые результаты. </w:t>
      </w:r>
    </w:p>
    <w:p w14:paraId="00000043" w14:textId="77777777" w:rsidR="00521FCA" w:rsidRPr="000C3A5B" w:rsidRDefault="00C82AB6">
      <w:pPr>
        <w:numPr>
          <w:ilvl w:val="1"/>
          <w:numId w:val="10"/>
        </w:numPr>
        <w:pBdr>
          <w:top w:val="nil"/>
          <w:left w:val="nil"/>
          <w:bottom w:val="nil"/>
          <w:right w:val="nil"/>
          <w:between w:val="nil"/>
        </w:pBdr>
        <w:shd w:val="clear" w:color="auto" w:fill="FFFFFF"/>
        <w:tabs>
          <w:tab w:val="left" w:pos="1276"/>
        </w:tabs>
        <w:spacing w:after="0" w:line="240" w:lineRule="auto"/>
        <w:ind w:hanging="64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Комплекс организационно-педагогических условий.</w:t>
      </w:r>
    </w:p>
    <w:p w14:paraId="00000044" w14:textId="77777777" w:rsidR="00521FCA" w:rsidRPr="000C3A5B" w:rsidRDefault="00C82AB6" w:rsidP="007E40FA">
      <w:pPr>
        <w:numPr>
          <w:ilvl w:val="2"/>
          <w:numId w:val="20"/>
        </w:numPr>
        <w:pBdr>
          <w:top w:val="nil"/>
          <w:left w:val="nil"/>
          <w:bottom w:val="nil"/>
          <w:right w:val="nil"/>
          <w:between w:val="nil"/>
        </w:pBdr>
        <w:tabs>
          <w:tab w:val="left" w:pos="993"/>
          <w:tab w:val="left" w:pos="1701"/>
          <w:tab w:val="left" w:pos="1985"/>
        </w:tabs>
        <w:spacing w:after="0" w:line="240" w:lineRule="auto"/>
        <w:ind w:left="567"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Календарный учебный график; </w:t>
      </w:r>
    </w:p>
    <w:p w14:paraId="00000045" w14:textId="77777777" w:rsidR="00521FCA" w:rsidRPr="000C3A5B" w:rsidRDefault="00C82AB6" w:rsidP="007E40FA">
      <w:pPr>
        <w:numPr>
          <w:ilvl w:val="2"/>
          <w:numId w:val="20"/>
        </w:numPr>
        <w:pBdr>
          <w:top w:val="nil"/>
          <w:left w:val="nil"/>
          <w:bottom w:val="nil"/>
          <w:right w:val="nil"/>
          <w:between w:val="nil"/>
        </w:pBdr>
        <w:tabs>
          <w:tab w:val="left" w:pos="993"/>
          <w:tab w:val="left" w:pos="1701"/>
          <w:tab w:val="left" w:pos="1985"/>
        </w:tabs>
        <w:spacing w:after="0" w:line="240" w:lineRule="auto"/>
        <w:ind w:left="567"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Условия реализации программы; </w:t>
      </w:r>
    </w:p>
    <w:p w14:paraId="00000046" w14:textId="77777777" w:rsidR="00521FCA" w:rsidRPr="000C3A5B" w:rsidRDefault="00C82AB6" w:rsidP="007E40FA">
      <w:pPr>
        <w:numPr>
          <w:ilvl w:val="2"/>
          <w:numId w:val="20"/>
        </w:numPr>
        <w:pBdr>
          <w:top w:val="nil"/>
          <w:left w:val="nil"/>
          <w:bottom w:val="nil"/>
          <w:right w:val="nil"/>
          <w:between w:val="nil"/>
        </w:pBdr>
        <w:tabs>
          <w:tab w:val="left" w:pos="993"/>
          <w:tab w:val="left" w:pos="1701"/>
          <w:tab w:val="left" w:pos="1985"/>
        </w:tabs>
        <w:spacing w:after="0" w:line="240" w:lineRule="auto"/>
        <w:ind w:left="567"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Формы аттестации и оценочные материалы;</w:t>
      </w:r>
    </w:p>
    <w:p w14:paraId="00000047" w14:textId="77777777" w:rsidR="00521FCA" w:rsidRPr="000C3A5B" w:rsidRDefault="00C82AB6" w:rsidP="007E40FA">
      <w:pPr>
        <w:numPr>
          <w:ilvl w:val="2"/>
          <w:numId w:val="20"/>
        </w:numPr>
        <w:pBdr>
          <w:top w:val="nil"/>
          <w:left w:val="nil"/>
          <w:bottom w:val="nil"/>
          <w:right w:val="nil"/>
          <w:between w:val="nil"/>
        </w:pBdr>
        <w:tabs>
          <w:tab w:val="left" w:pos="993"/>
          <w:tab w:val="left" w:pos="1701"/>
          <w:tab w:val="left" w:pos="1985"/>
        </w:tabs>
        <w:spacing w:after="0" w:line="240" w:lineRule="auto"/>
        <w:ind w:left="567"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Методические материалы;</w:t>
      </w:r>
    </w:p>
    <w:p w14:paraId="00000048" w14:textId="77777777" w:rsidR="00521FCA" w:rsidRPr="000C3A5B" w:rsidRDefault="00C82AB6" w:rsidP="007E40FA">
      <w:pPr>
        <w:numPr>
          <w:ilvl w:val="2"/>
          <w:numId w:val="20"/>
        </w:numPr>
        <w:pBdr>
          <w:top w:val="nil"/>
          <w:left w:val="nil"/>
          <w:bottom w:val="nil"/>
          <w:right w:val="nil"/>
          <w:between w:val="nil"/>
        </w:pBdr>
        <w:tabs>
          <w:tab w:val="left" w:pos="993"/>
          <w:tab w:val="left" w:pos="1701"/>
          <w:tab w:val="left" w:pos="1985"/>
        </w:tabs>
        <w:spacing w:after="0" w:line="240" w:lineRule="auto"/>
        <w:ind w:left="567"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Рабочие программы (модули) курсов, дисциплин программы;</w:t>
      </w:r>
    </w:p>
    <w:p w14:paraId="00000049" w14:textId="77777777" w:rsidR="00521FCA" w:rsidRPr="000C3A5B" w:rsidRDefault="00C82AB6" w:rsidP="00E878FA">
      <w:pPr>
        <w:numPr>
          <w:ilvl w:val="2"/>
          <w:numId w:val="20"/>
        </w:numPr>
        <w:pBdr>
          <w:top w:val="nil"/>
          <w:left w:val="nil"/>
          <w:bottom w:val="nil"/>
          <w:right w:val="nil"/>
          <w:between w:val="nil"/>
        </w:pBdr>
        <w:tabs>
          <w:tab w:val="left" w:pos="993"/>
          <w:tab w:val="left" w:pos="1985"/>
        </w:tabs>
        <w:spacing w:after="0" w:line="240" w:lineRule="auto"/>
        <w:ind w:left="567"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Список литературы.</w:t>
      </w:r>
    </w:p>
    <w:p w14:paraId="0000004A" w14:textId="77777777" w:rsidR="00521FCA" w:rsidRPr="000C3A5B" w:rsidRDefault="00521FCA">
      <w:pPr>
        <w:tabs>
          <w:tab w:val="left" w:pos="1276"/>
        </w:tabs>
        <w:spacing w:after="0" w:line="240" w:lineRule="auto"/>
        <w:ind w:firstLine="709"/>
        <w:jc w:val="both"/>
        <w:rPr>
          <w:rFonts w:ascii="Times New Roman" w:eastAsia="Times New Roman" w:hAnsi="Times New Roman" w:cs="Times New Roman"/>
          <w:sz w:val="28"/>
          <w:szCs w:val="28"/>
        </w:rPr>
      </w:pPr>
    </w:p>
    <w:p w14:paraId="0000004B" w14:textId="77777777" w:rsidR="00521FCA" w:rsidRPr="000C3A5B" w:rsidRDefault="00C82AB6">
      <w:pPr>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i/>
          <w:sz w:val="28"/>
          <w:szCs w:val="28"/>
        </w:rPr>
        <w:sectPr w:rsidR="00521FCA" w:rsidRPr="000C3A5B">
          <w:pgSz w:w="11906" w:h="16838"/>
          <w:pgMar w:top="1134" w:right="850" w:bottom="1134" w:left="1701" w:header="708" w:footer="708" w:gutter="0"/>
          <w:cols w:space="720"/>
          <w:titlePg/>
        </w:sectPr>
      </w:pPr>
      <w:r w:rsidRPr="000C3A5B">
        <w:rPr>
          <w:rFonts w:ascii="Times New Roman" w:eastAsia="Times New Roman" w:hAnsi="Times New Roman" w:cs="Times New Roman"/>
          <w:i/>
          <w:sz w:val="28"/>
          <w:szCs w:val="28"/>
        </w:rPr>
        <w:t>Приложение</w:t>
      </w:r>
    </w:p>
    <w:p w14:paraId="0000004C" w14:textId="7504384E" w:rsidR="00521FCA" w:rsidRPr="000C3A5B" w:rsidRDefault="00691DFB" w:rsidP="00691DFB">
      <w:pPr>
        <w:numPr>
          <w:ilvl w:val="0"/>
          <w:numId w:val="12"/>
        </w:numPr>
        <w:pBdr>
          <w:top w:val="nil"/>
          <w:left w:val="nil"/>
          <w:bottom w:val="nil"/>
          <w:right w:val="nil"/>
          <w:between w:val="nil"/>
        </w:pBdr>
        <w:tabs>
          <w:tab w:val="left" w:pos="993"/>
          <w:tab w:val="left" w:pos="4111"/>
        </w:tabs>
        <w:spacing w:after="240" w:line="240" w:lineRule="auto"/>
        <w:ind w:left="0" w:firstLine="0"/>
        <w:jc w:val="center"/>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lang w:val="en-US"/>
        </w:rPr>
        <w:lastRenderedPageBreak/>
        <w:t xml:space="preserve"> </w:t>
      </w:r>
      <w:r w:rsidR="00C82AB6" w:rsidRPr="000C3A5B">
        <w:rPr>
          <w:rFonts w:ascii="Times New Roman" w:eastAsia="Times New Roman" w:hAnsi="Times New Roman" w:cs="Times New Roman"/>
          <w:b/>
          <w:sz w:val="28"/>
          <w:szCs w:val="28"/>
        </w:rPr>
        <w:t>ВВЕДЕНИЕ</w:t>
      </w:r>
    </w:p>
    <w:p w14:paraId="0000004D" w14:textId="77777777" w:rsidR="00521FCA" w:rsidRPr="000C3A5B" w:rsidRDefault="00C82AB6">
      <w:pPr>
        <w:widowControl w:val="0"/>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Методические рекомендации по разработке и оформлению дополнительных общеобразовательных общеразвивающих программ составлены на основе современных законодательных и нормативно-правовых документов сферы образования с целью создания внутренней системы оценки качества данных программ в образовательных организациях Красноярского края.</w:t>
      </w:r>
    </w:p>
    <w:p w14:paraId="0000004E"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 Актуальность разработки настоящих методических рекомендаций достигла критической точки. Современная ситуация требует разнообразия образовательных программ, но присущая дополнительному образованию детей «свобода» зачастую позволяет выдавать за образовательные программы то, что не является и не может быть признано таковыми, поскольку разработчики не ставят образовательные цели, не предъявляют образовательные результаты, игнорируют возрастные и иные особенности детей, не учитывают требования нового законодательства и нормативно-правовых документов. При этом образовательные программы имеют приоритетное значение в регламентации «дополнительного образования детей».</w:t>
      </w:r>
    </w:p>
    <w:p w14:paraId="0000004F"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Начиная работать над созданием образовательной программы, необходимо помнить, что </w:t>
      </w:r>
      <w:r w:rsidRPr="000C3A5B">
        <w:rPr>
          <w:rFonts w:ascii="Times New Roman" w:eastAsia="Times New Roman" w:hAnsi="Times New Roman" w:cs="Times New Roman"/>
          <w:b/>
          <w:sz w:val="28"/>
          <w:szCs w:val="28"/>
        </w:rPr>
        <w:t>образовательная программа</w:t>
      </w:r>
      <w:r w:rsidRPr="000C3A5B">
        <w:rPr>
          <w:rFonts w:ascii="Times New Roman" w:eastAsia="Times New Roman" w:hAnsi="Times New Roman" w:cs="Times New Roman"/>
          <w:sz w:val="28"/>
          <w:szCs w:val="28"/>
        </w:rPr>
        <w:t xml:space="preserve"> — это нормативно-управленческий документ, который направляет деятельность педагога и обучающихся, выступает как средство контроля за работой учреждения в целом, вместе с Уставом служит основанием для лицензирования. </w:t>
      </w:r>
    </w:p>
    <w:p w14:paraId="00000050"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sectPr w:rsidR="00521FCA" w:rsidRPr="000C3A5B">
          <w:pgSz w:w="11906" w:h="16838"/>
          <w:pgMar w:top="1134" w:right="850" w:bottom="1134" w:left="1701" w:header="708" w:footer="708" w:gutter="0"/>
          <w:pgNumType w:start="3"/>
          <w:cols w:space="720"/>
        </w:sectPr>
      </w:pPr>
      <w:r w:rsidRPr="000C3A5B">
        <w:rPr>
          <w:rFonts w:ascii="Times New Roman" w:eastAsia="Times New Roman" w:hAnsi="Times New Roman" w:cs="Times New Roman"/>
          <w:sz w:val="28"/>
          <w:szCs w:val="28"/>
        </w:rPr>
        <w:t xml:space="preserve">Данные методические рекомендации не являются нормативным актом, но рекомендуются для использования </w:t>
      </w:r>
      <w:r w:rsidRPr="000C3A5B">
        <w:rPr>
          <w:rFonts w:ascii="Times New Roman" w:eastAsia="Times New Roman" w:hAnsi="Times New Roman" w:cs="Times New Roman"/>
          <w:sz w:val="28"/>
          <w:szCs w:val="28"/>
          <w:highlight w:val="white"/>
        </w:rPr>
        <w:t>при разработке и оценке качества дополнительной общеобразовательной общеразвивающей программы</w:t>
      </w:r>
      <w:r w:rsidRPr="000C3A5B">
        <w:rPr>
          <w:rFonts w:ascii="Times New Roman" w:eastAsia="Times New Roman" w:hAnsi="Times New Roman" w:cs="Times New Roman"/>
          <w:sz w:val="21"/>
          <w:szCs w:val="21"/>
          <w:highlight w:val="white"/>
        </w:rPr>
        <w:t>.</w:t>
      </w:r>
    </w:p>
    <w:p w14:paraId="00000051" w14:textId="77777777" w:rsidR="00521FCA" w:rsidRPr="000C3A5B" w:rsidRDefault="00C82AB6" w:rsidP="00FF3420">
      <w:pPr>
        <w:numPr>
          <w:ilvl w:val="0"/>
          <w:numId w:val="12"/>
        </w:numPr>
        <w:pBdr>
          <w:top w:val="nil"/>
          <w:left w:val="nil"/>
          <w:bottom w:val="nil"/>
          <w:right w:val="nil"/>
          <w:between w:val="nil"/>
        </w:pBdr>
        <w:tabs>
          <w:tab w:val="left" w:pos="0"/>
          <w:tab w:val="left" w:pos="284"/>
          <w:tab w:val="left" w:pos="993"/>
        </w:tabs>
        <w:spacing w:after="240" w:line="240" w:lineRule="auto"/>
        <w:ind w:left="0" w:firstLine="0"/>
        <w:jc w:val="center"/>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lastRenderedPageBreak/>
        <w:t>НОРМАТИВНО-ПРАВОВЫЕ ОСНОВАНИЯ РАЗРАБОТКИ ДОПОЛНИТЕЛЬНЫХ ОБЩЕОБРАЗОВАТЕЛЬНЫХ ОБЩЕРАЗВИВАЮЩИХ ПРОГРАММ</w:t>
      </w:r>
    </w:p>
    <w:p w14:paraId="00000052"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2.1.</w:t>
      </w:r>
      <w:r w:rsidRPr="000C3A5B">
        <w:rPr>
          <w:rFonts w:ascii="Times New Roman" w:eastAsia="Times New Roman" w:hAnsi="Times New Roman" w:cs="Times New Roman"/>
          <w:sz w:val="28"/>
          <w:szCs w:val="28"/>
        </w:rPr>
        <w:t xml:space="preserve"> </w:t>
      </w:r>
      <w:r w:rsidRPr="000C3A5B">
        <w:rPr>
          <w:rFonts w:ascii="Times New Roman" w:eastAsia="Times New Roman" w:hAnsi="Times New Roman" w:cs="Times New Roman"/>
          <w:b/>
          <w:sz w:val="28"/>
          <w:szCs w:val="28"/>
        </w:rPr>
        <w:t>Общие положения.</w:t>
      </w:r>
    </w:p>
    <w:p w14:paraId="00000053"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w:t>
      </w:r>
    </w:p>
    <w:p w14:paraId="00000054" w14:textId="6E5D942E" w:rsidR="00521FCA" w:rsidRPr="000C3A5B" w:rsidRDefault="00C82AB6">
      <w:pPr>
        <w:numPr>
          <w:ilvl w:val="0"/>
          <w:numId w:val="1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Федеральный Закон от 29.12.2012 № 273-ФЗ (ред. от 31.07.2020) </w:t>
      </w:r>
      <w:r w:rsidR="00DE2596">
        <w:rPr>
          <w:rFonts w:ascii="Times New Roman" w:eastAsia="Times New Roman" w:hAnsi="Times New Roman" w:cs="Times New Roman"/>
          <w:sz w:val="28"/>
          <w:szCs w:val="28"/>
        </w:rPr>
        <w:t>«</w:t>
      </w:r>
      <w:r w:rsidRPr="000C3A5B">
        <w:rPr>
          <w:rFonts w:ascii="Times New Roman" w:eastAsia="Times New Roman" w:hAnsi="Times New Roman" w:cs="Times New Roman"/>
          <w:sz w:val="28"/>
          <w:szCs w:val="28"/>
        </w:rPr>
        <w:t>Об образовании в Российской Федерации</w:t>
      </w:r>
      <w:r w:rsidR="00DE2596">
        <w:rPr>
          <w:rFonts w:ascii="Times New Roman" w:eastAsia="Times New Roman" w:hAnsi="Times New Roman" w:cs="Times New Roman"/>
          <w:sz w:val="28"/>
          <w:szCs w:val="28"/>
        </w:rPr>
        <w:t>»</w:t>
      </w:r>
      <w:r w:rsidRPr="000C3A5B">
        <w:rPr>
          <w:rFonts w:ascii="Times New Roman" w:eastAsia="Times New Roman" w:hAnsi="Times New Roman" w:cs="Times New Roman"/>
          <w:sz w:val="28"/>
          <w:szCs w:val="28"/>
        </w:rPr>
        <w:t xml:space="preserve"> (с изм. и доп., вступ. в силу с 01.08.2020);</w:t>
      </w:r>
    </w:p>
    <w:p w14:paraId="00000055" w14:textId="77777777" w:rsidR="00521FCA" w:rsidRPr="000C3A5B" w:rsidRDefault="00C82AB6">
      <w:pPr>
        <w:numPr>
          <w:ilvl w:val="0"/>
          <w:numId w:val="1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Концепция развития дополнительного образования детей до 2020 (Распоряжение Правительства РФ от 24 апреля 2015 г. № 729-р);</w:t>
      </w:r>
    </w:p>
    <w:p w14:paraId="00000056" w14:textId="5A623BD7" w:rsidR="00521FCA" w:rsidRPr="000C3A5B" w:rsidRDefault="00C82AB6">
      <w:pPr>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Постановление Главного государственного санитарного врача РФ от </w:t>
      </w:r>
      <w:r w:rsidRPr="000C3A5B">
        <w:rPr>
          <w:rFonts w:ascii="Times New Roman" w:eastAsia="Times New Roman" w:hAnsi="Times New Roman" w:cs="Times New Roman"/>
          <w:sz w:val="28"/>
          <w:szCs w:val="28"/>
          <w:highlight w:val="white"/>
        </w:rPr>
        <w:t>28 сентября 2020 года № 28</w:t>
      </w:r>
      <w:r w:rsidRPr="000C3A5B">
        <w:rPr>
          <w:rFonts w:ascii="Roboto" w:eastAsia="Roboto" w:hAnsi="Roboto" w:cs="Roboto"/>
          <w:sz w:val="21"/>
          <w:szCs w:val="21"/>
          <w:highlight w:val="white"/>
        </w:rPr>
        <w:t xml:space="preserve"> </w:t>
      </w:r>
      <w:r w:rsidRPr="000C3A5B">
        <w:rPr>
          <w:rFonts w:ascii="Times New Roman" w:eastAsia="Times New Roman" w:hAnsi="Times New Roman" w:cs="Times New Roman"/>
          <w:sz w:val="28"/>
          <w:szCs w:val="28"/>
        </w:rPr>
        <w:t xml:space="preserve">«Об утверждении </w:t>
      </w:r>
      <w:proofErr w:type="gramStart"/>
      <w:r w:rsidRPr="000C3A5B">
        <w:rPr>
          <w:rFonts w:ascii="Times New Roman" w:eastAsia="Times New Roman" w:hAnsi="Times New Roman" w:cs="Times New Roman"/>
          <w:sz w:val="28"/>
          <w:szCs w:val="28"/>
        </w:rPr>
        <w:t>СанПиН  2.4.3648</w:t>
      </w:r>
      <w:proofErr w:type="gramEnd"/>
      <w:r w:rsidRPr="000C3A5B">
        <w:rPr>
          <w:rFonts w:ascii="Times New Roman" w:eastAsia="Times New Roman" w:hAnsi="Times New Roman" w:cs="Times New Roman"/>
          <w:sz w:val="28"/>
          <w:szCs w:val="28"/>
        </w:rPr>
        <w:t xml:space="preserve">-20 </w:t>
      </w:r>
      <w:r w:rsidR="00DE2596">
        <w:rPr>
          <w:rFonts w:ascii="Times New Roman" w:eastAsia="Times New Roman" w:hAnsi="Times New Roman" w:cs="Times New Roman"/>
          <w:sz w:val="28"/>
          <w:szCs w:val="28"/>
        </w:rPr>
        <w:t>«</w:t>
      </w:r>
      <w:r w:rsidRPr="000C3A5B">
        <w:rPr>
          <w:rFonts w:ascii="Times New Roman" w:eastAsia="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sidR="00DE2596">
        <w:rPr>
          <w:rFonts w:ascii="Times New Roman" w:eastAsia="Times New Roman" w:hAnsi="Times New Roman" w:cs="Times New Roman"/>
          <w:sz w:val="28"/>
          <w:szCs w:val="28"/>
        </w:rPr>
        <w:t>»</w:t>
      </w:r>
      <w:r w:rsidRPr="000C3A5B">
        <w:rPr>
          <w:rFonts w:ascii="Times New Roman" w:eastAsia="Times New Roman" w:hAnsi="Times New Roman" w:cs="Times New Roman"/>
          <w:sz w:val="28"/>
          <w:szCs w:val="28"/>
        </w:rPr>
        <w:t xml:space="preserve">; </w:t>
      </w:r>
    </w:p>
    <w:p w14:paraId="00000057" w14:textId="77777777" w:rsidR="00521FCA" w:rsidRPr="000C3A5B" w:rsidRDefault="00C82AB6">
      <w:pPr>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Приказ Министерства просвещения Российской Федерации от 30 сентября 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№196»;</w:t>
      </w:r>
    </w:p>
    <w:p w14:paraId="00000058" w14:textId="5BE8825C" w:rsidR="00521FCA" w:rsidRPr="000C3A5B" w:rsidRDefault="00C82AB6">
      <w:pPr>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highlight w:val="white"/>
        </w:rPr>
        <w:t>Приказ Министерства просвещения РФ №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r w:rsidR="00FF3420" w:rsidRPr="000C3A5B">
        <w:rPr>
          <w:rFonts w:ascii="Times New Roman" w:eastAsia="Times New Roman" w:hAnsi="Times New Roman" w:cs="Times New Roman"/>
          <w:sz w:val="28"/>
          <w:szCs w:val="28"/>
          <w:highlight w:val="white"/>
        </w:rPr>
        <w:t>;</w:t>
      </w:r>
      <w:r w:rsidRPr="000C3A5B">
        <w:rPr>
          <w:rFonts w:ascii="Times New Roman" w:eastAsia="Times New Roman" w:hAnsi="Times New Roman" w:cs="Times New Roman"/>
          <w:sz w:val="28"/>
          <w:szCs w:val="28"/>
          <w:highlight w:val="white"/>
        </w:rPr>
        <w:t xml:space="preserve"> </w:t>
      </w:r>
    </w:p>
    <w:p w14:paraId="00000059" w14:textId="77777777" w:rsidR="00521FCA" w:rsidRPr="000C3A5B" w:rsidRDefault="00C82AB6">
      <w:pPr>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Приказ Министерства образования и науки России от 09.01.2014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0000005A" w14:textId="6CE96567" w:rsidR="00521FCA" w:rsidRPr="000C3A5B" w:rsidRDefault="00FF3420">
      <w:pPr>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bookmarkStart w:id="1" w:name="_Hlk65485802"/>
      <w:r w:rsidRPr="000C3A5B">
        <w:rPr>
          <w:rFonts w:ascii="Times New Roman" w:eastAsia="Times New Roman" w:hAnsi="Times New Roman" w:cs="Times New Roman"/>
          <w:sz w:val="28"/>
          <w:szCs w:val="28"/>
          <w:highlight w:val="white"/>
        </w:rPr>
        <w:t>Письмо Министерства образования и науки РФ от 18.11.2015 № 09-3242 «О направлении м</w:t>
      </w:r>
      <w:r w:rsidR="00C82AB6" w:rsidRPr="000C3A5B">
        <w:rPr>
          <w:rFonts w:ascii="Times New Roman" w:eastAsia="Times New Roman" w:hAnsi="Times New Roman" w:cs="Times New Roman"/>
          <w:sz w:val="28"/>
          <w:szCs w:val="28"/>
          <w:highlight w:val="white"/>
        </w:rPr>
        <w:t>етодически</w:t>
      </w:r>
      <w:r w:rsidRPr="000C3A5B">
        <w:rPr>
          <w:rFonts w:ascii="Times New Roman" w:eastAsia="Times New Roman" w:hAnsi="Times New Roman" w:cs="Times New Roman"/>
          <w:sz w:val="28"/>
          <w:szCs w:val="28"/>
          <w:highlight w:val="white"/>
        </w:rPr>
        <w:t>х</w:t>
      </w:r>
      <w:r w:rsidR="00C82AB6" w:rsidRPr="000C3A5B">
        <w:rPr>
          <w:rFonts w:ascii="Times New Roman" w:eastAsia="Times New Roman" w:hAnsi="Times New Roman" w:cs="Times New Roman"/>
          <w:sz w:val="28"/>
          <w:szCs w:val="28"/>
          <w:highlight w:val="white"/>
        </w:rPr>
        <w:t xml:space="preserve"> рекомендаци</w:t>
      </w:r>
      <w:r w:rsidRPr="000C3A5B">
        <w:rPr>
          <w:rFonts w:ascii="Times New Roman" w:eastAsia="Times New Roman" w:hAnsi="Times New Roman" w:cs="Times New Roman"/>
          <w:sz w:val="28"/>
          <w:szCs w:val="28"/>
          <w:highlight w:val="white"/>
        </w:rPr>
        <w:t>й</w:t>
      </w:r>
      <w:r w:rsidR="00C82AB6" w:rsidRPr="000C3A5B">
        <w:rPr>
          <w:rFonts w:ascii="Times New Roman" w:eastAsia="Times New Roman" w:hAnsi="Times New Roman" w:cs="Times New Roman"/>
          <w:sz w:val="28"/>
          <w:szCs w:val="28"/>
          <w:highlight w:val="white"/>
        </w:rPr>
        <w:t xml:space="preserve">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bookmarkEnd w:id="1"/>
    <w:p w14:paraId="0000005B" w14:textId="54233390" w:rsidR="00521FCA" w:rsidRPr="000C3A5B" w:rsidRDefault="00FF3420">
      <w:pPr>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highlight w:val="white"/>
        </w:rPr>
      </w:pPr>
      <w:r w:rsidRPr="000C3A5B">
        <w:rPr>
          <w:rFonts w:ascii="Times New Roman" w:eastAsia="Times New Roman" w:hAnsi="Times New Roman" w:cs="Times New Roman"/>
          <w:sz w:val="28"/>
          <w:szCs w:val="28"/>
          <w:highlight w:val="white"/>
        </w:rPr>
        <w:t>Письмо Министерства образования и науки РФ от 28.08.2015 г. № АК-2563/05 «О м</w:t>
      </w:r>
      <w:r w:rsidR="00C82AB6" w:rsidRPr="000C3A5B">
        <w:rPr>
          <w:rFonts w:ascii="Times New Roman" w:eastAsia="Times New Roman" w:hAnsi="Times New Roman" w:cs="Times New Roman"/>
          <w:sz w:val="28"/>
          <w:szCs w:val="28"/>
          <w:highlight w:val="white"/>
        </w:rPr>
        <w:t>етодически</w:t>
      </w:r>
      <w:r w:rsidRPr="000C3A5B">
        <w:rPr>
          <w:rFonts w:ascii="Times New Roman" w:eastAsia="Times New Roman" w:hAnsi="Times New Roman" w:cs="Times New Roman"/>
          <w:sz w:val="28"/>
          <w:szCs w:val="28"/>
          <w:highlight w:val="white"/>
        </w:rPr>
        <w:t>х</w:t>
      </w:r>
      <w:r w:rsidR="00C82AB6" w:rsidRPr="000C3A5B">
        <w:rPr>
          <w:rFonts w:ascii="Times New Roman" w:eastAsia="Times New Roman" w:hAnsi="Times New Roman" w:cs="Times New Roman"/>
          <w:sz w:val="28"/>
          <w:szCs w:val="28"/>
          <w:highlight w:val="white"/>
        </w:rPr>
        <w:t xml:space="preserve"> рекомендаци</w:t>
      </w:r>
      <w:r w:rsidRPr="000C3A5B">
        <w:rPr>
          <w:rFonts w:ascii="Times New Roman" w:eastAsia="Times New Roman" w:hAnsi="Times New Roman" w:cs="Times New Roman"/>
          <w:sz w:val="28"/>
          <w:szCs w:val="28"/>
          <w:highlight w:val="white"/>
        </w:rPr>
        <w:t>ях</w:t>
      </w:r>
      <w:r w:rsidR="00C82AB6" w:rsidRPr="000C3A5B">
        <w:rPr>
          <w:rFonts w:ascii="Times New Roman" w:eastAsia="Times New Roman" w:hAnsi="Times New Roman" w:cs="Times New Roman"/>
          <w:sz w:val="28"/>
          <w:szCs w:val="28"/>
          <w:highlight w:val="white"/>
        </w:rPr>
        <w:t xml:space="preserve"> по организации образовательной деятельности с использованием сетевых форм реализации образовательных программ</w:t>
      </w:r>
      <w:r w:rsidR="005C6370" w:rsidRPr="000C3A5B">
        <w:rPr>
          <w:rFonts w:ascii="Times New Roman" w:eastAsia="Times New Roman" w:hAnsi="Times New Roman" w:cs="Times New Roman"/>
          <w:sz w:val="28"/>
          <w:szCs w:val="28"/>
          <w:highlight w:val="white"/>
        </w:rPr>
        <w:t>»</w:t>
      </w:r>
      <w:r w:rsidR="00DE2596">
        <w:rPr>
          <w:rFonts w:ascii="Times New Roman" w:eastAsia="Times New Roman" w:hAnsi="Times New Roman" w:cs="Times New Roman"/>
          <w:sz w:val="28"/>
          <w:szCs w:val="28"/>
          <w:highlight w:val="white"/>
        </w:rPr>
        <w:t>;</w:t>
      </w:r>
    </w:p>
    <w:p w14:paraId="0000005C" w14:textId="77777777" w:rsidR="00521FCA" w:rsidRPr="000C3A5B" w:rsidRDefault="00C82AB6">
      <w:pPr>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highlight w:val="white"/>
        </w:rPr>
      </w:pPr>
      <w:r w:rsidRPr="000C3A5B">
        <w:rPr>
          <w:rFonts w:ascii="Times New Roman" w:eastAsia="Times New Roman" w:hAnsi="Times New Roman" w:cs="Times New Roman"/>
          <w:sz w:val="28"/>
          <w:szCs w:val="28"/>
          <w:highlight w:val="white"/>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14:paraId="0000005D" w14:textId="77777777" w:rsidR="00521FCA" w:rsidRPr="000C3A5B" w:rsidRDefault="00C82AB6">
      <w:pPr>
        <w:numPr>
          <w:ilvl w:val="0"/>
          <w:numId w:val="1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highlight w:val="white"/>
        </w:rPr>
      </w:pPr>
      <w:r w:rsidRPr="000C3A5B">
        <w:rPr>
          <w:rFonts w:ascii="Times New Roman" w:eastAsia="Times New Roman" w:hAnsi="Times New Roman" w:cs="Times New Roman"/>
          <w:sz w:val="28"/>
          <w:szCs w:val="28"/>
          <w:highlight w:val="white"/>
        </w:rPr>
        <w:lastRenderedPageBreak/>
        <w:t xml:space="preserve"> Стратегия развития воспитания в Российской Федерации до 2025 года, утвержденная распоряжением Правительства РФ от 29.05.2015 г. № 996-р.</w:t>
      </w:r>
    </w:p>
    <w:p w14:paraId="0000005E" w14:textId="77777777" w:rsidR="00521FCA" w:rsidRPr="000C3A5B" w:rsidRDefault="00521FCA">
      <w:pPr>
        <w:pBdr>
          <w:top w:val="nil"/>
          <w:left w:val="nil"/>
          <w:bottom w:val="nil"/>
          <w:right w:val="nil"/>
          <w:between w:val="nil"/>
        </w:pBdr>
        <w:shd w:val="clear" w:color="auto" w:fill="FFFFFF"/>
        <w:tabs>
          <w:tab w:val="left" w:pos="1134"/>
        </w:tabs>
        <w:spacing w:after="0" w:line="240" w:lineRule="auto"/>
        <w:ind w:left="709"/>
        <w:jc w:val="both"/>
        <w:rPr>
          <w:rFonts w:ascii="Times New Roman" w:eastAsia="Times New Roman" w:hAnsi="Times New Roman" w:cs="Times New Roman"/>
          <w:sz w:val="28"/>
          <w:szCs w:val="28"/>
        </w:rPr>
      </w:pPr>
    </w:p>
    <w:p w14:paraId="0000005F" w14:textId="77777777" w:rsidR="00521FCA" w:rsidRPr="000C3A5B" w:rsidRDefault="00C82AB6">
      <w:pPr>
        <w:numPr>
          <w:ilvl w:val="1"/>
          <w:numId w:val="29"/>
        </w:numPr>
        <w:pBdr>
          <w:top w:val="nil"/>
          <w:left w:val="nil"/>
          <w:bottom w:val="nil"/>
          <w:right w:val="nil"/>
          <w:between w:val="nil"/>
        </w:pBdr>
        <w:tabs>
          <w:tab w:val="left" w:pos="567"/>
        </w:tabs>
        <w:spacing w:after="0" w:line="240" w:lineRule="auto"/>
        <w:ind w:left="0"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Характеристика дополнительных общеобразовательных общеразвивающих программ.</w:t>
      </w:r>
    </w:p>
    <w:p w14:paraId="00000060" w14:textId="77777777" w:rsidR="00521FCA" w:rsidRPr="000C3A5B" w:rsidRDefault="00C82AB6">
      <w:pPr>
        <w:numPr>
          <w:ilvl w:val="2"/>
          <w:numId w:val="2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В тексте Закона № 273-ФЗ «Об образовании в РФ» образовательная программа определяется как «комплекс основных характеристик образования (объем, содержание, планируемые результаты), организационно-педагогических условий», представленных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(гл. 1, ст. 2, п. 9). </w:t>
      </w:r>
    </w:p>
    <w:p w14:paraId="00000061" w14:textId="77777777" w:rsidR="00521FCA" w:rsidRPr="000C3A5B" w:rsidRDefault="00C82AB6">
      <w:pPr>
        <w:numPr>
          <w:ilvl w:val="2"/>
          <w:numId w:val="2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highlight w:val="white"/>
        </w:rPr>
      </w:pPr>
      <w:r w:rsidRPr="000C3A5B">
        <w:rPr>
          <w:rFonts w:ascii="Times New Roman" w:eastAsia="Times New Roman" w:hAnsi="Times New Roman" w:cs="Times New Roman"/>
          <w:sz w:val="28"/>
          <w:szCs w:val="28"/>
        </w:rPr>
        <w:t xml:space="preserve">Отдельно определяются дополнительные общеобразовательные программы (Закон № 273-ФЗ, гл. 2, ст. 12, п. 4), специфика которых заключается в делении на общеразвивающие и предпрофессиональные программы (Закон № 273-ФЗ, гл. 10, ст. 75, п. 2). </w:t>
      </w:r>
    </w:p>
    <w:p w14:paraId="00000062" w14:textId="77777777" w:rsidR="00521FCA" w:rsidRPr="000C3A5B" w:rsidRDefault="00C82AB6">
      <w:pPr>
        <w:numPr>
          <w:ilvl w:val="2"/>
          <w:numId w:val="2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highlight w:val="white"/>
        </w:rPr>
      </w:pPr>
      <w:r w:rsidRPr="000C3A5B">
        <w:rPr>
          <w:rFonts w:ascii="Times New Roman" w:eastAsia="Times New Roman" w:hAnsi="Times New Roman" w:cs="Times New Roman"/>
          <w:sz w:val="28"/>
          <w:szCs w:val="28"/>
        </w:rPr>
        <w:t xml:space="preserve">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(Закон № 273-ФЗ, гл. 10, ст. 75, п. 3). Это могут быть как обучающиеся, проявившие выдающиеся способности (Закон № 273-ФЗ, гл. 11, ст. 77), так и с ограниченными возможностями здоровья (Закон № 273-ФЗ, гл. 11, ст. 79), занимающиеся как в учреждениях общего и дополнительного образования, так и в организациях, осуществляющих образовательную деятельность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(Закон № 273-ФЗ, гл. 11, ст. 79, п. 5). </w:t>
      </w:r>
    </w:p>
    <w:p w14:paraId="00000063" w14:textId="77777777" w:rsidR="00521FCA" w:rsidRPr="000C3A5B" w:rsidRDefault="00C82AB6">
      <w:pPr>
        <w:numPr>
          <w:ilvl w:val="2"/>
          <w:numId w:val="2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В</w:t>
      </w:r>
      <w:r w:rsidRPr="000C3A5B">
        <w:rPr>
          <w:rFonts w:ascii="Times New Roman" w:eastAsia="Times New Roman" w:hAnsi="Times New Roman" w:cs="Times New Roman"/>
          <w:sz w:val="28"/>
          <w:szCs w:val="28"/>
          <w:highlight w:val="white"/>
        </w:rPr>
        <w:t xml:space="preserve"> Федеральном законе № 273-ФЗ выделяется особая группа дополнительных общеразвивающих программ, имеющих целью подготовку несовершеннолетних учащихся к военной или иной государственной службе, в том числе к государственной службе российского казачества (гл. 11, ст. 86).  </w:t>
      </w:r>
    </w:p>
    <w:p w14:paraId="00000064" w14:textId="77777777" w:rsidR="00521FCA" w:rsidRPr="000C3A5B" w:rsidRDefault="00C82AB6">
      <w:pPr>
        <w:numPr>
          <w:ilvl w:val="2"/>
          <w:numId w:val="2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Федеральный закон №273-ФЗ предусматривает возможность реализации дополнительных общеобразовательных программ образовательными организациями любого типа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Кроме того, дополнительные общеобразовательные программы могут реализовываться и иными юридическими лицами, осуществляющими </w:t>
      </w:r>
      <w:r w:rsidRPr="000C3A5B">
        <w:rPr>
          <w:rFonts w:ascii="Times New Roman" w:eastAsia="Times New Roman" w:hAnsi="Times New Roman" w:cs="Times New Roman"/>
          <w:sz w:val="28"/>
          <w:szCs w:val="28"/>
        </w:rPr>
        <w:lastRenderedPageBreak/>
        <w:t>образовательную деятельность в качестве дополнительного вида деятельности, а также индивидуальными предпринимателями.</w:t>
      </w:r>
    </w:p>
    <w:p w14:paraId="00000065" w14:textId="77777777" w:rsidR="00521FCA" w:rsidRPr="000C3A5B" w:rsidRDefault="00521FCA">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0000066" w14:textId="77777777" w:rsidR="00521FCA" w:rsidRPr="000C3A5B" w:rsidRDefault="00C82AB6">
      <w:pPr>
        <w:numPr>
          <w:ilvl w:val="1"/>
          <w:numId w:val="29"/>
        </w:numPr>
        <w:pBdr>
          <w:top w:val="nil"/>
          <w:left w:val="nil"/>
          <w:bottom w:val="nil"/>
          <w:right w:val="nil"/>
          <w:between w:val="nil"/>
        </w:pBdr>
        <w:tabs>
          <w:tab w:val="left" w:pos="567"/>
        </w:tabs>
        <w:spacing w:after="0" w:line="240" w:lineRule="auto"/>
        <w:ind w:left="0"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Классификация дополнительных общеобразовательных программ.</w:t>
      </w:r>
    </w:p>
    <w:p w14:paraId="00000067" w14:textId="764E0E8E" w:rsidR="00521FCA" w:rsidRPr="000C3A5B" w:rsidRDefault="00C82AB6" w:rsidP="00DE2596">
      <w:pPr>
        <w:tabs>
          <w:tab w:val="left" w:pos="1418"/>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2.3.1.</w:t>
      </w:r>
      <w:r w:rsidR="00DE2596">
        <w:rPr>
          <w:rFonts w:ascii="Times New Roman" w:eastAsia="Times New Roman" w:hAnsi="Times New Roman" w:cs="Times New Roman"/>
          <w:sz w:val="28"/>
          <w:szCs w:val="28"/>
        </w:rPr>
        <w:tab/>
      </w:r>
      <w:r w:rsidRPr="000C3A5B">
        <w:rPr>
          <w:rFonts w:ascii="Times New Roman" w:eastAsia="Times New Roman" w:hAnsi="Times New Roman" w:cs="Times New Roman"/>
          <w:sz w:val="28"/>
          <w:szCs w:val="28"/>
        </w:rPr>
        <w:t>Федеральным Законом № 273-ФЗ закреплено деление дополнительных общеобразовательных программ на общеразвивающие и предпрофессиональные программы (гл. 10, ст. 75, п. 2).</w:t>
      </w:r>
    </w:p>
    <w:p w14:paraId="00000068" w14:textId="01F609A6" w:rsidR="00521FCA" w:rsidRPr="000C3A5B" w:rsidRDefault="00C82AB6" w:rsidP="00DE2596">
      <w:pPr>
        <w:tabs>
          <w:tab w:val="left" w:pos="1418"/>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2.3.2.</w:t>
      </w:r>
      <w:r w:rsidR="00DE2596">
        <w:rPr>
          <w:rFonts w:ascii="Times New Roman" w:eastAsia="Times New Roman" w:hAnsi="Times New Roman" w:cs="Times New Roman"/>
          <w:sz w:val="28"/>
          <w:szCs w:val="28"/>
        </w:rPr>
        <w:tab/>
      </w:r>
      <w:r w:rsidRPr="000C3A5B">
        <w:rPr>
          <w:rFonts w:ascii="Times New Roman" w:eastAsia="Times New Roman" w:hAnsi="Times New Roman" w:cs="Times New Roman"/>
          <w:sz w:val="28"/>
          <w:szCs w:val="28"/>
        </w:rPr>
        <w:t xml:space="preserve">В </w:t>
      </w:r>
      <w:r w:rsidRPr="000C3A5B">
        <w:rPr>
          <w:rFonts w:ascii="Times New Roman" w:eastAsia="Times New Roman" w:hAnsi="Times New Roman" w:cs="Times New Roman"/>
          <w:sz w:val="28"/>
          <w:szCs w:val="28"/>
          <w:highlight w:val="white"/>
        </w:rPr>
        <w:t>методических рекомендациях по проектированию дополнительных общеразвивающих программ (включая разноуровневые программы)</w:t>
      </w:r>
      <w:r w:rsidR="00EC1FD4" w:rsidRPr="000C3A5B">
        <w:rPr>
          <w:rFonts w:ascii="Times New Roman" w:eastAsia="Times New Roman" w:hAnsi="Times New Roman" w:cs="Times New Roman"/>
          <w:sz w:val="28"/>
          <w:szCs w:val="28"/>
          <w:highlight w:val="white"/>
        </w:rPr>
        <w:t xml:space="preserve">, </w:t>
      </w:r>
      <w:r w:rsidRPr="000C3A5B">
        <w:rPr>
          <w:rFonts w:ascii="Times New Roman" w:eastAsia="Times New Roman" w:hAnsi="Times New Roman" w:cs="Times New Roman"/>
          <w:sz w:val="28"/>
          <w:szCs w:val="28"/>
          <w:highlight w:val="white"/>
        </w:rPr>
        <w:t>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r w:rsidR="00EC1FD4" w:rsidRPr="000C3A5B">
        <w:rPr>
          <w:rFonts w:ascii="Times New Roman" w:eastAsia="Times New Roman" w:hAnsi="Times New Roman" w:cs="Times New Roman"/>
          <w:sz w:val="28"/>
          <w:szCs w:val="28"/>
          <w:highlight w:val="white"/>
        </w:rPr>
        <w:t xml:space="preserve"> </w:t>
      </w:r>
      <w:r w:rsidRPr="000C3A5B">
        <w:rPr>
          <w:rFonts w:ascii="Times New Roman" w:eastAsia="Times New Roman" w:hAnsi="Times New Roman" w:cs="Times New Roman"/>
          <w:sz w:val="28"/>
          <w:szCs w:val="28"/>
          <w:highlight w:val="white"/>
        </w:rPr>
        <w:t>(Письмо Министерства образования и науки РФ от 18.11.2015 № 09-3242)</w:t>
      </w:r>
      <w:r w:rsidRPr="000C3A5B">
        <w:rPr>
          <w:rFonts w:ascii="Times New Roman" w:eastAsia="Times New Roman" w:hAnsi="Times New Roman" w:cs="Times New Roman"/>
          <w:sz w:val="28"/>
          <w:szCs w:val="28"/>
          <w:vertAlign w:val="superscript"/>
        </w:rPr>
        <w:footnoteReference w:id="1"/>
      </w:r>
      <w:r w:rsidRPr="000C3A5B">
        <w:rPr>
          <w:rFonts w:ascii="Times New Roman" w:eastAsia="Times New Roman" w:hAnsi="Times New Roman" w:cs="Times New Roman"/>
          <w:sz w:val="28"/>
          <w:szCs w:val="28"/>
        </w:rPr>
        <w:t xml:space="preserve"> представлена </w:t>
      </w:r>
      <w:r w:rsidRPr="000C3A5B">
        <w:rPr>
          <w:rFonts w:ascii="Times New Roman" w:eastAsia="Times New Roman" w:hAnsi="Times New Roman" w:cs="Times New Roman"/>
          <w:b/>
          <w:sz w:val="28"/>
          <w:szCs w:val="28"/>
        </w:rPr>
        <w:t>классификация программ</w:t>
      </w:r>
      <w:r w:rsidRPr="000C3A5B">
        <w:rPr>
          <w:rFonts w:ascii="Times New Roman" w:eastAsia="Times New Roman" w:hAnsi="Times New Roman" w:cs="Times New Roman"/>
          <w:sz w:val="28"/>
          <w:szCs w:val="28"/>
        </w:rPr>
        <w:t xml:space="preserve"> дополнительного образования детей.</w:t>
      </w:r>
    </w:p>
    <w:p w14:paraId="00000069" w14:textId="56DCE032" w:rsidR="00521FCA" w:rsidRPr="000C3A5B" w:rsidRDefault="00C82AB6">
      <w:pPr>
        <w:tabs>
          <w:tab w:val="left" w:pos="709"/>
          <w:tab w:val="left" w:pos="1134"/>
          <w:tab w:val="left" w:pos="1701"/>
          <w:tab w:val="left" w:pos="1985"/>
        </w:tabs>
        <w:spacing w:after="0" w:line="240" w:lineRule="auto"/>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ab/>
        <w:t>По уровню усвоения:</w:t>
      </w:r>
      <w:r w:rsidRPr="000C3A5B">
        <w:rPr>
          <w:rFonts w:ascii="Times New Roman" w:eastAsia="Times New Roman" w:hAnsi="Times New Roman" w:cs="Times New Roman"/>
          <w:sz w:val="28"/>
          <w:szCs w:val="28"/>
        </w:rPr>
        <w:t xml:space="preserve">  </w:t>
      </w:r>
    </w:p>
    <w:p w14:paraId="0000006A" w14:textId="77777777" w:rsidR="00521FCA" w:rsidRPr="000C3A5B" w:rsidRDefault="00C82AB6">
      <w:pPr>
        <w:numPr>
          <w:ilvl w:val="0"/>
          <w:numId w:val="2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Стартовый</w:t>
      </w:r>
      <w:r w:rsidRPr="000C3A5B">
        <w:rPr>
          <w:rFonts w:ascii="Times New Roman" w:eastAsia="Times New Roman" w:hAnsi="Times New Roman" w:cs="Times New Roman"/>
          <w:sz w:val="28"/>
          <w:szCs w:val="28"/>
        </w:rPr>
        <w:t xml:space="preserve"> -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14:paraId="0000006B" w14:textId="77777777" w:rsidR="00521FCA" w:rsidRPr="000C3A5B" w:rsidRDefault="00C82AB6">
      <w:pPr>
        <w:numPr>
          <w:ilvl w:val="0"/>
          <w:numId w:val="2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Базовый</w:t>
      </w:r>
      <w:r w:rsidRPr="000C3A5B">
        <w:rPr>
          <w:rFonts w:ascii="Times New Roman" w:eastAsia="Times New Roman" w:hAnsi="Times New Roman" w:cs="Times New Roman"/>
          <w:sz w:val="28"/>
          <w:szCs w:val="28"/>
        </w:rPr>
        <w:t xml:space="preserve"> -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14:paraId="0000006C" w14:textId="77777777" w:rsidR="00521FCA" w:rsidRPr="000C3A5B" w:rsidRDefault="00C82AB6">
      <w:pPr>
        <w:numPr>
          <w:ilvl w:val="0"/>
          <w:numId w:val="2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 xml:space="preserve">Продвинутый </w:t>
      </w:r>
      <w:r w:rsidRPr="000C3A5B">
        <w:rPr>
          <w:rFonts w:ascii="Times New Roman" w:eastAsia="Times New Roman" w:hAnsi="Times New Roman" w:cs="Times New Roman"/>
          <w:sz w:val="28"/>
          <w:szCs w:val="28"/>
        </w:rPr>
        <w:t xml:space="preserve">- 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w:t>
      </w:r>
      <w:proofErr w:type="spellStart"/>
      <w:r w:rsidRPr="000C3A5B">
        <w:rPr>
          <w:rFonts w:ascii="Times New Roman" w:eastAsia="Times New Roman" w:hAnsi="Times New Roman" w:cs="Times New Roman"/>
          <w:sz w:val="28"/>
          <w:szCs w:val="28"/>
        </w:rPr>
        <w:t>околопрофессиональным</w:t>
      </w:r>
      <w:proofErr w:type="spellEnd"/>
      <w:r w:rsidRPr="000C3A5B">
        <w:rPr>
          <w:rFonts w:ascii="Times New Roman" w:eastAsia="Times New Roman" w:hAnsi="Times New Roman" w:cs="Times New Roman"/>
          <w:sz w:val="28"/>
          <w:szCs w:val="28"/>
        </w:rPr>
        <w:t xml:space="preserve"> и профессиональным знаниям в рамках содержательно-тематического направления программы.</w:t>
      </w:r>
    </w:p>
    <w:p w14:paraId="0000006D" w14:textId="77777777" w:rsidR="00521FCA" w:rsidRPr="000C3A5B" w:rsidRDefault="00C82AB6">
      <w:pPr>
        <w:tabs>
          <w:tab w:val="left" w:pos="709"/>
          <w:tab w:val="left" w:pos="1134"/>
          <w:tab w:val="left" w:pos="1701"/>
          <w:tab w:val="left" w:pos="1985"/>
        </w:tabs>
        <w:spacing w:after="0" w:line="240" w:lineRule="auto"/>
        <w:jc w:val="both"/>
        <w:rPr>
          <w:rFonts w:ascii="Times New Roman" w:eastAsia="Times New Roman" w:hAnsi="Times New Roman" w:cs="Times New Roman"/>
          <w:b/>
          <w:sz w:val="28"/>
          <w:szCs w:val="28"/>
        </w:rPr>
      </w:pPr>
      <w:r w:rsidRPr="000C3A5B">
        <w:rPr>
          <w:rFonts w:ascii="Times New Roman" w:eastAsia="Times New Roman" w:hAnsi="Times New Roman" w:cs="Times New Roman"/>
          <w:sz w:val="28"/>
          <w:szCs w:val="28"/>
        </w:rPr>
        <w:tab/>
      </w:r>
      <w:r w:rsidRPr="000C3A5B">
        <w:rPr>
          <w:rFonts w:ascii="Times New Roman" w:eastAsia="Times New Roman" w:hAnsi="Times New Roman" w:cs="Times New Roman"/>
          <w:b/>
          <w:sz w:val="28"/>
          <w:szCs w:val="28"/>
        </w:rPr>
        <w:t>По форме организации содержания и процесса педагогической деятельности:</w:t>
      </w:r>
    </w:p>
    <w:p w14:paraId="0000006E" w14:textId="359C55E7" w:rsidR="00521FCA" w:rsidRPr="000C3A5B" w:rsidRDefault="00C82AB6">
      <w:pPr>
        <w:numPr>
          <w:ilvl w:val="0"/>
          <w:numId w:val="8"/>
        </w:numPr>
        <w:pBdr>
          <w:top w:val="nil"/>
          <w:left w:val="nil"/>
          <w:bottom w:val="nil"/>
          <w:right w:val="nil"/>
          <w:between w:val="nil"/>
        </w:pBdr>
        <w:tabs>
          <w:tab w:val="left" w:pos="1134"/>
          <w:tab w:val="left" w:pos="1701"/>
          <w:tab w:val="left" w:pos="1985"/>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 xml:space="preserve">комплексная </w:t>
      </w:r>
      <w:r w:rsidRPr="000C3A5B">
        <w:rPr>
          <w:rFonts w:ascii="Times New Roman" w:eastAsia="Times New Roman" w:hAnsi="Times New Roman" w:cs="Times New Roman"/>
          <w:sz w:val="28"/>
          <w:szCs w:val="28"/>
        </w:rPr>
        <w:t xml:space="preserve">программа </w:t>
      </w:r>
      <w:r w:rsidR="00EC1FD4" w:rsidRPr="000C3A5B">
        <w:rPr>
          <w:rFonts w:ascii="Times New Roman" w:eastAsia="Times New Roman" w:hAnsi="Times New Roman" w:cs="Times New Roman"/>
          <w:sz w:val="28"/>
          <w:szCs w:val="28"/>
        </w:rPr>
        <w:t>п</w:t>
      </w:r>
      <w:r w:rsidRPr="000C3A5B">
        <w:rPr>
          <w:rFonts w:ascii="Times New Roman" w:eastAsia="Times New Roman" w:hAnsi="Times New Roman" w:cs="Times New Roman"/>
          <w:sz w:val="28"/>
          <w:szCs w:val="28"/>
        </w:rPr>
        <w:t>редставляет собой определенное соединение отдельных областей, направлений, видов деятельности, процессов в единое целое</w:t>
      </w:r>
      <w:r w:rsidR="00EC1FD4" w:rsidRPr="000C3A5B">
        <w:rPr>
          <w:rFonts w:ascii="Times New Roman" w:eastAsia="Times New Roman" w:hAnsi="Times New Roman" w:cs="Times New Roman"/>
          <w:sz w:val="28"/>
          <w:szCs w:val="28"/>
        </w:rPr>
        <w:t>;</w:t>
      </w:r>
    </w:p>
    <w:p w14:paraId="0000006F" w14:textId="558304A1" w:rsidR="00521FCA" w:rsidRPr="000C3A5B" w:rsidRDefault="00C82AB6">
      <w:pPr>
        <w:numPr>
          <w:ilvl w:val="0"/>
          <w:numId w:val="8"/>
        </w:numPr>
        <w:pBdr>
          <w:top w:val="nil"/>
          <w:left w:val="nil"/>
          <w:bottom w:val="nil"/>
          <w:right w:val="nil"/>
          <w:between w:val="nil"/>
        </w:pBdr>
        <w:tabs>
          <w:tab w:val="left" w:pos="1134"/>
          <w:tab w:val="left" w:pos="1701"/>
          <w:tab w:val="left" w:pos="1985"/>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интегрированная</w:t>
      </w:r>
      <w:r w:rsidR="00EC1FD4" w:rsidRPr="000C3A5B">
        <w:rPr>
          <w:rFonts w:ascii="Times New Roman" w:eastAsia="Times New Roman" w:hAnsi="Times New Roman" w:cs="Times New Roman"/>
          <w:i/>
          <w:sz w:val="28"/>
          <w:szCs w:val="28"/>
        </w:rPr>
        <w:t xml:space="preserve"> </w:t>
      </w:r>
      <w:r w:rsidRPr="000C3A5B">
        <w:rPr>
          <w:rFonts w:ascii="Times New Roman" w:eastAsia="Times New Roman" w:hAnsi="Times New Roman" w:cs="Times New Roman"/>
          <w:sz w:val="28"/>
          <w:szCs w:val="28"/>
        </w:rPr>
        <w:t>программа объединя</w:t>
      </w:r>
      <w:r w:rsidR="00EC1FD4" w:rsidRPr="000C3A5B">
        <w:rPr>
          <w:rFonts w:ascii="Times New Roman" w:eastAsia="Times New Roman" w:hAnsi="Times New Roman" w:cs="Times New Roman"/>
          <w:sz w:val="28"/>
          <w:szCs w:val="28"/>
        </w:rPr>
        <w:t xml:space="preserve">ет и </w:t>
      </w:r>
      <w:r w:rsidRPr="000C3A5B">
        <w:rPr>
          <w:rFonts w:ascii="Times New Roman" w:eastAsia="Times New Roman" w:hAnsi="Times New Roman" w:cs="Times New Roman"/>
          <w:sz w:val="28"/>
          <w:szCs w:val="28"/>
        </w:rPr>
        <w:t>восстанавлива</w:t>
      </w:r>
      <w:r w:rsidR="00EC1FD4" w:rsidRPr="000C3A5B">
        <w:rPr>
          <w:rFonts w:ascii="Times New Roman" w:eastAsia="Times New Roman" w:hAnsi="Times New Roman" w:cs="Times New Roman"/>
          <w:sz w:val="28"/>
          <w:szCs w:val="28"/>
        </w:rPr>
        <w:t>ет</w:t>
      </w:r>
      <w:r w:rsidRPr="000C3A5B">
        <w:rPr>
          <w:rFonts w:ascii="Times New Roman" w:eastAsia="Times New Roman" w:hAnsi="Times New Roman" w:cs="Times New Roman"/>
          <w:sz w:val="28"/>
          <w:szCs w:val="28"/>
        </w:rPr>
        <w:t xml:space="preserve"> целостность на основе того или иного единства. Элементами интегрированной </w:t>
      </w:r>
      <w:r w:rsidRPr="000C3A5B">
        <w:rPr>
          <w:rFonts w:ascii="Times New Roman" w:eastAsia="Times New Roman" w:hAnsi="Times New Roman" w:cs="Times New Roman"/>
          <w:sz w:val="28"/>
          <w:szCs w:val="28"/>
        </w:rPr>
        <w:lastRenderedPageBreak/>
        <w:t>программы являются конкретные предметные программы дополнительного образования детей или определенные школьные учебные курсы</w:t>
      </w:r>
      <w:r w:rsidR="00EC1FD4" w:rsidRPr="000C3A5B">
        <w:rPr>
          <w:rFonts w:ascii="Times New Roman" w:eastAsia="Times New Roman" w:hAnsi="Times New Roman" w:cs="Times New Roman"/>
          <w:sz w:val="28"/>
          <w:szCs w:val="28"/>
        </w:rPr>
        <w:t>;</w:t>
      </w:r>
    </w:p>
    <w:p w14:paraId="00000070" w14:textId="55E93034" w:rsidR="00521FCA" w:rsidRPr="000C3A5B" w:rsidRDefault="00C82AB6">
      <w:pPr>
        <w:numPr>
          <w:ilvl w:val="0"/>
          <w:numId w:val="8"/>
        </w:numPr>
        <w:pBdr>
          <w:top w:val="nil"/>
          <w:left w:val="nil"/>
          <w:bottom w:val="nil"/>
          <w:right w:val="nil"/>
          <w:between w:val="nil"/>
        </w:pBdr>
        <w:tabs>
          <w:tab w:val="left" w:pos="1134"/>
          <w:tab w:val="left" w:pos="1701"/>
          <w:tab w:val="left" w:pos="1985"/>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 xml:space="preserve">модульная </w:t>
      </w:r>
      <w:r w:rsidRPr="000C3A5B">
        <w:rPr>
          <w:rFonts w:ascii="Times New Roman" w:eastAsia="Times New Roman" w:hAnsi="Times New Roman" w:cs="Times New Roman"/>
          <w:sz w:val="28"/>
          <w:szCs w:val="28"/>
        </w:rPr>
        <w:t>программа по способу организации своего содержания составленная из самостоятельных, устойчивых, целостных блоков</w:t>
      </w:r>
      <w:r w:rsidR="00C47CBB" w:rsidRPr="000C3A5B">
        <w:rPr>
          <w:rFonts w:ascii="Times New Roman" w:eastAsia="Times New Roman" w:hAnsi="Times New Roman" w:cs="Times New Roman"/>
          <w:sz w:val="28"/>
          <w:szCs w:val="28"/>
        </w:rPr>
        <w:t>. Модули программы могут входить как составные части в интегрированные и комплексные программы</w:t>
      </w:r>
      <w:r w:rsidR="00EC1FD4" w:rsidRPr="000C3A5B">
        <w:rPr>
          <w:rFonts w:ascii="Times New Roman" w:eastAsia="Times New Roman" w:hAnsi="Times New Roman" w:cs="Times New Roman"/>
          <w:sz w:val="28"/>
          <w:szCs w:val="28"/>
        </w:rPr>
        <w:t>;</w:t>
      </w:r>
    </w:p>
    <w:p w14:paraId="00000071" w14:textId="3C9EA695" w:rsidR="00521FCA" w:rsidRPr="000C3A5B" w:rsidRDefault="00C82AB6">
      <w:pPr>
        <w:numPr>
          <w:ilvl w:val="0"/>
          <w:numId w:val="8"/>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сквозная</w:t>
      </w:r>
      <w:r w:rsidR="00EC1FD4" w:rsidRPr="000C3A5B">
        <w:rPr>
          <w:rFonts w:ascii="Times New Roman" w:eastAsia="Times New Roman" w:hAnsi="Times New Roman" w:cs="Times New Roman"/>
          <w:i/>
          <w:sz w:val="28"/>
          <w:szCs w:val="28"/>
        </w:rPr>
        <w:t xml:space="preserve"> </w:t>
      </w:r>
      <w:r w:rsidRPr="000C3A5B">
        <w:rPr>
          <w:rFonts w:ascii="Times New Roman" w:eastAsia="Times New Roman" w:hAnsi="Times New Roman" w:cs="Times New Roman"/>
          <w:sz w:val="28"/>
          <w:szCs w:val="28"/>
        </w:rPr>
        <w:t xml:space="preserve">программа </w:t>
      </w:r>
      <w:r w:rsidR="00C47CBB" w:rsidRPr="000C3A5B">
        <w:rPr>
          <w:rFonts w:ascii="Times New Roman" w:eastAsia="Times New Roman" w:hAnsi="Times New Roman" w:cs="Times New Roman"/>
          <w:sz w:val="28"/>
          <w:szCs w:val="28"/>
        </w:rPr>
        <w:t xml:space="preserve">появляется тогда, когда необходимо вести и реализовать общую цель через несколько программ, </w:t>
      </w:r>
      <w:r w:rsidRPr="000C3A5B">
        <w:rPr>
          <w:rFonts w:ascii="Times New Roman" w:eastAsia="Times New Roman" w:hAnsi="Times New Roman" w:cs="Times New Roman"/>
          <w:sz w:val="28"/>
          <w:szCs w:val="28"/>
        </w:rPr>
        <w:t>базируется и соизмеряет материал по направлениям, входящим в неё, с учетом возрастных особенностей детей, их количества в группах, физического состояния и т.п.</w:t>
      </w:r>
    </w:p>
    <w:p w14:paraId="00000072"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73" w14:textId="77777777" w:rsidR="00521FCA" w:rsidRPr="000C3A5B" w:rsidRDefault="00C82AB6">
      <w:pPr>
        <w:numPr>
          <w:ilvl w:val="1"/>
          <w:numId w:val="31"/>
        </w:numPr>
        <w:pBdr>
          <w:top w:val="nil"/>
          <w:left w:val="nil"/>
          <w:bottom w:val="nil"/>
          <w:right w:val="nil"/>
          <w:between w:val="nil"/>
        </w:pBdr>
        <w:tabs>
          <w:tab w:val="left" w:pos="567"/>
          <w:tab w:val="left" w:pos="1134"/>
        </w:tabs>
        <w:spacing w:after="0" w:line="240" w:lineRule="auto"/>
        <w:ind w:left="0"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 xml:space="preserve"> Содержание дополнительных общеобразовательных общеразвивающих программ.</w:t>
      </w:r>
    </w:p>
    <w:p w14:paraId="00000074" w14:textId="77777777" w:rsidR="00521FCA" w:rsidRPr="000C3A5B" w:rsidRDefault="00C82AB6">
      <w:pPr>
        <w:numPr>
          <w:ilvl w:val="2"/>
          <w:numId w:val="3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highlight w:val="white"/>
        </w:rPr>
        <w:t xml:space="preserve">Содержание дополнительных общеобразовательных программ определяется в рамках следующих </w:t>
      </w:r>
      <w:r w:rsidRPr="000C3A5B">
        <w:rPr>
          <w:rFonts w:ascii="Times New Roman" w:eastAsia="Times New Roman" w:hAnsi="Times New Roman" w:cs="Times New Roman"/>
          <w:b/>
          <w:sz w:val="28"/>
          <w:szCs w:val="28"/>
          <w:highlight w:val="white"/>
        </w:rPr>
        <w:t>направленностей</w:t>
      </w:r>
      <w:r w:rsidRPr="000C3A5B">
        <w:rPr>
          <w:rFonts w:ascii="Times New Roman" w:eastAsia="Times New Roman" w:hAnsi="Times New Roman" w:cs="Times New Roman"/>
          <w:sz w:val="28"/>
          <w:szCs w:val="28"/>
          <w:highlight w:val="white"/>
        </w:rPr>
        <w:t>: техническая, естественнонаучная, физкультурно-спортивная, художественная, туристско-краеведческая, социально-гуманитарная</w:t>
      </w:r>
      <w:r w:rsidRPr="000C3A5B">
        <w:rPr>
          <w:rFonts w:ascii="Times New Roman" w:eastAsia="Times New Roman" w:hAnsi="Times New Roman" w:cs="Times New Roman"/>
          <w:sz w:val="28"/>
          <w:szCs w:val="28"/>
          <w:highlight w:val="white"/>
          <w:vertAlign w:val="superscript"/>
        </w:rPr>
        <w:footnoteReference w:id="2"/>
      </w:r>
      <w:r w:rsidRPr="000C3A5B">
        <w:rPr>
          <w:rFonts w:ascii="Times New Roman" w:eastAsia="Times New Roman" w:hAnsi="Times New Roman" w:cs="Times New Roman"/>
          <w:sz w:val="28"/>
          <w:szCs w:val="28"/>
          <w:highlight w:val="white"/>
        </w:rPr>
        <w:t>.</w:t>
      </w:r>
    </w:p>
    <w:p w14:paraId="00000075" w14:textId="77777777" w:rsidR="00521FCA" w:rsidRPr="000C3A5B" w:rsidRDefault="00C82AB6">
      <w:pPr>
        <w:numPr>
          <w:ilvl w:val="2"/>
          <w:numId w:val="3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sz w:val="28"/>
          <w:szCs w:val="28"/>
          <w:highlight w:val="white"/>
        </w:rPr>
      </w:pPr>
      <w:r w:rsidRPr="000C3A5B">
        <w:rPr>
          <w:rFonts w:ascii="Roboto" w:eastAsia="Roboto" w:hAnsi="Roboto" w:cs="Roboto"/>
          <w:sz w:val="21"/>
          <w:szCs w:val="21"/>
          <w:highlight w:val="white"/>
        </w:rPr>
        <w:t xml:space="preserve"> </w:t>
      </w:r>
      <w:r w:rsidRPr="000C3A5B">
        <w:rPr>
          <w:rFonts w:ascii="Times New Roman" w:eastAsia="Times New Roman" w:hAnsi="Times New Roman" w:cs="Times New Roman"/>
          <w:sz w:val="28"/>
          <w:szCs w:val="28"/>
          <w:highlight w:val="white"/>
        </w:rPr>
        <w:t>Содержание и сроки обучения по дополнительным общеобразовательным программам определяются и утверждаются организацией, осуществляющей по ним образовательную деятельность (ФЗ № 273, гл.2, ст.12, п.5; гл. 10, ст.75, п.4).</w:t>
      </w:r>
    </w:p>
    <w:p w14:paraId="00000076" w14:textId="77777777" w:rsidR="00521FCA" w:rsidRPr="000C3A5B" w:rsidRDefault="00C82AB6">
      <w:pPr>
        <w:numPr>
          <w:ilvl w:val="2"/>
          <w:numId w:val="3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Согласно Порядка организации и осуществления образовательной деятельности по дополнительным общеобразовательным программам</w:t>
      </w:r>
      <w:r w:rsidRPr="000C3A5B">
        <w:rPr>
          <w:rFonts w:ascii="Times New Roman" w:eastAsia="Times New Roman" w:hAnsi="Times New Roman" w:cs="Times New Roman"/>
          <w:sz w:val="28"/>
          <w:szCs w:val="28"/>
          <w:vertAlign w:val="superscript"/>
        </w:rPr>
        <w:footnoteReference w:id="3"/>
      </w:r>
      <w:r w:rsidRPr="000C3A5B">
        <w:rPr>
          <w:rFonts w:ascii="Times New Roman" w:eastAsia="Times New Roman" w:hAnsi="Times New Roman" w:cs="Times New Roman"/>
          <w:sz w:val="28"/>
          <w:szCs w:val="28"/>
        </w:rPr>
        <w:t>, Концепции развития дополнительного образования детей</w:t>
      </w:r>
      <w:r w:rsidRPr="000C3A5B">
        <w:rPr>
          <w:rFonts w:ascii="Times New Roman" w:eastAsia="Times New Roman" w:hAnsi="Times New Roman" w:cs="Times New Roman"/>
          <w:sz w:val="28"/>
          <w:szCs w:val="28"/>
          <w:vertAlign w:val="superscript"/>
        </w:rPr>
        <w:footnoteReference w:id="4"/>
      </w:r>
      <w:r w:rsidRPr="000C3A5B">
        <w:rPr>
          <w:rFonts w:ascii="Times New Roman" w:eastAsia="Times New Roman" w:hAnsi="Times New Roman" w:cs="Times New Roman"/>
          <w:sz w:val="28"/>
          <w:szCs w:val="28"/>
        </w:rPr>
        <w:t xml:space="preserve"> </w:t>
      </w:r>
      <w:r w:rsidRPr="000C3A5B">
        <w:rPr>
          <w:rFonts w:ascii="Times New Roman" w:eastAsia="Times New Roman" w:hAnsi="Times New Roman" w:cs="Times New Roman"/>
          <w:b/>
          <w:sz w:val="28"/>
          <w:szCs w:val="28"/>
        </w:rPr>
        <w:t>содержание дополнительных образовательных программ должно быть ориентировано на</w:t>
      </w:r>
      <w:r w:rsidRPr="000C3A5B">
        <w:rPr>
          <w:rFonts w:ascii="Times New Roman" w:eastAsia="Times New Roman" w:hAnsi="Times New Roman" w:cs="Times New Roman"/>
          <w:sz w:val="28"/>
          <w:szCs w:val="28"/>
        </w:rPr>
        <w:t>:</w:t>
      </w:r>
    </w:p>
    <w:p w14:paraId="00000077" w14:textId="77777777" w:rsidR="00521FCA" w:rsidRPr="000C3A5B" w:rsidRDefault="00C82AB6">
      <w:pPr>
        <w:numPr>
          <w:ilvl w:val="0"/>
          <w:numId w:val="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формирование и развитие творческих способностей обучающихся;</w:t>
      </w:r>
    </w:p>
    <w:p w14:paraId="00000078" w14:textId="77777777" w:rsidR="00521FCA" w:rsidRPr="000C3A5B" w:rsidRDefault="00C82AB6">
      <w:pPr>
        <w:numPr>
          <w:ilvl w:val="0"/>
          <w:numId w:val="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14:paraId="00000079" w14:textId="77777777" w:rsidR="00521FCA" w:rsidRPr="000C3A5B" w:rsidRDefault="00C82AB6">
      <w:pPr>
        <w:numPr>
          <w:ilvl w:val="0"/>
          <w:numId w:val="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формирование культуры здорового и безопасного образа жизни;</w:t>
      </w:r>
    </w:p>
    <w:p w14:paraId="0000007A" w14:textId="77777777" w:rsidR="00521FCA" w:rsidRPr="000C3A5B" w:rsidRDefault="00C82AB6">
      <w:pPr>
        <w:numPr>
          <w:ilvl w:val="0"/>
          <w:numId w:val="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обеспечение духовно-нравственного, гражданско-патриотического, военно-патриотического, трудового воспитания учащихся;</w:t>
      </w:r>
    </w:p>
    <w:p w14:paraId="0000007B" w14:textId="77777777" w:rsidR="00521FCA" w:rsidRPr="000C3A5B" w:rsidRDefault="00C82AB6">
      <w:pPr>
        <w:numPr>
          <w:ilvl w:val="0"/>
          <w:numId w:val="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lastRenderedPageBreak/>
        <w:t>выявление, развитие и поддержку талантливых учащихся, а также лиц, проявивших выдающиеся способности;</w:t>
      </w:r>
    </w:p>
    <w:p w14:paraId="0000007C" w14:textId="77777777" w:rsidR="00521FCA" w:rsidRPr="000C3A5B" w:rsidRDefault="00C82AB6">
      <w:pPr>
        <w:numPr>
          <w:ilvl w:val="0"/>
          <w:numId w:val="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профессиональную ориентацию учащихся;</w:t>
      </w:r>
    </w:p>
    <w:p w14:paraId="0000007D" w14:textId="476399BC" w:rsidR="00521FCA" w:rsidRPr="000C3A5B" w:rsidRDefault="00C82AB6">
      <w:pPr>
        <w:numPr>
          <w:ilvl w:val="0"/>
          <w:numId w:val="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создание и обеспечение необходимых условий для личностного развития,</w:t>
      </w:r>
      <w:r w:rsidR="00C12CCF" w:rsidRPr="000C3A5B">
        <w:rPr>
          <w:rFonts w:ascii="Times New Roman" w:eastAsia="Times New Roman" w:hAnsi="Times New Roman" w:cs="Times New Roman"/>
          <w:sz w:val="28"/>
          <w:szCs w:val="28"/>
        </w:rPr>
        <w:t xml:space="preserve"> </w:t>
      </w:r>
      <w:r w:rsidRPr="000C3A5B">
        <w:rPr>
          <w:rFonts w:ascii="Times New Roman" w:eastAsia="Times New Roman" w:hAnsi="Times New Roman" w:cs="Times New Roman"/>
          <w:sz w:val="28"/>
          <w:szCs w:val="28"/>
        </w:rPr>
        <w:t>профессионального самоопределения и творческого труда учащихся;</w:t>
      </w:r>
    </w:p>
    <w:p w14:paraId="0000007E" w14:textId="77777777" w:rsidR="00521FCA" w:rsidRPr="000C3A5B" w:rsidRDefault="00C82AB6" w:rsidP="00C12CCF">
      <w:pPr>
        <w:numPr>
          <w:ilvl w:val="0"/>
          <w:numId w:val="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14:paraId="0000007F" w14:textId="77777777" w:rsidR="00521FCA" w:rsidRPr="000C3A5B" w:rsidRDefault="00C82AB6">
      <w:pPr>
        <w:numPr>
          <w:ilvl w:val="0"/>
          <w:numId w:val="5"/>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социализацию и адаптацию учащихся к жизни в обществе;</w:t>
      </w:r>
    </w:p>
    <w:p w14:paraId="00000080" w14:textId="77777777" w:rsidR="00521FCA" w:rsidRPr="000C3A5B" w:rsidRDefault="00C82AB6">
      <w:pPr>
        <w:numPr>
          <w:ilvl w:val="0"/>
          <w:numId w:val="5"/>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формирование общей культуры учащихся.</w:t>
      </w:r>
    </w:p>
    <w:p w14:paraId="00000081"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82" w14:textId="7D25E638" w:rsidR="00521FCA" w:rsidRPr="000C3A5B" w:rsidRDefault="00C82AB6">
      <w:pPr>
        <w:numPr>
          <w:ilvl w:val="1"/>
          <w:numId w:val="3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Требования к условиям реализации программ</w:t>
      </w:r>
      <w:r w:rsidR="007E40FA" w:rsidRPr="000C3A5B">
        <w:rPr>
          <w:rFonts w:ascii="Times New Roman" w:eastAsia="Times New Roman" w:hAnsi="Times New Roman" w:cs="Times New Roman"/>
          <w:b/>
          <w:sz w:val="28"/>
          <w:szCs w:val="28"/>
        </w:rPr>
        <w:t>.</w:t>
      </w:r>
    </w:p>
    <w:p w14:paraId="00000083" w14:textId="77777777" w:rsidR="00521FCA" w:rsidRPr="000C3A5B" w:rsidRDefault="00C82AB6">
      <w:pPr>
        <w:numPr>
          <w:ilvl w:val="2"/>
          <w:numId w:val="3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Общие требования к условиям реализации образовательных программ зафиксированы во 2 главе Федерального Закона № 273-ФЗ п. 13-19 и определяют язык образования, формы реализации образовательных программ, формы получения образования и обучения, печатные и электронные образовательные ресурсы, информационные ресурсы.</w:t>
      </w:r>
    </w:p>
    <w:p w14:paraId="00000084" w14:textId="77777777" w:rsidR="00521FCA" w:rsidRPr="000C3A5B" w:rsidRDefault="00C82AB6">
      <w:pPr>
        <w:numPr>
          <w:ilvl w:val="2"/>
          <w:numId w:val="3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Содержание и сроки обучения по дополнительным общеобразовательными программам определяются и утверждаются организацией, осуществляющей по ним образовательную деятельность (Закон № 273-ФЗ гл. 2, ст. 12, п. 5; гл. 10, ст. 75, п. 4).</w:t>
      </w:r>
    </w:p>
    <w:p w14:paraId="00000085" w14:textId="77777777" w:rsidR="00521FCA" w:rsidRPr="000C3A5B" w:rsidRDefault="00C82AB6">
      <w:pPr>
        <w:keepNext/>
        <w:numPr>
          <w:ilvl w:val="2"/>
          <w:numId w:val="3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Содержание программы оформляется в учебном плане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 (Закон № 273-ФЗ, ст.2, п.22; ст.47, п.5).</w:t>
      </w:r>
    </w:p>
    <w:p w14:paraId="00000086" w14:textId="77777777" w:rsidR="00521FCA" w:rsidRPr="000C3A5B" w:rsidRDefault="00C82AB6">
      <w:pPr>
        <w:numPr>
          <w:ilvl w:val="2"/>
          <w:numId w:val="3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Согласно Закону № 273-ФЗ образовательные программы:</w:t>
      </w:r>
    </w:p>
    <w:p w14:paraId="00000087" w14:textId="77777777" w:rsidR="00521FCA" w:rsidRPr="000C3A5B" w:rsidRDefault="00C82AB6">
      <w:pPr>
        <w:numPr>
          <w:ilvl w:val="0"/>
          <w:numId w:val="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могут реализовываться как самостоятельно, так и в формате </w:t>
      </w:r>
      <w:r w:rsidRPr="000C3A5B">
        <w:rPr>
          <w:rFonts w:ascii="Times New Roman" w:eastAsia="Times New Roman" w:hAnsi="Times New Roman" w:cs="Times New Roman"/>
          <w:b/>
          <w:sz w:val="28"/>
          <w:szCs w:val="28"/>
        </w:rPr>
        <w:t>сетевого взаимодействия</w:t>
      </w:r>
      <w:r w:rsidRPr="000C3A5B">
        <w:rPr>
          <w:rFonts w:ascii="Times New Roman" w:eastAsia="Times New Roman" w:hAnsi="Times New Roman" w:cs="Times New Roman"/>
          <w:sz w:val="28"/>
          <w:szCs w:val="28"/>
        </w:rPr>
        <w:t xml:space="preserve"> (гл. 2, ст. 13, п. 1; гл. 2, ст. 15);</w:t>
      </w:r>
    </w:p>
    <w:p w14:paraId="00000088" w14:textId="77777777" w:rsidR="00521FCA" w:rsidRPr="000C3A5B" w:rsidRDefault="00C82AB6" w:rsidP="00E942E0">
      <w:pPr>
        <w:numPr>
          <w:ilvl w:val="0"/>
          <w:numId w:val="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могут осуществляться на основе использования различных образовательных технологий, в том числе </w:t>
      </w:r>
      <w:r w:rsidRPr="000C3A5B">
        <w:rPr>
          <w:rFonts w:ascii="Times New Roman" w:eastAsia="Times New Roman" w:hAnsi="Times New Roman" w:cs="Times New Roman"/>
          <w:b/>
          <w:sz w:val="28"/>
          <w:szCs w:val="28"/>
        </w:rPr>
        <w:t>дистанционных и электронного обучения</w:t>
      </w:r>
      <w:r w:rsidRPr="000C3A5B">
        <w:rPr>
          <w:rFonts w:ascii="Times New Roman" w:eastAsia="Times New Roman" w:hAnsi="Times New Roman" w:cs="Times New Roman"/>
          <w:sz w:val="28"/>
          <w:szCs w:val="28"/>
        </w:rPr>
        <w:t xml:space="preserve"> (гл. 2, ст. 13, п. 2; гл. 2, ст. 16);</w:t>
      </w:r>
    </w:p>
    <w:p w14:paraId="00000089" w14:textId="77777777" w:rsidR="00521FCA" w:rsidRPr="000C3A5B" w:rsidRDefault="00C82AB6" w:rsidP="00E942E0">
      <w:pPr>
        <w:numPr>
          <w:ilvl w:val="0"/>
          <w:numId w:val="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могут использовать форму организации образовательной деятельности, основанную на </w:t>
      </w:r>
      <w:r w:rsidRPr="000C3A5B">
        <w:rPr>
          <w:rFonts w:ascii="Times New Roman" w:eastAsia="Times New Roman" w:hAnsi="Times New Roman" w:cs="Times New Roman"/>
          <w:b/>
          <w:sz w:val="28"/>
          <w:szCs w:val="28"/>
        </w:rPr>
        <w:t>«модульном принципе</w:t>
      </w:r>
      <w:r w:rsidRPr="000C3A5B">
        <w:rPr>
          <w:rFonts w:ascii="Times New Roman" w:eastAsia="Times New Roman" w:hAnsi="Times New Roman" w:cs="Times New Roman"/>
          <w:sz w:val="28"/>
          <w:szCs w:val="28"/>
        </w:rPr>
        <w:t xml:space="preserve"> представления содержания образовательной программы и построения учебных планов» (гл. 2, ст. 13, п. 3);</w:t>
      </w:r>
    </w:p>
    <w:p w14:paraId="0000008A" w14:textId="77777777" w:rsidR="00521FCA" w:rsidRPr="000C3A5B" w:rsidRDefault="00C82AB6" w:rsidP="00E942E0">
      <w:pPr>
        <w:numPr>
          <w:ilvl w:val="0"/>
          <w:numId w:val="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посредством разработки </w:t>
      </w:r>
      <w:r w:rsidRPr="000C3A5B">
        <w:rPr>
          <w:rFonts w:ascii="Times New Roman" w:eastAsia="Times New Roman" w:hAnsi="Times New Roman" w:cs="Times New Roman"/>
          <w:b/>
          <w:sz w:val="28"/>
          <w:szCs w:val="28"/>
        </w:rPr>
        <w:t>индивидуальных учебных планов</w:t>
      </w:r>
      <w:r w:rsidRPr="000C3A5B">
        <w:rPr>
          <w:rFonts w:ascii="Times New Roman" w:eastAsia="Times New Roman" w:hAnsi="Times New Roman" w:cs="Times New Roman"/>
          <w:sz w:val="28"/>
          <w:szCs w:val="28"/>
        </w:rPr>
        <w:t xml:space="preserve"> могут</w:t>
      </w:r>
      <w:r w:rsidRPr="000C3A5B">
        <w:rPr>
          <w:rFonts w:ascii="Times New Roman" w:eastAsia="Times New Roman" w:hAnsi="Times New Roman" w:cs="Times New Roman"/>
          <w:sz w:val="28"/>
          <w:szCs w:val="28"/>
          <w:highlight w:val="white"/>
        </w:rPr>
        <w:t xml:space="preserve"> обеспечивать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(гл. 1, ст. 2, п. 23)</w:t>
      </w:r>
      <w:r w:rsidRPr="000C3A5B">
        <w:rPr>
          <w:rFonts w:ascii="Times New Roman" w:eastAsia="Times New Roman" w:hAnsi="Times New Roman" w:cs="Times New Roman"/>
          <w:sz w:val="28"/>
          <w:szCs w:val="28"/>
        </w:rPr>
        <w:t>;</w:t>
      </w:r>
    </w:p>
    <w:p w14:paraId="0000008B" w14:textId="77777777" w:rsidR="00521FCA" w:rsidRPr="000C3A5B" w:rsidRDefault="00C82AB6" w:rsidP="00E942E0">
      <w:pPr>
        <w:numPr>
          <w:ilvl w:val="0"/>
          <w:numId w:val="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highlight w:val="white"/>
        </w:rPr>
        <w:t xml:space="preserve">могут обеспечивать обучение по индивидуальному учебному плану, в том числе </w:t>
      </w:r>
      <w:r w:rsidRPr="000C3A5B">
        <w:rPr>
          <w:rFonts w:ascii="Times New Roman" w:eastAsia="Times New Roman" w:hAnsi="Times New Roman" w:cs="Times New Roman"/>
          <w:b/>
          <w:sz w:val="28"/>
          <w:szCs w:val="28"/>
          <w:highlight w:val="white"/>
        </w:rPr>
        <w:t>ускоренное обучение</w:t>
      </w:r>
      <w:r w:rsidRPr="000C3A5B">
        <w:rPr>
          <w:rFonts w:ascii="Times New Roman" w:eastAsia="Times New Roman" w:hAnsi="Times New Roman" w:cs="Times New Roman"/>
          <w:sz w:val="28"/>
          <w:szCs w:val="28"/>
          <w:highlight w:val="white"/>
        </w:rPr>
        <w:t xml:space="preserve">, в пределах осваиваемой дополнительной общеобразовательной программы, что осуществляется в порядке, </w:t>
      </w:r>
      <w:r w:rsidRPr="000C3A5B">
        <w:rPr>
          <w:rFonts w:ascii="Times New Roman" w:eastAsia="Times New Roman" w:hAnsi="Times New Roman" w:cs="Times New Roman"/>
          <w:sz w:val="28"/>
          <w:szCs w:val="28"/>
          <w:highlight w:val="white"/>
        </w:rPr>
        <w:lastRenderedPageBreak/>
        <w:t>установленном локальными нормативными актами организации, осуществляющей образовательную деятельность (гл.1, ст. 34, п.</w:t>
      </w:r>
      <w:r w:rsidRPr="000C3A5B">
        <w:rPr>
          <w:rFonts w:ascii="Times New Roman" w:eastAsia="Times New Roman" w:hAnsi="Times New Roman" w:cs="Times New Roman"/>
          <w:i/>
          <w:sz w:val="28"/>
          <w:szCs w:val="28"/>
          <w:highlight w:val="white"/>
        </w:rPr>
        <w:t> </w:t>
      </w:r>
      <w:r w:rsidRPr="000C3A5B">
        <w:rPr>
          <w:rFonts w:ascii="Times New Roman" w:eastAsia="Times New Roman" w:hAnsi="Times New Roman" w:cs="Times New Roman"/>
          <w:sz w:val="28"/>
          <w:szCs w:val="28"/>
          <w:highlight w:val="white"/>
        </w:rPr>
        <w:t>3);</w:t>
      </w:r>
    </w:p>
    <w:p w14:paraId="0000008C" w14:textId="77777777" w:rsidR="00521FCA" w:rsidRPr="000C3A5B" w:rsidRDefault="00C82AB6" w:rsidP="00E942E0">
      <w:pPr>
        <w:numPr>
          <w:ilvl w:val="0"/>
          <w:numId w:val="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могут способствовать решению задач </w:t>
      </w:r>
      <w:r w:rsidRPr="000C3A5B">
        <w:rPr>
          <w:rFonts w:ascii="Times New Roman" w:eastAsia="Times New Roman" w:hAnsi="Times New Roman" w:cs="Times New Roman"/>
          <w:b/>
          <w:sz w:val="28"/>
          <w:szCs w:val="28"/>
        </w:rPr>
        <w:t>инклюзивного образования</w:t>
      </w:r>
      <w:r w:rsidRPr="000C3A5B">
        <w:rPr>
          <w:rFonts w:ascii="Times New Roman" w:eastAsia="Times New Roman" w:hAnsi="Times New Roman" w:cs="Times New Roman"/>
          <w:sz w:val="28"/>
          <w:szCs w:val="28"/>
        </w:rPr>
        <w:t xml:space="preserve">, направленного на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r w:rsidRPr="000C3A5B">
        <w:rPr>
          <w:rFonts w:ascii="Times New Roman" w:eastAsia="Times New Roman" w:hAnsi="Times New Roman" w:cs="Times New Roman"/>
          <w:sz w:val="28"/>
          <w:szCs w:val="28"/>
          <w:highlight w:val="white"/>
        </w:rPr>
        <w:t xml:space="preserve">(гл. 1, ст. 2, п. 27) при создании </w:t>
      </w:r>
      <w:r w:rsidRPr="000C3A5B">
        <w:rPr>
          <w:rFonts w:ascii="Times New Roman" w:eastAsia="Times New Roman" w:hAnsi="Times New Roman" w:cs="Times New Roman"/>
          <w:sz w:val="28"/>
          <w:szCs w:val="28"/>
        </w:rPr>
        <w:t>специальных условий для получения образования обучающимися с ограниченными возможностями здоровья, «без которых невозможно или затруднено освоение образовательных программ обучающимися с ограниченными возможностями здоровья» (гл. 11, ст. 79, п. 3-4);</w:t>
      </w:r>
    </w:p>
    <w:p w14:paraId="0000008D" w14:textId="77777777" w:rsidR="00521FCA" w:rsidRPr="000C3A5B" w:rsidRDefault="00C82AB6" w:rsidP="00E942E0">
      <w:pPr>
        <w:numPr>
          <w:ilvl w:val="0"/>
          <w:numId w:val="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с учетом особенностей обучающихся могут осуществляться в </w:t>
      </w:r>
      <w:r w:rsidRPr="000C3A5B">
        <w:rPr>
          <w:rFonts w:ascii="Times New Roman" w:eastAsia="Times New Roman" w:hAnsi="Times New Roman" w:cs="Times New Roman"/>
          <w:b/>
          <w:sz w:val="28"/>
          <w:szCs w:val="28"/>
        </w:rPr>
        <w:t>очной, очно-заочной или заочной форме</w:t>
      </w:r>
      <w:r w:rsidRPr="000C3A5B">
        <w:rPr>
          <w:rFonts w:ascii="Times New Roman" w:eastAsia="Times New Roman" w:hAnsi="Times New Roman" w:cs="Times New Roman"/>
          <w:sz w:val="28"/>
          <w:szCs w:val="28"/>
        </w:rPr>
        <w:t xml:space="preserve"> (гл. 2, ст. 17, п. 2), а также «допускается сочетание различных форм получения образования и форм обучения» (гл. 2, ст. 17, п. 4).</w:t>
      </w:r>
    </w:p>
    <w:p w14:paraId="0000008E" w14:textId="77777777" w:rsidR="00521FCA" w:rsidRPr="000C3A5B" w:rsidRDefault="00C82AB6">
      <w:pPr>
        <w:numPr>
          <w:ilvl w:val="2"/>
          <w:numId w:val="3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sz w:val="28"/>
          <w:szCs w:val="28"/>
        </w:rPr>
        <w:t>В разделе IV Концепции развития дополнительного образования детей выделены основания для проектирования и реализации дополнительных общеобразовательных программ:</w:t>
      </w:r>
    </w:p>
    <w:p w14:paraId="0000008F" w14:textId="77777777" w:rsidR="00521FCA" w:rsidRPr="000C3A5B" w:rsidRDefault="00C82AB6" w:rsidP="00E942E0">
      <w:pPr>
        <w:numPr>
          <w:ilvl w:val="3"/>
          <w:numId w:val="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свобода выбора образовательных программ и режима их освоения; </w:t>
      </w:r>
    </w:p>
    <w:p w14:paraId="00000090" w14:textId="77777777" w:rsidR="00521FCA" w:rsidRPr="000C3A5B" w:rsidRDefault="00C82AB6" w:rsidP="00E942E0">
      <w:pPr>
        <w:numPr>
          <w:ilvl w:val="3"/>
          <w:numId w:val="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соответствие образовательных программ и форм дополнительного образования возрастным и индивидуальным особенностям детей; </w:t>
      </w:r>
    </w:p>
    <w:p w14:paraId="00000091" w14:textId="77777777" w:rsidR="00521FCA" w:rsidRPr="000C3A5B" w:rsidRDefault="00C82AB6" w:rsidP="00E942E0">
      <w:pPr>
        <w:numPr>
          <w:ilvl w:val="3"/>
          <w:numId w:val="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вариативность, гибкость и мобильность образовательных программ; </w:t>
      </w:r>
    </w:p>
    <w:p w14:paraId="00000092" w14:textId="77777777" w:rsidR="00521FCA" w:rsidRPr="000C3A5B" w:rsidRDefault="00C82AB6" w:rsidP="00E942E0">
      <w:pPr>
        <w:numPr>
          <w:ilvl w:val="3"/>
          <w:numId w:val="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0C3A5B">
        <w:rPr>
          <w:rFonts w:ascii="Times New Roman" w:eastAsia="Times New Roman" w:hAnsi="Times New Roman" w:cs="Times New Roman"/>
          <w:sz w:val="28"/>
          <w:szCs w:val="28"/>
        </w:rPr>
        <w:t>разноуровневость</w:t>
      </w:r>
      <w:proofErr w:type="spellEnd"/>
      <w:r w:rsidRPr="000C3A5B">
        <w:rPr>
          <w:rFonts w:ascii="Times New Roman" w:eastAsia="Times New Roman" w:hAnsi="Times New Roman" w:cs="Times New Roman"/>
          <w:sz w:val="28"/>
          <w:szCs w:val="28"/>
        </w:rPr>
        <w:t xml:space="preserve"> (ступенчатость) образовательных программ; </w:t>
      </w:r>
    </w:p>
    <w:p w14:paraId="00000093" w14:textId="77777777" w:rsidR="00521FCA" w:rsidRPr="000C3A5B" w:rsidRDefault="00C82AB6" w:rsidP="00E942E0">
      <w:pPr>
        <w:numPr>
          <w:ilvl w:val="3"/>
          <w:numId w:val="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модульность содержания образовательных программ, возможность взаимозачета результатов; </w:t>
      </w:r>
    </w:p>
    <w:p w14:paraId="00000094" w14:textId="77777777" w:rsidR="00521FCA" w:rsidRPr="000C3A5B" w:rsidRDefault="00C82AB6" w:rsidP="00E942E0">
      <w:pPr>
        <w:numPr>
          <w:ilvl w:val="3"/>
          <w:numId w:val="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ориентация на метапредметные и личностные результаты образования;  </w:t>
      </w:r>
    </w:p>
    <w:p w14:paraId="00000095" w14:textId="77777777" w:rsidR="00521FCA" w:rsidRPr="000C3A5B" w:rsidRDefault="00C82AB6" w:rsidP="00E942E0">
      <w:pPr>
        <w:numPr>
          <w:ilvl w:val="3"/>
          <w:numId w:val="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творческий и продуктивный характер образовательных программ; </w:t>
      </w:r>
    </w:p>
    <w:p w14:paraId="00000096" w14:textId="77777777" w:rsidR="00521FCA" w:rsidRPr="000C3A5B" w:rsidRDefault="00C82AB6" w:rsidP="00E942E0">
      <w:pPr>
        <w:numPr>
          <w:ilvl w:val="3"/>
          <w:numId w:val="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открытый и сетевой характер реализации.</w:t>
      </w:r>
    </w:p>
    <w:p w14:paraId="00000097" w14:textId="77777777" w:rsidR="00521FCA" w:rsidRPr="000C3A5B" w:rsidRDefault="00C82AB6">
      <w:pPr>
        <w:numPr>
          <w:ilvl w:val="2"/>
          <w:numId w:val="3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Приказом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закреплено:</w:t>
      </w:r>
    </w:p>
    <w:p w14:paraId="00000098" w14:textId="77777777" w:rsidR="00521FCA" w:rsidRPr="000C3A5B" w:rsidRDefault="00C82AB6" w:rsidP="00C82AB6">
      <w:pPr>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highlight w:val="white"/>
        </w:rPr>
        <w:t>организации, осуществляющие образовательную деятельность, могут реализовывать дополнительные общеобразовательные программы в течение всего календарного года, включая каникулярное время (п.6);</w:t>
      </w:r>
    </w:p>
    <w:p w14:paraId="00000099" w14:textId="77777777" w:rsidR="00521FCA" w:rsidRPr="000C3A5B" w:rsidRDefault="00C82AB6" w:rsidP="00C82AB6">
      <w:pPr>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highlight w:val="white"/>
        </w:rPr>
        <w:t>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(п.7);</w:t>
      </w:r>
    </w:p>
    <w:p w14:paraId="0000009A" w14:textId="77777777" w:rsidR="00521FCA" w:rsidRPr="000C3A5B" w:rsidRDefault="00C82AB6" w:rsidP="00C82AB6">
      <w:pPr>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highlight w:val="white"/>
        </w:rPr>
        <w:t>занятия в объединениях могут проводиться по группам, индивидуально или всем составом объединения (п. 9);</w:t>
      </w:r>
    </w:p>
    <w:p w14:paraId="0000009B" w14:textId="7291D586" w:rsidR="00521FCA" w:rsidRPr="000C3A5B" w:rsidRDefault="00C82AB6" w:rsidP="00C82AB6">
      <w:pPr>
        <w:numPr>
          <w:ilvl w:val="0"/>
          <w:numId w:val="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highlight w:val="white"/>
        </w:rPr>
        <w:lastRenderedPageBreak/>
        <w:t>особенности организации образовательного процесса для обучающихся детей с ОВЗ и детей-инвалидов (п. 19-23)</w:t>
      </w:r>
      <w:r w:rsidR="00DE2596">
        <w:rPr>
          <w:rFonts w:ascii="Times New Roman" w:eastAsia="Times New Roman" w:hAnsi="Times New Roman" w:cs="Times New Roman"/>
          <w:sz w:val="28"/>
          <w:szCs w:val="28"/>
          <w:highlight w:val="white"/>
        </w:rPr>
        <w:t>.</w:t>
      </w:r>
    </w:p>
    <w:p w14:paraId="0000009C" w14:textId="77777777" w:rsidR="00521FCA" w:rsidRPr="000C3A5B" w:rsidRDefault="00C82AB6">
      <w:pPr>
        <w:numPr>
          <w:ilvl w:val="2"/>
          <w:numId w:val="3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СанПиН 2.4.3648-20 "Санитарно-эпидемиологические требования к организациям воспитания и обучения, отдыха и оздоровления детей и молодежи" нормирует требования к организации образовательного процесса (раздел III):</w:t>
      </w:r>
    </w:p>
    <w:p w14:paraId="0000009D" w14:textId="096E1CD8" w:rsidR="00521FCA" w:rsidRPr="000C3A5B" w:rsidRDefault="00C82AB6" w:rsidP="00C82AB6">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w:t>
      </w:r>
      <w:r w:rsidR="00ED6D87" w:rsidRPr="000C3A5B">
        <w:rPr>
          <w:rFonts w:ascii="Times New Roman" w:eastAsia="Times New Roman" w:hAnsi="Times New Roman" w:cs="Times New Roman"/>
          <w:sz w:val="28"/>
          <w:szCs w:val="28"/>
        </w:rPr>
        <w:t xml:space="preserve">занятия </w:t>
      </w:r>
      <w:r w:rsidRPr="000C3A5B">
        <w:rPr>
          <w:rFonts w:ascii="Times New Roman" w:eastAsia="Times New Roman" w:hAnsi="Times New Roman" w:cs="Times New Roman"/>
          <w:sz w:val="28"/>
          <w:szCs w:val="28"/>
        </w:rPr>
        <w:t>проводятся по группам, подгруппам</w:t>
      </w:r>
      <w:r w:rsidR="00ED6D87" w:rsidRPr="000C3A5B">
        <w:rPr>
          <w:rFonts w:ascii="Times New Roman" w:eastAsia="Times New Roman" w:hAnsi="Times New Roman" w:cs="Times New Roman"/>
          <w:sz w:val="28"/>
          <w:szCs w:val="28"/>
        </w:rPr>
        <w:t xml:space="preserve"> или</w:t>
      </w:r>
      <w:r w:rsidRPr="000C3A5B">
        <w:rPr>
          <w:rFonts w:ascii="Times New Roman" w:eastAsia="Times New Roman" w:hAnsi="Times New Roman" w:cs="Times New Roman"/>
          <w:sz w:val="28"/>
          <w:szCs w:val="28"/>
        </w:rPr>
        <w:t xml:space="preserve"> индивидуально»;</w:t>
      </w:r>
    </w:p>
    <w:p w14:paraId="0000009E" w14:textId="77777777" w:rsidR="00521FCA" w:rsidRPr="000C3A5B" w:rsidRDefault="00C82AB6" w:rsidP="00C82AB6">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Продолжительность занятий и их кратность в неделю в объединениях устанавливаются локальным нормативным актом организации;</w:t>
      </w:r>
    </w:p>
    <w:p w14:paraId="0000009F" w14:textId="60554D14" w:rsidR="00521FCA" w:rsidRPr="000C3A5B" w:rsidRDefault="00C82AB6" w:rsidP="00C82AB6">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Режим занятий, в т.ч. с использованием информационных средств и их продолжительность;</w:t>
      </w:r>
    </w:p>
    <w:p w14:paraId="000000A0" w14:textId="449FA7D1" w:rsidR="00521FCA" w:rsidRPr="000C3A5B" w:rsidRDefault="00C82AB6" w:rsidP="00C82AB6">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Максимальный объем нагрузки</w:t>
      </w:r>
      <w:r w:rsidR="00431B3C" w:rsidRPr="000C3A5B">
        <w:rPr>
          <w:rFonts w:ascii="Times New Roman" w:eastAsia="Times New Roman" w:hAnsi="Times New Roman" w:cs="Times New Roman"/>
          <w:sz w:val="28"/>
          <w:szCs w:val="28"/>
        </w:rPr>
        <w:t>.</w:t>
      </w:r>
    </w:p>
    <w:p w14:paraId="000000A2" w14:textId="77777777" w:rsidR="00521FCA" w:rsidRPr="000C3A5B" w:rsidRDefault="00521FCA">
      <w:pPr>
        <w:pBdr>
          <w:top w:val="nil"/>
          <w:left w:val="nil"/>
          <w:bottom w:val="nil"/>
          <w:right w:val="nil"/>
          <w:between w:val="nil"/>
        </w:pBdr>
        <w:tabs>
          <w:tab w:val="left" w:pos="851"/>
          <w:tab w:val="left" w:pos="1134"/>
        </w:tabs>
        <w:spacing w:after="0" w:line="240" w:lineRule="auto"/>
        <w:ind w:left="720"/>
        <w:jc w:val="both"/>
        <w:rPr>
          <w:rFonts w:ascii="Times New Roman" w:eastAsia="Times New Roman" w:hAnsi="Times New Roman" w:cs="Times New Roman"/>
          <w:sz w:val="28"/>
          <w:szCs w:val="28"/>
        </w:rPr>
      </w:pPr>
    </w:p>
    <w:p w14:paraId="000000A3" w14:textId="101516D9" w:rsidR="00521FCA" w:rsidRPr="000C3A5B" w:rsidRDefault="00C82AB6">
      <w:pPr>
        <w:numPr>
          <w:ilvl w:val="1"/>
          <w:numId w:val="3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Порядок проверки и утверждения дополнительных общеобразовательных общеразвивающих программ</w:t>
      </w:r>
      <w:r w:rsidR="007E40FA" w:rsidRPr="000C3A5B">
        <w:rPr>
          <w:rFonts w:ascii="Times New Roman" w:eastAsia="Times New Roman" w:hAnsi="Times New Roman" w:cs="Times New Roman"/>
          <w:b/>
          <w:sz w:val="28"/>
          <w:szCs w:val="28"/>
        </w:rPr>
        <w:t>.</w:t>
      </w:r>
    </w:p>
    <w:p w14:paraId="000000A4"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Образовательная программа является локальным нормативным документом, поэтому она должна пройти проверку и утверждение в определённом порядке:</w:t>
      </w:r>
    </w:p>
    <w:p w14:paraId="000000A5"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2.6.1. Внутренняя экспертиза – обсуждение программы на методическом совете образовательного учреждения (организации) – это анализ качества документа, его соответствия уставу образовательного учреждения, действующим нормативно-правовым документам и требованиям к содержанию дополнительного образования детей. По итогам обсуждения на образовательную программу составляется рецензия внутренней экспертизы.</w:t>
      </w:r>
    </w:p>
    <w:p w14:paraId="25BA4DE6" w14:textId="77777777" w:rsidR="000A2C5E" w:rsidRPr="000C3A5B" w:rsidRDefault="00C82AB6" w:rsidP="000A2C5E">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2.6.2. Внешняя экспертиза программы проводится специалистами в данной области деятельности. По результатам данной экспертизы составляется рецензия, подтверждающая соответствие содержания и методики профильной подготовки детей современным требованиям в данной области деятельности.</w:t>
      </w:r>
    </w:p>
    <w:p w14:paraId="000000A7" w14:textId="7AA50D8A" w:rsidR="00521FCA" w:rsidRPr="000C3A5B" w:rsidRDefault="00C82AB6" w:rsidP="003977E5">
      <w:pPr>
        <w:tabs>
          <w:tab w:val="left" w:pos="1134"/>
          <w:tab w:val="left" w:pos="1418"/>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2.6.3.</w:t>
      </w:r>
      <w:r w:rsidR="003977E5" w:rsidRPr="000C3A5B">
        <w:rPr>
          <w:rFonts w:ascii="Times New Roman" w:eastAsia="Times New Roman" w:hAnsi="Times New Roman" w:cs="Times New Roman"/>
          <w:sz w:val="28"/>
          <w:szCs w:val="28"/>
        </w:rPr>
        <w:tab/>
      </w:r>
      <w:r w:rsidRPr="000C3A5B">
        <w:rPr>
          <w:rFonts w:ascii="Times New Roman" w:eastAsia="Times New Roman" w:hAnsi="Times New Roman" w:cs="Times New Roman"/>
          <w:sz w:val="28"/>
          <w:szCs w:val="28"/>
        </w:rPr>
        <w:t xml:space="preserve">Обсуждение образовательной программы на заседании педагогического совета (экспертного совета) образовательного учреждения (организации) – органа, полномочного утверждать нормативные документы, регламентирующие содержание работы учреждения (организации) и детского объединения дополнительного образования. </w:t>
      </w:r>
    </w:p>
    <w:p w14:paraId="000000A8" w14:textId="4DEA308B" w:rsidR="00521FCA" w:rsidRPr="000C3A5B" w:rsidRDefault="00C82AB6" w:rsidP="003977E5">
      <w:pPr>
        <w:tabs>
          <w:tab w:val="left" w:pos="1134"/>
        </w:tabs>
        <w:spacing w:after="0" w:line="240" w:lineRule="auto"/>
        <w:ind w:firstLine="709"/>
        <w:jc w:val="both"/>
        <w:rPr>
          <w:rFonts w:ascii="Times New Roman" w:eastAsia="Times New Roman" w:hAnsi="Times New Roman" w:cs="Times New Roman"/>
          <w:spacing w:val="-2"/>
          <w:sz w:val="28"/>
          <w:szCs w:val="28"/>
        </w:rPr>
      </w:pPr>
      <w:r w:rsidRPr="000C3A5B">
        <w:rPr>
          <w:rFonts w:ascii="Times New Roman" w:eastAsia="Times New Roman" w:hAnsi="Times New Roman" w:cs="Times New Roman"/>
          <w:spacing w:val="-2"/>
          <w:sz w:val="28"/>
          <w:szCs w:val="28"/>
        </w:rPr>
        <w:t>2.6.4.</w:t>
      </w:r>
      <w:r w:rsidR="003977E5" w:rsidRPr="000C3A5B">
        <w:rPr>
          <w:rFonts w:ascii="Times New Roman" w:eastAsia="Times New Roman" w:hAnsi="Times New Roman" w:cs="Times New Roman"/>
          <w:spacing w:val="-2"/>
          <w:sz w:val="28"/>
          <w:szCs w:val="28"/>
        </w:rPr>
        <w:tab/>
      </w:r>
      <w:r w:rsidRPr="000C3A5B">
        <w:rPr>
          <w:rFonts w:ascii="Times New Roman" w:eastAsia="Times New Roman" w:hAnsi="Times New Roman" w:cs="Times New Roman"/>
          <w:spacing w:val="-2"/>
          <w:sz w:val="28"/>
          <w:szCs w:val="28"/>
        </w:rPr>
        <w:t>Решение об утверждении образовательной программы обязательно заносится в протокол педагогического совета (экспертного совета).</w:t>
      </w:r>
    </w:p>
    <w:p w14:paraId="000000AA" w14:textId="5803C037" w:rsidR="00521FCA" w:rsidRPr="000C3A5B" w:rsidRDefault="00C82AB6" w:rsidP="003977E5">
      <w:pPr>
        <w:tabs>
          <w:tab w:val="left" w:pos="1134"/>
        </w:tabs>
        <w:spacing w:after="0" w:line="240" w:lineRule="auto"/>
        <w:ind w:firstLine="709"/>
        <w:jc w:val="both"/>
        <w:rPr>
          <w:rFonts w:ascii="Times New Roman" w:eastAsia="Times New Roman" w:hAnsi="Times New Roman" w:cs="Times New Roman"/>
          <w:sz w:val="28"/>
          <w:szCs w:val="28"/>
        </w:rPr>
        <w:sectPr w:rsidR="00521FCA" w:rsidRPr="000C3A5B">
          <w:pgSz w:w="11906" w:h="16838"/>
          <w:pgMar w:top="1134" w:right="850" w:bottom="1134" w:left="1701" w:header="708" w:footer="708" w:gutter="0"/>
          <w:cols w:space="720"/>
        </w:sectPr>
      </w:pPr>
      <w:r w:rsidRPr="000C3A5B">
        <w:rPr>
          <w:rFonts w:ascii="Times New Roman" w:eastAsia="Times New Roman" w:hAnsi="Times New Roman" w:cs="Times New Roman"/>
          <w:spacing w:val="-2"/>
          <w:sz w:val="28"/>
          <w:szCs w:val="28"/>
        </w:rPr>
        <w:t>2.6.5.</w:t>
      </w:r>
      <w:r w:rsidR="003977E5" w:rsidRPr="000C3A5B">
        <w:rPr>
          <w:rFonts w:ascii="Times New Roman" w:eastAsia="Times New Roman" w:hAnsi="Times New Roman" w:cs="Times New Roman"/>
          <w:spacing w:val="-2"/>
          <w:sz w:val="28"/>
          <w:szCs w:val="28"/>
        </w:rPr>
        <w:tab/>
      </w:r>
      <w:r w:rsidRPr="000C3A5B">
        <w:rPr>
          <w:rFonts w:ascii="Times New Roman" w:eastAsia="Times New Roman" w:hAnsi="Times New Roman" w:cs="Times New Roman"/>
          <w:spacing w:val="-2"/>
          <w:sz w:val="28"/>
          <w:szCs w:val="28"/>
        </w:rPr>
        <w:t>Утверждение образовательной программы осуществляется приказом директора образовательного учреждения (руководителя организации) на основании решения педагогического совета (экспертного совета).</w:t>
      </w:r>
      <w:r w:rsidR="003977E5" w:rsidRPr="000C3A5B">
        <w:rPr>
          <w:rFonts w:ascii="Times New Roman" w:eastAsia="Times New Roman" w:hAnsi="Times New Roman" w:cs="Times New Roman"/>
          <w:spacing w:val="-2"/>
          <w:sz w:val="28"/>
          <w:szCs w:val="28"/>
        </w:rPr>
        <w:t xml:space="preserve"> </w:t>
      </w:r>
      <w:r w:rsidRPr="000C3A5B">
        <w:rPr>
          <w:rFonts w:ascii="Times New Roman" w:eastAsia="Times New Roman" w:hAnsi="Times New Roman" w:cs="Times New Roman"/>
          <w:spacing w:val="-2"/>
          <w:sz w:val="28"/>
          <w:szCs w:val="28"/>
        </w:rPr>
        <w:t>Только после утверждения программы приказом директора образовательного учреждения (руководителя организации) она может считаться полноценным нормативно-правовым документом детского объединения дополнительного образования.</w:t>
      </w:r>
    </w:p>
    <w:p w14:paraId="000000AB" w14:textId="77777777" w:rsidR="00521FCA" w:rsidRPr="000C3A5B" w:rsidRDefault="00C82AB6">
      <w:pPr>
        <w:tabs>
          <w:tab w:val="left" w:pos="567"/>
        </w:tabs>
        <w:spacing w:after="280" w:line="240" w:lineRule="auto"/>
        <w:jc w:val="center"/>
        <w:rPr>
          <w:rFonts w:ascii="Times New Roman" w:eastAsia="Times New Roman" w:hAnsi="Times New Roman" w:cs="Times New Roman"/>
          <w:b/>
          <w:sz w:val="28"/>
          <w:szCs w:val="28"/>
        </w:rPr>
      </w:pPr>
      <w:bookmarkStart w:id="2" w:name="_heading=h.gjdgxs" w:colFirst="0" w:colLast="0"/>
      <w:bookmarkEnd w:id="2"/>
      <w:r w:rsidRPr="000C3A5B">
        <w:rPr>
          <w:rFonts w:ascii="Times New Roman" w:eastAsia="Times New Roman" w:hAnsi="Times New Roman" w:cs="Times New Roman"/>
          <w:b/>
          <w:sz w:val="28"/>
          <w:szCs w:val="28"/>
        </w:rPr>
        <w:lastRenderedPageBreak/>
        <w:t>III.</w:t>
      </w:r>
      <w:r w:rsidRPr="000C3A5B">
        <w:rPr>
          <w:rFonts w:ascii="Times New Roman" w:eastAsia="Times New Roman" w:hAnsi="Times New Roman" w:cs="Times New Roman"/>
          <w:b/>
          <w:sz w:val="28"/>
          <w:szCs w:val="28"/>
        </w:rPr>
        <w:tab/>
        <w:t>СТРУКТУРА И ОФОРМЛЕНИЕ ДОПОЛНИТЕЛЬНОЙ ОБЩЕОБРАЗОВАТЕЛЬНОЙ ОБЩЕРАЗВИВАЮЩЕЙ ПРОГРАММЫ</w:t>
      </w:r>
    </w:p>
    <w:p w14:paraId="000000AC" w14:textId="77777777" w:rsidR="00521FCA" w:rsidRPr="000C3A5B" w:rsidRDefault="00C82AB6">
      <w:pPr>
        <w:pBdr>
          <w:top w:val="nil"/>
          <w:left w:val="nil"/>
          <w:bottom w:val="nil"/>
          <w:right w:val="nil"/>
          <w:between w:val="nil"/>
        </w:pBdr>
        <w:shd w:val="clear" w:color="auto" w:fill="FFFFFF"/>
        <w:tabs>
          <w:tab w:val="left" w:pos="567"/>
        </w:tabs>
        <w:spacing w:after="0" w:line="240" w:lineRule="auto"/>
        <w:ind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3.1. Основные характеристики программы.</w:t>
      </w:r>
    </w:p>
    <w:p w14:paraId="000000AD" w14:textId="07F1937A" w:rsidR="00521FCA" w:rsidRPr="000C3A5B" w:rsidRDefault="00C82AB6">
      <w:pPr>
        <w:spacing w:after="0" w:line="240" w:lineRule="auto"/>
        <w:ind w:firstLine="567"/>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Структуру дополнительной общеобразовательной общеразвивающей программы составляют два основных раздела</w:t>
      </w:r>
      <w:r w:rsidR="003977E5" w:rsidRPr="000C3A5B">
        <w:rPr>
          <w:rFonts w:ascii="Times New Roman" w:eastAsia="Times New Roman" w:hAnsi="Times New Roman" w:cs="Times New Roman"/>
          <w:sz w:val="28"/>
          <w:szCs w:val="28"/>
        </w:rPr>
        <w:t>.</w:t>
      </w:r>
    </w:p>
    <w:p w14:paraId="000000AE" w14:textId="77777777" w:rsidR="00521FCA" w:rsidRPr="000C3A5B" w:rsidRDefault="00C82AB6">
      <w:pPr>
        <w:tabs>
          <w:tab w:val="left" w:pos="993"/>
        </w:tabs>
        <w:spacing w:after="0" w:line="240" w:lineRule="auto"/>
        <w:ind w:firstLine="709"/>
        <w:jc w:val="both"/>
        <w:rPr>
          <w:rFonts w:ascii="Times New Roman" w:eastAsia="Times New Roman" w:hAnsi="Times New Roman" w:cs="Times New Roman"/>
          <w:i/>
          <w:sz w:val="28"/>
          <w:szCs w:val="28"/>
        </w:rPr>
      </w:pPr>
      <w:r w:rsidRPr="000C3A5B">
        <w:rPr>
          <w:rFonts w:ascii="Times New Roman" w:eastAsia="Times New Roman" w:hAnsi="Times New Roman" w:cs="Times New Roman"/>
          <w:i/>
          <w:sz w:val="28"/>
          <w:szCs w:val="28"/>
        </w:rPr>
        <w:t xml:space="preserve">Раздел № 1 «Комплекс основных характеристик программы»: </w:t>
      </w:r>
    </w:p>
    <w:p w14:paraId="000000AF" w14:textId="77777777" w:rsidR="00521FCA" w:rsidRPr="000C3A5B" w:rsidRDefault="00C82AB6" w:rsidP="003977E5">
      <w:pPr>
        <w:numPr>
          <w:ilvl w:val="0"/>
          <w:numId w:val="23"/>
        </w:numPr>
        <w:pBdr>
          <w:top w:val="nil"/>
          <w:left w:val="nil"/>
          <w:bottom w:val="nil"/>
          <w:right w:val="nil"/>
          <w:between w:val="nil"/>
        </w:pBdr>
        <w:tabs>
          <w:tab w:val="left" w:pos="1418"/>
        </w:tabs>
        <w:spacing w:after="0" w:line="240" w:lineRule="auto"/>
        <w:ind w:left="0" w:firstLine="1134"/>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пояснительная записка; </w:t>
      </w:r>
    </w:p>
    <w:p w14:paraId="000000B0" w14:textId="77777777" w:rsidR="00521FCA" w:rsidRPr="000C3A5B" w:rsidRDefault="00C82AB6" w:rsidP="003977E5">
      <w:pPr>
        <w:numPr>
          <w:ilvl w:val="0"/>
          <w:numId w:val="23"/>
        </w:numPr>
        <w:pBdr>
          <w:top w:val="nil"/>
          <w:left w:val="nil"/>
          <w:bottom w:val="nil"/>
          <w:right w:val="nil"/>
          <w:between w:val="nil"/>
        </w:pBdr>
        <w:tabs>
          <w:tab w:val="left" w:pos="1418"/>
        </w:tabs>
        <w:spacing w:after="0" w:line="240" w:lineRule="auto"/>
        <w:ind w:left="0" w:firstLine="1134"/>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цель и задачи программы; </w:t>
      </w:r>
    </w:p>
    <w:p w14:paraId="000000B1" w14:textId="77777777" w:rsidR="00521FCA" w:rsidRPr="000C3A5B" w:rsidRDefault="00C82AB6" w:rsidP="003977E5">
      <w:pPr>
        <w:numPr>
          <w:ilvl w:val="0"/>
          <w:numId w:val="23"/>
        </w:numPr>
        <w:pBdr>
          <w:top w:val="nil"/>
          <w:left w:val="nil"/>
          <w:bottom w:val="nil"/>
          <w:right w:val="nil"/>
          <w:between w:val="nil"/>
        </w:pBdr>
        <w:tabs>
          <w:tab w:val="left" w:pos="1418"/>
        </w:tabs>
        <w:spacing w:after="0" w:line="240" w:lineRule="auto"/>
        <w:ind w:left="0" w:firstLine="1134"/>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содержание программы; </w:t>
      </w:r>
    </w:p>
    <w:p w14:paraId="000000B2" w14:textId="77777777" w:rsidR="00521FCA" w:rsidRPr="000C3A5B" w:rsidRDefault="00C82AB6" w:rsidP="003977E5">
      <w:pPr>
        <w:numPr>
          <w:ilvl w:val="0"/>
          <w:numId w:val="23"/>
        </w:numPr>
        <w:pBdr>
          <w:top w:val="nil"/>
          <w:left w:val="nil"/>
          <w:bottom w:val="nil"/>
          <w:right w:val="nil"/>
          <w:between w:val="nil"/>
        </w:pBdr>
        <w:tabs>
          <w:tab w:val="left" w:pos="1418"/>
        </w:tabs>
        <w:spacing w:after="0" w:line="240" w:lineRule="auto"/>
        <w:ind w:left="0" w:firstLine="1134"/>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планируемые результаты;</w:t>
      </w:r>
    </w:p>
    <w:p w14:paraId="000000B3" w14:textId="77777777" w:rsidR="00521FCA" w:rsidRPr="000C3A5B" w:rsidRDefault="00C82AB6">
      <w:pPr>
        <w:tabs>
          <w:tab w:val="left" w:pos="993"/>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Раздел № 2 «Комплекс организационно-педагогических условий</w:t>
      </w:r>
      <w:r w:rsidRPr="000C3A5B">
        <w:rPr>
          <w:rFonts w:ascii="Times New Roman" w:eastAsia="Times New Roman" w:hAnsi="Times New Roman" w:cs="Times New Roman"/>
          <w:sz w:val="28"/>
          <w:szCs w:val="28"/>
        </w:rPr>
        <w:t xml:space="preserve">»: </w:t>
      </w:r>
    </w:p>
    <w:p w14:paraId="000000B4" w14:textId="77777777" w:rsidR="00521FCA" w:rsidRPr="000C3A5B" w:rsidRDefault="00C82AB6" w:rsidP="003977E5">
      <w:pPr>
        <w:numPr>
          <w:ilvl w:val="0"/>
          <w:numId w:val="14"/>
        </w:numPr>
        <w:pBdr>
          <w:top w:val="nil"/>
          <w:left w:val="nil"/>
          <w:bottom w:val="nil"/>
          <w:right w:val="nil"/>
          <w:between w:val="nil"/>
        </w:pBdr>
        <w:tabs>
          <w:tab w:val="left" w:pos="1418"/>
        </w:tabs>
        <w:spacing w:after="0" w:line="240" w:lineRule="auto"/>
        <w:ind w:left="0" w:firstLine="1134"/>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календарный учебный график; </w:t>
      </w:r>
    </w:p>
    <w:p w14:paraId="000000B5" w14:textId="77777777" w:rsidR="00521FCA" w:rsidRPr="000C3A5B" w:rsidRDefault="00C82AB6" w:rsidP="003977E5">
      <w:pPr>
        <w:numPr>
          <w:ilvl w:val="0"/>
          <w:numId w:val="14"/>
        </w:numPr>
        <w:pBdr>
          <w:top w:val="nil"/>
          <w:left w:val="nil"/>
          <w:bottom w:val="nil"/>
          <w:right w:val="nil"/>
          <w:between w:val="nil"/>
        </w:pBdr>
        <w:tabs>
          <w:tab w:val="left" w:pos="1418"/>
        </w:tabs>
        <w:spacing w:after="0" w:line="240" w:lineRule="auto"/>
        <w:ind w:left="0" w:firstLine="1134"/>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условия реализации программы; </w:t>
      </w:r>
    </w:p>
    <w:p w14:paraId="000000B6" w14:textId="77777777" w:rsidR="00521FCA" w:rsidRPr="000C3A5B" w:rsidRDefault="00C82AB6" w:rsidP="003977E5">
      <w:pPr>
        <w:numPr>
          <w:ilvl w:val="0"/>
          <w:numId w:val="14"/>
        </w:numPr>
        <w:pBdr>
          <w:top w:val="nil"/>
          <w:left w:val="nil"/>
          <w:bottom w:val="nil"/>
          <w:right w:val="nil"/>
          <w:between w:val="nil"/>
        </w:pBdr>
        <w:tabs>
          <w:tab w:val="left" w:pos="1418"/>
        </w:tabs>
        <w:spacing w:after="0" w:line="240" w:lineRule="auto"/>
        <w:ind w:left="0" w:firstLine="1134"/>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формы аттестации и оценочные материалы;</w:t>
      </w:r>
    </w:p>
    <w:p w14:paraId="000000B7" w14:textId="77777777" w:rsidR="00521FCA" w:rsidRPr="000C3A5B" w:rsidRDefault="00C82AB6" w:rsidP="003977E5">
      <w:pPr>
        <w:numPr>
          <w:ilvl w:val="0"/>
          <w:numId w:val="14"/>
        </w:numPr>
        <w:pBdr>
          <w:top w:val="nil"/>
          <w:left w:val="nil"/>
          <w:bottom w:val="nil"/>
          <w:right w:val="nil"/>
          <w:between w:val="nil"/>
        </w:pBdr>
        <w:tabs>
          <w:tab w:val="left" w:pos="1418"/>
        </w:tabs>
        <w:spacing w:after="0" w:line="240" w:lineRule="auto"/>
        <w:ind w:left="0" w:firstLine="1134"/>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методические материалы;</w:t>
      </w:r>
    </w:p>
    <w:p w14:paraId="000000B8" w14:textId="77777777" w:rsidR="00521FCA" w:rsidRPr="000C3A5B" w:rsidRDefault="00C82AB6" w:rsidP="003977E5">
      <w:pPr>
        <w:numPr>
          <w:ilvl w:val="0"/>
          <w:numId w:val="14"/>
        </w:numPr>
        <w:pBdr>
          <w:top w:val="nil"/>
          <w:left w:val="nil"/>
          <w:bottom w:val="nil"/>
          <w:right w:val="nil"/>
          <w:between w:val="nil"/>
        </w:pBdr>
        <w:tabs>
          <w:tab w:val="left" w:pos="1418"/>
        </w:tabs>
        <w:spacing w:after="0" w:line="240" w:lineRule="auto"/>
        <w:ind w:left="0" w:firstLine="1134"/>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рабочие программы (модули) курсов, дисциплин программы;</w:t>
      </w:r>
    </w:p>
    <w:p w14:paraId="000000B9" w14:textId="77777777" w:rsidR="00521FCA" w:rsidRPr="000C3A5B" w:rsidRDefault="00C82AB6" w:rsidP="003977E5">
      <w:pPr>
        <w:numPr>
          <w:ilvl w:val="0"/>
          <w:numId w:val="14"/>
        </w:numPr>
        <w:pBdr>
          <w:top w:val="nil"/>
          <w:left w:val="nil"/>
          <w:bottom w:val="nil"/>
          <w:right w:val="nil"/>
          <w:between w:val="nil"/>
        </w:pBdr>
        <w:tabs>
          <w:tab w:val="left" w:pos="1418"/>
        </w:tabs>
        <w:spacing w:after="0" w:line="240" w:lineRule="auto"/>
        <w:ind w:left="0" w:firstLine="1134"/>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список литературы.</w:t>
      </w:r>
    </w:p>
    <w:p w14:paraId="000000BA" w14:textId="77777777" w:rsidR="00521FCA" w:rsidRPr="000C3A5B" w:rsidRDefault="00C82AB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Оглавление прописывается в том случае, если программа рассчитана на 3 года и более.  В оглавлении указывается перечень основных разделов программы и соответствующие им страницы.</w:t>
      </w:r>
    </w:p>
    <w:p w14:paraId="000000BB" w14:textId="77777777" w:rsidR="00521FCA" w:rsidRPr="000C3A5B" w:rsidRDefault="00521FC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
    <w:p w14:paraId="000000BC" w14:textId="77777777" w:rsidR="00521FCA" w:rsidRPr="000C3A5B" w:rsidRDefault="00C82AB6">
      <w:pPr>
        <w:tabs>
          <w:tab w:val="left" w:pos="993"/>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3.2.</w:t>
      </w:r>
      <w:r w:rsidRPr="000C3A5B">
        <w:rPr>
          <w:rFonts w:ascii="Times New Roman" w:eastAsia="Times New Roman" w:hAnsi="Times New Roman" w:cs="Times New Roman"/>
          <w:sz w:val="28"/>
          <w:szCs w:val="28"/>
        </w:rPr>
        <w:t xml:space="preserve"> </w:t>
      </w:r>
      <w:r w:rsidRPr="000C3A5B">
        <w:rPr>
          <w:rFonts w:ascii="Times New Roman" w:eastAsia="Times New Roman" w:hAnsi="Times New Roman" w:cs="Times New Roman"/>
          <w:b/>
          <w:sz w:val="28"/>
          <w:szCs w:val="28"/>
        </w:rPr>
        <w:t xml:space="preserve">Титульный лист программы </w:t>
      </w:r>
      <w:r w:rsidRPr="000C3A5B">
        <w:rPr>
          <w:rFonts w:ascii="Times New Roman" w:eastAsia="Times New Roman" w:hAnsi="Times New Roman" w:cs="Times New Roman"/>
          <w:sz w:val="28"/>
          <w:szCs w:val="28"/>
        </w:rPr>
        <w:t>(</w:t>
      </w:r>
      <w:r w:rsidRPr="000C3A5B">
        <w:rPr>
          <w:rFonts w:ascii="Times New Roman" w:eastAsia="Times New Roman" w:hAnsi="Times New Roman" w:cs="Times New Roman"/>
          <w:i/>
          <w:sz w:val="28"/>
          <w:szCs w:val="28"/>
        </w:rPr>
        <w:t>см. Приложение</w:t>
      </w:r>
      <w:r w:rsidRPr="000C3A5B">
        <w:rPr>
          <w:rFonts w:ascii="Times New Roman" w:eastAsia="Times New Roman" w:hAnsi="Times New Roman" w:cs="Times New Roman"/>
          <w:sz w:val="28"/>
          <w:szCs w:val="28"/>
        </w:rPr>
        <w:t>) – страница, предваряющая текст программы, источник идентификационной информации документа. Включает в себя следующие элементы, необходимые для заполнения:</w:t>
      </w:r>
    </w:p>
    <w:p w14:paraId="000000BD" w14:textId="77777777" w:rsidR="00521FCA" w:rsidRPr="000C3A5B" w:rsidRDefault="00C82AB6">
      <w:pPr>
        <w:numPr>
          <w:ilvl w:val="0"/>
          <w:numId w:val="7"/>
        </w:numPr>
        <w:pBdr>
          <w:top w:val="nil"/>
          <w:left w:val="nil"/>
          <w:bottom w:val="nil"/>
          <w:right w:val="nil"/>
          <w:between w:val="nil"/>
        </w:pBdr>
        <w:tabs>
          <w:tab w:val="left" w:pos="709"/>
          <w:tab w:val="left" w:pos="993"/>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наименование учреждения, организации</w:t>
      </w:r>
      <w:r w:rsidRPr="000C3A5B">
        <w:rPr>
          <w:rFonts w:ascii="Times New Roman" w:eastAsia="Times New Roman" w:hAnsi="Times New Roman" w:cs="Times New Roman"/>
          <w:sz w:val="28"/>
          <w:szCs w:val="28"/>
        </w:rPr>
        <w:t xml:space="preserve"> согласно формулировке устава организации </w:t>
      </w:r>
      <w:r w:rsidRPr="000C3A5B">
        <w:rPr>
          <w:rFonts w:ascii="Times New Roman" w:eastAsia="Times New Roman" w:hAnsi="Times New Roman" w:cs="Times New Roman"/>
          <w:i/>
          <w:sz w:val="28"/>
          <w:szCs w:val="28"/>
        </w:rPr>
        <w:t>(см. Приложение, поле 1).</w:t>
      </w:r>
      <w:r w:rsidRPr="000C3A5B">
        <w:rPr>
          <w:sz w:val="28"/>
          <w:szCs w:val="28"/>
        </w:rPr>
        <w:t xml:space="preserve"> </w:t>
      </w:r>
      <w:r w:rsidRPr="000C3A5B">
        <w:rPr>
          <w:rFonts w:ascii="Times New Roman" w:eastAsia="Times New Roman" w:hAnsi="Times New Roman" w:cs="Times New Roman"/>
          <w:sz w:val="28"/>
          <w:szCs w:val="28"/>
        </w:rPr>
        <w:t>Реквизиты в этом поле печатаются заглавными буквами.</w:t>
      </w:r>
    </w:p>
    <w:p w14:paraId="000000BE" w14:textId="77777777" w:rsidR="00521FCA" w:rsidRPr="000C3A5B" w:rsidRDefault="00C82AB6">
      <w:pPr>
        <w:numPr>
          <w:ilvl w:val="0"/>
          <w:numId w:val="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дата и № протокола экспертного совета</w:t>
      </w:r>
      <w:r w:rsidRPr="000C3A5B">
        <w:rPr>
          <w:rFonts w:ascii="Times New Roman" w:eastAsia="Times New Roman" w:hAnsi="Times New Roman" w:cs="Times New Roman"/>
          <w:sz w:val="28"/>
          <w:szCs w:val="28"/>
        </w:rPr>
        <w:t xml:space="preserve">, рекомендовавшего программу к реализации </w:t>
      </w:r>
      <w:r w:rsidRPr="000C3A5B">
        <w:rPr>
          <w:rFonts w:ascii="Times New Roman" w:eastAsia="Times New Roman" w:hAnsi="Times New Roman" w:cs="Times New Roman"/>
          <w:i/>
          <w:sz w:val="28"/>
          <w:szCs w:val="28"/>
        </w:rPr>
        <w:t xml:space="preserve">(см. Приложение, поле 2). </w:t>
      </w:r>
      <w:r w:rsidRPr="000C3A5B">
        <w:rPr>
          <w:rFonts w:ascii="Times New Roman" w:eastAsia="Times New Roman" w:hAnsi="Times New Roman" w:cs="Times New Roman"/>
          <w:sz w:val="28"/>
          <w:szCs w:val="28"/>
        </w:rPr>
        <w:t>В левой части титульного листа выносится: Гриф «РАССМОТРЕНО» (без кавычек, без двоеточия, шрифт 12 кегль) и наименование документа согласования (протокол педагогического или методического совета), его номер и дата проведения.</w:t>
      </w:r>
    </w:p>
    <w:p w14:paraId="000000BF" w14:textId="77777777" w:rsidR="00521FCA" w:rsidRPr="000C3A5B" w:rsidRDefault="00C82AB6">
      <w:pPr>
        <w:numPr>
          <w:ilvl w:val="0"/>
          <w:numId w:val="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 xml:space="preserve">гриф утверждения программы, </w:t>
      </w:r>
      <w:r w:rsidRPr="000C3A5B">
        <w:rPr>
          <w:rFonts w:ascii="Times New Roman" w:eastAsia="Times New Roman" w:hAnsi="Times New Roman" w:cs="Times New Roman"/>
          <w:sz w:val="28"/>
          <w:szCs w:val="28"/>
        </w:rPr>
        <w:t xml:space="preserve">с указанием ФИО руководителя, даты и номера приказа </w:t>
      </w:r>
      <w:r w:rsidRPr="000C3A5B">
        <w:rPr>
          <w:rFonts w:ascii="Times New Roman" w:eastAsia="Times New Roman" w:hAnsi="Times New Roman" w:cs="Times New Roman"/>
          <w:i/>
          <w:sz w:val="28"/>
          <w:szCs w:val="28"/>
        </w:rPr>
        <w:t xml:space="preserve">(см. Приложение, поле 3). </w:t>
      </w:r>
      <w:r w:rsidRPr="000C3A5B">
        <w:rPr>
          <w:rFonts w:ascii="Times New Roman" w:eastAsia="Times New Roman" w:hAnsi="Times New Roman" w:cs="Times New Roman"/>
          <w:sz w:val="28"/>
          <w:szCs w:val="28"/>
        </w:rPr>
        <w:t xml:space="preserve">Гриф «УТВЕРЖДАЮ» (без кавычек, без двоеточия), располагают в правой части титульного листа </w:t>
      </w:r>
      <w:r w:rsidRPr="000C3A5B">
        <w:rPr>
          <w:rFonts w:ascii="Times New Roman" w:eastAsia="Times New Roman" w:hAnsi="Times New Roman" w:cs="Times New Roman"/>
          <w:i/>
          <w:sz w:val="28"/>
          <w:szCs w:val="28"/>
        </w:rPr>
        <w:t xml:space="preserve">(поле 3), </w:t>
      </w:r>
      <w:r w:rsidRPr="000C3A5B">
        <w:rPr>
          <w:rFonts w:ascii="Times New Roman" w:eastAsia="Times New Roman" w:hAnsi="Times New Roman" w:cs="Times New Roman"/>
          <w:sz w:val="28"/>
          <w:szCs w:val="28"/>
        </w:rPr>
        <w:t>а также наименование должностного лица, утвердившего программу (директор ОУ), его личную подпись, расшифровку подписи и дату утверждения. Дата пишется арабскими цифрами в последовательности: число, месяц, год. Год указывается четырьмя цифрами.</w:t>
      </w:r>
    </w:p>
    <w:p w14:paraId="000000C0" w14:textId="66F8169B" w:rsidR="00521FCA" w:rsidRPr="000C3A5B" w:rsidRDefault="00C82AB6">
      <w:pPr>
        <w:numPr>
          <w:ilvl w:val="0"/>
          <w:numId w:val="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 xml:space="preserve">название программы </w:t>
      </w:r>
      <w:r w:rsidRPr="000C3A5B">
        <w:rPr>
          <w:rFonts w:ascii="Times New Roman" w:eastAsia="Times New Roman" w:hAnsi="Times New Roman" w:cs="Times New Roman"/>
          <w:i/>
          <w:sz w:val="28"/>
          <w:szCs w:val="28"/>
        </w:rPr>
        <w:t>(см. Приложение, поле 4)</w:t>
      </w:r>
      <w:r w:rsidRPr="000C3A5B">
        <w:rPr>
          <w:rFonts w:ascii="Times New Roman" w:eastAsia="Times New Roman" w:hAnsi="Times New Roman" w:cs="Times New Roman"/>
          <w:sz w:val="28"/>
          <w:szCs w:val="28"/>
        </w:rPr>
        <w:t xml:space="preserve">. В поле 4 заглавными буквами указывают название документа – ДОПОЛНИТЕЛЬНАЯ ОБЩЕОБРАЗОВАТЕЛЬНАЯ ОБЩЕРАЗВИВАЮЩАЯ ПРОГРАММА. Если программа комплексная, то указывают название документа - </w:t>
      </w:r>
      <w:r w:rsidRPr="000C3A5B">
        <w:rPr>
          <w:rFonts w:ascii="Times New Roman" w:eastAsia="Times New Roman" w:hAnsi="Times New Roman" w:cs="Times New Roman"/>
          <w:sz w:val="28"/>
          <w:szCs w:val="28"/>
        </w:rPr>
        <w:lastRenderedPageBreak/>
        <w:t>КОМПЛЕКСНАЯ ОБРАЗОВАТЕЛЬНАЯ ПРОГРАММА.  Ниже приводят название программы в именительном падеже шрифтом большим, чем название документа (размер от 1</w:t>
      </w:r>
      <w:r w:rsidR="003977E5" w:rsidRPr="000C3A5B">
        <w:rPr>
          <w:rFonts w:ascii="Times New Roman" w:eastAsia="Times New Roman" w:hAnsi="Times New Roman" w:cs="Times New Roman"/>
          <w:sz w:val="28"/>
          <w:szCs w:val="28"/>
        </w:rPr>
        <w:t>6</w:t>
      </w:r>
      <w:r w:rsidRPr="000C3A5B">
        <w:rPr>
          <w:rFonts w:ascii="Times New Roman" w:eastAsia="Times New Roman" w:hAnsi="Times New Roman" w:cs="Times New Roman"/>
          <w:sz w:val="28"/>
          <w:szCs w:val="28"/>
        </w:rPr>
        <w:t xml:space="preserve"> до </w:t>
      </w:r>
      <w:r w:rsidR="003977E5" w:rsidRPr="000C3A5B">
        <w:rPr>
          <w:rFonts w:ascii="Times New Roman" w:eastAsia="Times New Roman" w:hAnsi="Times New Roman" w:cs="Times New Roman"/>
          <w:sz w:val="28"/>
          <w:szCs w:val="28"/>
        </w:rPr>
        <w:t>18</w:t>
      </w:r>
      <w:r w:rsidRPr="000C3A5B">
        <w:rPr>
          <w:rFonts w:ascii="Times New Roman" w:eastAsia="Times New Roman" w:hAnsi="Times New Roman" w:cs="Times New Roman"/>
          <w:sz w:val="28"/>
          <w:szCs w:val="28"/>
        </w:rPr>
        <w:t xml:space="preserve"> кеглей). Название программы помещают в кавычки. Целесообразно, когда название отражает содержание и направление деятельности данной программы. </w:t>
      </w:r>
    </w:p>
    <w:p w14:paraId="000000C1" w14:textId="77777777" w:rsidR="00521FCA" w:rsidRPr="000C3A5B" w:rsidRDefault="00C82AB6">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Ниже наименования программы указывают:</w:t>
      </w:r>
    </w:p>
    <w:p w14:paraId="000000C2" w14:textId="77777777" w:rsidR="00521FCA" w:rsidRPr="000C3A5B" w:rsidRDefault="00C82AB6" w:rsidP="003977E5">
      <w:pPr>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уровень программы:</w:t>
      </w:r>
      <w:r w:rsidRPr="000C3A5B">
        <w:rPr>
          <w:rFonts w:ascii="Times New Roman" w:eastAsia="Times New Roman" w:hAnsi="Times New Roman" w:cs="Times New Roman"/>
          <w:sz w:val="28"/>
          <w:szCs w:val="28"/>
        </w:rPr>
        <w:t xml:space="preserve"> стартовый, базовый, продвинутый;</w:t>
      </w:r>
    </w:p>
    <w:p w14:paraId="000000C3" w14:textId="77777777" w:rsidR="00521FCA" w:rsidRPr="000C3A5B" w:rsidRDefault="00C82AB6" w:rsidP="003977E5">
      <w:pPr>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возраст обучающихся</w:t>
      </w:r>
      <w:r w:rsidRPr="000C3A5B">
        <w:rPr>
          <w:rFonts w:ascii="Times New Roman" w:eastAsia="Times New Roman" w:hAnsi="Times New Roman" w:cs="Times New Roman"/>
          <w:sz w:val="28"/>
          <w:szCs w:val="28"/>
        </w:rPr>
        <w:t xml:space="preserve"> (не класс!) - наименьший и наибольший, на который рассчитана программа; </w:t>
      </w:r>
    </w:p>
    <w:p w14:paraId="000000C4" w14:textId="77777777" w:rsidR="00521FCA" w:rsidRPr="000C3A5B" w:rsidRDefault="00C82AB6" w:rsidP="003977E5">
      <w:pPr>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b/>
          <w:i/>
          <w:sz w:val="28"/>
          <w:szCs w:val="28"/>
        </w:rPr>
      </w:pPr>
      <w:r w:rsidRPr="000C3A5B">
        <w:rPr>
          <w:rFonts w:ascii="Times New Roman" w:eastAsia="Times New Roman" w:hAnsi="Times New Roman" w:cs="Times New Roman"/>
          <w:b/>
          <w:i/>
          <w:sz w:val="28"/>
          <w:szCs w:val="28"/>
        </w:rPr>
        <w:t>срок реализации программы</w:t>
      </w:r>
      <w:r w:rsidRPr="000C3A5B">
        <w:rPr>
          <w:rFonts w:ascii="Times New Roman" w:eastAsia="Times New Roman" w:hAnsi="Times New Roman" w:cs="Times New Roman"/>
          <w:i/>
          <w:sz w:val="28"/>
          <w:szCs w:val="28"/>
        </w:rPr>
        <w:t>;</w:t>
      </w:r>
    </w:p>
    <w:p w14:paraId="000000C5" w14:textId="77777777" w:rsidR="00521FCA" w:rsidRPr="000C3A5B" w:rsidRDefault="00C82AB6" w:rsidP="003977E5">
      <w:pPr>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i/>
          <w:sz w:val="28"/>
          <w:szCs w:val="28"/>
        </w:rPr>
      </w:pPr>
      <w:r w:rsidRPr="000C3A5B">
        <w:rPr>
          <w:rFonts w:ascii="Times New Roman" w:eastAsia="Times New Roman" w:hAnsi="Times New Roman" w:cs="Times New Roman"/>
          <w:b/>
          <w:i/>
          <w:sz w:val="28"/>
          <w:szCs w:val="28"/>
        </w:rPr>
        <w:t>ФИО, должность разработчика (-</w:t>
      </w:r>
      <w:proofErr w:type="spellStart"/>
      <w:r w:rsidRPr="000C3A5B">
        <w:rPr>
          <w:rFonts w:ascii="Times New Roman" w:eastAsia="Times New Roman" w:hAnsi="Times New Roman" w:cs="Times New Roman"/>
          <w:b/>
          <w:i/>
          <w:sz w:val="28"/>
          <w:szCs w:val="28"/>
        </w:rPr>
        <w:t>ов</w:t>
      </w:r>
      <w:proofErr w:type="spellEnd"/>
      <w:r w:rsidRPr="000C3A5B">
        <w:rPr>
          <w:rFonts w:ascii="Times New Roman" w:eastAsia="Times New Roman" w:hAnsi="Times New Roman" w:cs="Times New Roman"/>
          <w:b/>
          <w:i/>
          <w:sz w:val="28"/>
          <w:szCs w:val="28"/>
        </w:rPr>
        <w:t xml:space="preserve">) программы </w:t>
      </w:r>
      <w:r w:rsidRPr="000C3A5B">
        <w:rPr>
          <w:rFonts w:ascii="Times New Roman" w:eastAsia="Times New Roman" w:hAnsi="Times New Roman" w:cs="Times New Roman"/>
          <w:i/>
          <w:sz w:val="28"/>
          <w:szCs w:val="28"/>
        </w:rPr>
        <w:t xml:space="preserve">(см. Приложение 1, поле 5). </w:t>
      </w:r>
      <w:r w:rsidRPr="000C3A5B">
        <w:rPr>
          <w:rFonts w:ascii="Times New Roman" w:eastAsia="Times New Roman" w:hAnsi="Times New Roman" w:cs="Times New Roman"/>
          <w:sz w:val="28"/>
          <w:szCs w:val="28"/>
        </w:rPr>
        <w:t xml:space="preserve">В </w:t>
      </w:r>
      <w:r w:rsidRPr="000C3A5B">
        <w:rPr>
          <w:rFonts w:ascii="Times New Roman" w:eastAsia="Times New Roman" w:hAnsi="Times New Roman" w:cs="Times New Roman"/>
          <w:i/>
          <w:sz w:val="28"/>
          <w:szCs w:val="28"/>
        </w:rPr>
        <w:t>поле 5</w:t>
      </w:r>
      <w:r w:rsidRPr="000C3A5B">
        <w:rPr>
          <w:rFonts w:ascii="Times New Roman" w:eastAsia="Times New Roman" w:hAnsi="Times New Roman" w:cs="Times New Roman"/>
          <w:sz w:val="28"/>
          <w:szCs w:val="28"/>
        </w:rPr>
        <w:t xml:space="preserve"> указывают фамилию, имя, отчество без сокращений, его должность. Если программа разрабатывалась педагогом дополнительного образования совместно с методистом, то можно указать следующее: консультант - фамилия, имя, отчество, должность.</w:t>
      </w:r>
    </w:p>
    <w:p w14:paraId="000000C6" w14:textId="03560A6D" w:rsidR="00521FCA" w:rsidRPr="000C3A5B" w:rsidRDefault="00C82AB6" w:rsidP="003977E5">
      <w:pPr>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Место (город, другой населенный пункт) и год разработки программы.</w:t>
      </w:r>
      <w:r w:rsidRPr="000C3A5B">
        <w:rPr>
          <w:rFonts w:ascii="Times New Roman" w:eastAsia="Times New Roman" w:hAnsi="Times New Roman" w:cs="Times New Roman"/>
          <w:sz w:val="28"/>
          <w:szCs w:val="28"/>
        </w:rPr>
        <w:t xml:space="preserve"> </w:t>
      </w:r>
      <w:r w:rsidRPr="000C3A5B">
        <w:rPr>
          <w:rFonts w:ascii="Times New Roman" w:eastAsia="Times New Roman" w:hAnsi="Times New Roman" w:cs="Times New Roman"/>
          <w:i/>
          <w:sz w:val="28"/>
          <w:szCs w:val="28"/>
        </w:rPr>
        <w:t xml:space="preserve">(см. Приложение, поле 6). </w:t>
      </w:r>
      <w:r w:rsidRPr="000C3A5B">
        <w:rPr>
          <w:rFonts w:ascii="Times New Roman" w:eastAsia="Times New Roman" w:hAnsi="Times New Roman" w:cs="Times New Roman"/>
          <w:sz w:val="28"/>
          <w:szCs w:val="28"/>
        </w:rPr>
        <w:t xml:space="preserve">В </w:t>
      </w:r>
      <w:r w:rsidRPr="000C3A5B">
        <w:rPr>
          <w:rFonts w:ascii="Times New Roman" w:eastAsia="Times New Roman" w:hAnsi="Times New Roman" w:cs="Times New Roman"/>
          <w:i/>
          <w:sz w:val="28"/>
          <w:szCs w:val="28"/>
        </w:rPr>
        <w:t>поле 6</w:t>
      </w:r>
      <w:r w:rsidRPr="000C3A5B">
        <w:rPr>
          <w:rFonts w:ascii="Times New Roman" w:eastAsia="Times New Roman" w:hAnsi="Times New Roman" w:cs="Times New Roman"/>
          <w:sz w:val="28"/>
          <w:szCs w:val="28"/>
        </w:rPr>
        <w:t xml:space="preserve"> приводят название города, ниже – год создания программы, слова «город» и «год» при этом не пишутся.</w:t>
      </w:r>
    </w:p>
    <w:p w14:paraId="000000C7" w14:textId="77777777" w:rsidR="00521FCA" w:rsidRPr="000C3A5B" w:rsidRDefault="00521FCA">
      <w:pPr>
        <w:tabs>
          <w:tab w:val="left" w:pos="851"/>
        </w:tabs>
        <w:spacing w:after="0" w:line="240" w:lineRule="auto"/>
        <w:ind w:firstLine="709"/>
        <w:jc w:val="both"/>
        <w:rPr>
          <w:rFonts w:ascii="Times New Roman" w:eastAsia="Times New Roman" w:hAnsi="Times New Roman" w:cs="Times New Roman"/>
          <w:sz w:val="28"/>
          <w:szCs w:val="28"/>
        </w:rPr>
      </w:pPr>
    </w:p>
    <w:p w14:paraId="000000C8" w14:textId="77777777" w:rsidR="00521FCA" w:rsidRPr="000C3A5B" w:rsidRDefault="00C82AB6">
      <w:pPr>
        <w:numPr>
          <w:ilvl w:val="1"/>
          <w:numId w:val="1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Технические требования к оформлению программы</w:t>
      </w:r>
    </w:p>
    <w:p w14:paraId="000000C9" w14:textId="77777777"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Объем:</w:t>
      </w:r>
      <w:r w:rsidRPr="000C3A5B">
        <w:rPr>
          <w:rFonts w:ascii="Times New Roman" w:eastAsia="Times New Roman" w:hAnsi="Times New Roman" w:cs="Times New Roman"/>
          <w:sz w:val="28"/>
          <w:szCs w:val="28"/>
        </w:rPr>
        <w:t xml:space="preserve"> 15-25 страниц (без учета титульного листа, содержания, списка литературы и приложения) машинописного текста формата А4 (210 мм x 297 мм) – односторонняя печать.</w:t>
      </w:r>
    </w:p>
    <w:p w14:paraId="000000CA" w14:textId="16DAA262"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Размер полей страницы:</w:t>
      </w:r>
      <w:r w:rsidRPr="000C3A5B">
        <w:rPr>
          <w:rFonts w:ascii="Times New Roman" w:eastAsia="Times New Roman" w:hAnsi="Times New Roman" w:cs="Times New Roman"/>
          <w:sz w:val="28"/>
          <w:szCs w:val="28"/>
        </w:rPr>
        <w:t xml:space="preserve"> левое – 3 см, правое – 1,5 см, верхнее – 2 см, нижнее – 2 см</w:t>
      </w:r>
      <w:r w:rsidR="003977E5" w:rsidRPr="000C3A5B">
        <w:rPr>
          <w:rFonts w:ascii="Times New Roman" w:eastAsia="Times New Roman" w:hAnsi="Times New Roman" w:cs="Times New Roman"/>
          <w:sz w:val="28"/>
          <w:szCs w:val="28"/>
        </w:rPr>
        <w:t>.</w:t>
      </w:r>
    </w:p>
    <w:p w14:paraId="000000CB" w14:textId="0626CBE8"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Ориентация листа:</w:t>
      </w:r>
      <w:r w:rsidRPr="000C3A5B">
        <w:rPr>
          <w:rFonts w:ascii="Times New Roman" w:eastAsia="Times New Roman" w:hAnsi="Times New Roman" w:cs="Times New Roman"/>
          <w:sz w:val="28"/>
          <w:szCs w:val="28"/>
        </w:rPr>
        <w:t xml:space="preserve"> книжная. Для таблиц, объемных схем, диаграмм,</w:t>
      </w:r>
      <w:r w:rsidR="000A2C5E" w:rsidRPr="000C3A5B">
        <w:rPr>
          <w:rFonts w:ascii="Times New Roman" w:eastAsia="Times New Roman" w:hAnsi="Times New Roman" w:cs="Times New Roman"/>
          <w:sz w:val="28"/>
          <w:szCs w:val="28"/>
        </w:rPr>
        <w:t xml:space="preserve"> </w:t>
      </w:r>
      <w:r w:rsidRPr="000C3A5B">
        <w:rPr>
          <w:rFonts w:ascii="Times New Roman" w:eastAsia="Times New Roman" w:hAnsi="Times New Roman" w:cs="Times New Roman"/>
          <w:sz w:val="28"/>
          <w:szCs w:val="28"/>
        </w:rPr>
        <w:t>графиков допустима ориентация листа – альбомная.</w:t>
      </w:r>
    </w:p>
    <w:p w14:paraId="000000CC" w14:textId="77777777"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Нумерация страниц</w:t>
      </w:r>
      <w:r w:rsidRPr="000C3A5B">
        <w:rPr>
          <w:rFonts w:ascii="Times New Roman" w:eastAsia="Times New Roman" w:hAnsi="Times New Roman" w:cs="Times New Roman"/>
          <w:i/>
          <w:sz w:val="28"/>
          <w:szCs w:val="28"/>
        </w:rPr>
        <w:t>:</w:t>
      </w:r>
      <w:r w:rsidRPr="000C3A5B">
        <w:rPr>
          <w:rFonts w:ascii="Times New Roman" w:eastAsia="Times New Roman" w:hAnsi="Times New Roman" w:cs="Times New Roman"/>
          <w:sz w:val="28"/>
          <w:szCs w:val="28"/>
        </w:rPr>
        <w:t xml:space="preserve"> сквозная (через весь текст работы), арабскими цифрами, ставится в нижнем правом углу страницы в соответствии со шрифтом и кеглем основного текста. Нумерация начинается с титульного листа (который учитывает, но на котором номер страницы не отображается).</w:t>
      </w:r>
    </w:p>
    <w:p w14:paraId="000000CD" w14:textId="5C945893"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Шрифт:</w:t>
      </w:r>
      <w:r w:rsidRPr="000C3A5B">
        <w:rPr>
          <w:rFonts w:ascii="Times New Roman" w:eastAsia="Times New Roman" w:hAnsi="Times New Roman" w:cs="Times New Roman"/>
          <w:sz w:val="28"/>
          <w:szCs w:val="28"/>
        </w:rPr>
        <w:t xml:space="preserve"> </w:t>
      </w:r>
      <w:proofErr w:type="spellStart"/>
      <w:r w:rsidRPr="000C3A5B">
        <w:rPr>
          <w:rFonts w:ascii="Times New Roman" w:eastAsia="Times New Roman" w:hAnsi="Times New Roman" w:cs="Times New Roman"/>
          <w:sz w:val="28"/>
          <w:szCs w:val="28"/>
        </w:rPr>
        <w:t>Times</w:t>
      </w:r>
      <w:proofErr w:type="spellEnd"/>
      <w:r w:rsidRPr="000C3A5B">
        <w:rPr>
          <w:rFonts w:ascii="Times New Roman" w:eastAsia="Times New Roman" w:hAnsi="Times New Roman" w:cs="Times New Roman"/>
          <w:sz w:val="28"/>
          <w:szCs w:val="28"/>
        </w:rPr>
        <w:t xml:space="preserve"> </w:t>
      </w:r>
      <w:proofErr w:type="spellStart"/>
      <w:r w:rsidRPr="000C3A5B">
        <w:rPr>
          <w:rFonts w:ascii="Times New Roman" w:eastAsia="Times New Roman" w:hAnsi="Times New Roman" w:cs="Times New Roman"/>
          <w:sz w:val="28"/>
          <w:szCs w:val="28"/>
        </w:rPr>
        <w:t>New</w:t>
      </w:r>
      <w:proofErr w:type="spellEnd"/>
      <w:r w:rsidRPr="000C3A5B">
        <w:rPr>
          <w:rFonts w:ascii="Times New Roman" w:eastAsia="Times New Roman" w:hAnsi="Times New Roman" w:cs="Times New Roman"/>
          <w:sz w:val="28"/>
          <w:szCs w:val="28"/>
        </w:rPr>
        <w:t xml:space="preserve"> </w:t>
      </w:r>
      <w:proofErr w:type="spellStart"/>
      <w:r w:rsidRPr="000C3A5B">
        <w:rPr>
          <w:rFonts w:ascii="Times New Roman" w:eastAsia="Times New Roman" w:hAnsi="Times New Roman" w:cs="Times New Roman"/>
          <w:sz w:val="28"/>
          <w:szCs w:val="28"/>
        </w:rPr>
        <w:t>Roman</w:t>
      </w:r>
      <w:proofErr w:type="spellEnd"/>
      <w:r w:rsidR="003977E5" w:rsidRPr="000C3A5B">
        <w:rPr>
          <w:rFonts w:ascii="Times New Roman" w:eastAsia="Times New Roman" w:hAnsi="Times New Roman" w:cs="Times New Roman"/>
          <w:sz w:val="28"/>
          <w:szCs w:val="28"/>
        </w:rPr>
        <w:t>.</w:t>
      </w:r>
    </w:p>
    <w:p w14:paraId="000000CE" w14:textId="76AD0767"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Кегль:</w:t>
      </w:r>
      <w:r w:rsidRPr="000C3A5B">
        <w:rPr>
          <w:rFonts w:ascii="Times New Roman" w:eastAsia="Times New Roman" w:hAnsi="Times New Roman" w:cs="Times New Roman"/>
          <w:sz w:val="28"/>
          <w:szCs w:val="28"/>
        </w:rPr>
        <w:t xml:space="preserve"> основной текст и заголовки </w:t>
      </w:r>
      <w:r w:rsidR="003977E5" w:rsidRPr="000C3A5B">
        <w:rPr>
          <w:rFonts w:ascii="Times New Roman" w:eastAsia="Times New Roman" w:hAnsi="Times New Roman" w:cs="Times New Roman"/>
          <w:sz w:val="28"/>
          <w:szCs w:val="28"/>
        </w:rPr>
        <w:t>–</w:t>
      </w:r>
      <w:r w:rsidRPr="000C3A5B">
        <w:rPr>
          <w:rFonts w:ascii="Times New Roman" w:eastAsia="Times New Roman" w:hAnsi="Times New Roman" w:cs="Times New Roman"/>
          <w:sz w:val="28"/>
          <w:szCs w:val="28"/>
        </w:rPr>
        <w:t xml:space="preserve"> 14</w:t>
      </w:r>
      <w:r w:rsidR="003977E5" w:rsidRPr="000C3A5B">
        <w:rPr>
          <w:rFonts w:ascii="Times New Roman" w:eastAsia="Times New Roman" w:hAnsi="Times New Roman" w:cs="Times New Roman"/>
          <w:sz w:val="28"/>
          <w:szCs w:val="28"/>
        </w:rPr>
        <w:t>.</w:t>
      </w:r>
    </w:p>
    <w:p w14:paraId="000000CF" w14:textId="5EB3731B"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Начертание текста:</w:t>
      </w:r>
      <w:r w:rsidRPr="000C3A5B">
        <w:rPr>
          <w:rFonts w:ascii="Times New Roman" w:eastAsia="Times New Roman" w:hAnsi="Times New Roman" w:cs="Times New Roman"/>
          <w:sz w:val="28"/>
          <w:szCs w:val="28"/>
        </w:rPr>
        <w:t xml:space="preserve"> основной текст – без выделения; заголовки, наиболее важные места (подпункты, пункты, определения, ключевые слова, названия таблиц, иллюстраций, диаграмм, графиков, схем) </w:t>
      </w:r>
      <w:r w:rsidR="003977E5" w:rsidRPr="000C3A5B">
        <w:rPr>
          <w:rFonts w:ascii="Times New Roman" w:eastAsia="Times New Roman" w:hAnsi="Times New Roman" w:cs="Times New Roman"/>
          <w:sz w:val="28"/>
          <w:szCs w:val="28"/>
        </w:rPr>
        <w:t>–</w:t>
      </w:r>
      <w:r w:rsidRPr="000C3A5B">
        <w:rPr>
          <w:rFonts w:ascii="Times New Roman" w:eastAsia="Times New Roman" w:hAnsi="Times New Roman" w:cs="Times New Roman"/>
          <w:sz w:val="28"/>
          <w:szCs w:val="28"/>
        </w:rPr>
        <w:t xml:space="preserve"> жирный</w:t>
      </w:r>
      <w:r w:rsidR="003977E5" w:rsidRPr="000C3A5B">
        <w:rPr>
          <w:rFonts w:ascii="Times New Roman" w:eastAsia="Times New Roman" w:hAnsi="Times New Roman" w:cs="Times New Roman"/>
          <w:sz w:val="28"/>
          <w:szCs w:val="28"/>
        </w:rPr>
        <w:t>.</w:t>
      </w:r>
      <w:r w:rsidRPr="000C3A5B">
        <w:rPr>
          <w:rFonts w:ascii="Times New Roman" w:eastAsia="Times New Roman" w:hAnsi="Times New Roman" w:cs="Times New Roman"/>
          <w:sz w:val="28"/>
          <w:szCs w:val="28"/>
        </w:rPr>
        <w:t xml:space="preserve"> </w:t>
      </w:r>
    </w:p>
    <w:p w14:paraId="000000D0" w14:textId="2553B6FD"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Межстрочный интервал:</w:t>
      </w:r>
      <w:r w:rsidRPr="000C3A5B">
        <w:rPr>
          <w:rFonts w:ascii="Times New Roman" w:eastAsia="Times New Roman" w:hAnsi="Times New Roman" w:cs="Times New Roman"/>
          <w:sz w:val="28"/>
          <w:szCs w:val="28"/>
        </w:rPr>
        <w:t xml:space="preserve"> одинарный</w:t>
      </w:r>
      <w:r w:rsidR="003977E5" w:rsidRPr="000C3A5B">
        <w:rPr>
          <w:rFonts w:ascii="Times New Roman" w:eastAsia="Times New Roman" w:hAnsi="Times New Roman" w:cs="Times New Roman"/>
          <w:sz w:val="28"/>
          <w:szCs w:val="28"/>
        </w:rPr>
        <w:t>.</w:t>
      </w:r>
    </w:p>
    <w:p w14:paraId="000000D1" w14:textId="179FDC22"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Выравнивание на странице:</w:t>
      </w:r>
      <w:r w:rsidRPr="000C3A5B">
        <w:rPr>
          <w:rFonts w:ascii="Times New Roman" w:eastAsia="Times New Roman" w:hAnsi="Times New Roman" w:cs="Times New Roman"/>
          <w:sz w:val="28"/>
          <w:szCs w:val="28"/>
        </w:rPr>
        <w:t xml:space="preserve"> основной текст - по ширине листа, заголовки – по центру</w:t>
      </w:r>
      <w:r w:rsidR="003977E5" w:rsidRPr="000C3A5B">
        <w:rPr>
          <w:rFonts w:ascii="Times New Roman" w:eastAsia="Times New Roman" w:hAnsi="Times New Roman" w:cs="Times New Roman"/>
          <w:sz w:val="28"/>
          <w:szCs w:val="28"/>
        </w:rPr>
        <w:t>.</w:t>
      </w:r>
    </w:p>
    <w:p w14:paraId="000000D2" w14:textId="6ACCBE1E"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Отступ абзаца (красная строка):</w:t>
      </w:r>
      <w:r w:rsidRPr="000C3A5B">
        <w:rPr>
          <w:rFonts w:ascii="Times New Roman" w:eastAsia="Times New Roman" w:hAnsi="Times New Roman" w:cs="Times New Roman"/>
          <w:sz w:val="28"/>
          <w:szCs w:val="28"/>
        </w:rPr>
        <w:t xml:space="preserve"> 1.25 см</w:t>
      </w:r>
      <w:r w:rsidR="003977E5" w:rsidRPr="000C3A5B">
        <w:rPr>
          <w:rFonts w:ascii="Times New Roman" w:eastAsia="Times New Roman" w:hAnsi="Times New Roman" w:cs="Times New Roman"/>
          <w:sz w:val="28"/>
          <w:szCs w:val="28"/>
        </w:rPr>
        <w:t>.</w:t>
      </w:r>
    </w:p>
    <w:p w14:paraId="000000D3" w14:textId="4BA686D3"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Расстановка переносов:</w:t>
      </w:r>
      <w:r w:rsidRPr="000C3A5B">
        <w:rPr>
          <w:rFonts w:ascii="Times New Roman" w:eastAsia="Times New Roman" w:hAnsi="Times New Roman" w:cs="Times New Roman"/>
          <w:sz w:val="28"/>
          <w:szCs w:val="28"/>
        </w:rPr>
        <w:t xml:space="preserve"> автоматическая</w:t>
      </w:r>
      <w:r w:rsidR="003977E5" w:rsidRPr="000C3A5B">
        <w:rPr>
          <w:rFonts w:ascii="Times New Roman" w:eastAsia="Times New Roman" w:hAnsi="Times New Roman" w:cs="Times New Roman"/>
          <w:sz w:val="28"/>
          <w:szCs w:val="28"/>
        </w:rPr>
        <w:t>.</w:t>
      </w:r>
    </w:p>
    <w:p w14:paraId="000000D4" w14:textId="77777777"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Иллюстрации, графики, диаграммы (при наличии):</w:t>
      </w:r>
      <w:r w:rsidRPr="000C3A5B">
        <w:rPr>
          <w:rFonts w:ascii="Times New Roman" w:eastAsia="Times New Roman" w:hAnsi="Times New Roman" w:cs="Times New Roman"/>
          <w:sz w:val="28"/>
          <w:szCs w:val="28"/>
        </w:rPr>
        <w:t xml:space="preserve"> черно-белые, читабельные, размещение в тексте – с обтеканием текста сверху и снизу, выравнивание – по центру. Каждая иллюстрация, график, диаграмма </w:t>
      </w:r>
      <w:r w:rsidRPr="000C3A5B">
        <w:rPr>
          <w:rFonts w:ascii="Times New Roman" w:eastAsia="Times New Roman" w:hAnsi="Times New Roman" w:cs="Times New Roman"/>
          <w:sz w:val="28"/>
          <w:szCs w:val="28"/>
        </w:rPr>
        <w:lastRenderedPageBreak/>
        <w:t>подписываются под самим изображением и нумеруется в соответствии со сквозной нумерацией данного объекта.</w:t>
      </w:r>
    </w:p>
    <w:p w14:paraId="000000D5" w14:textId="77777777"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Перечисления в тексте,</w:t>
      </w:r>
      <w:r w:rsidRPr="000C3A5B">
        <w:rPr>
          <w:rFonts w:ascii="Times New Roman" w:eastAsia="Times New Roman" w:hAnsi="Times New Roman" w:cs="Times New Roman"/>
          <w:sz w:val="28"/>
          <w:szCs w:val="28"/>
        </w:rPr>
        <w:t xml:space="preserve"> могут быть оформлены в строчку и в столбик. «Перечисления» в столбик выделяются знаком «-», или маркером «Точка».</w:t>
      </w:r>
    </w:p>
    <w:p w14:paraId="000000D6" w14:textId="77777777"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Оформление таблиц в тексте:</w:t>
      </w:r>
      <w:r w:rsidRPr="000C3A5B">
        <w:rPr>
          <w:rFonts w:ascii="Times New Roman" w:eastAsia="Times New Roman" w:hAnsi="Times New Roman" w:cs="Times New Roman"/>
          <w:sz w:val="28"/>
          <w:szCs w:val="28"/>
        </w:rPr>
        <w:t xml:space="preserve"> при оформлении таблиц допускается кегль – 12-14, отступ абзаца – 0, выравнивание – по ширине столбца или по центру. В заголовке можно использовать жирное начертание. Каждая таблица нумеруется сквозной нумераций и имеет свой заголовок. выравнивание Таблица - по правому краю, выравнивание названия таблицы – по центру.</w:t>
      </w:r>
    </w:p>
    <w:p w14:paraId="000000D7" w14:textId="77777777"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Приложения</w:t>
      </w:r>
      <w:r w:rsidRPr="000C3A5B">
        <w:rPr>
          <w:rFonts w:ascii="Times New Roman" w:eastAsia="Times New Roman" w:hAnsi="Times New Roman" w:cs="Times New Roman"/>
          <w:i/>
          <w:sz w:val="28"/>
          <w:szCs w:val="28"/>
        </w:rPr>
        <w:t>.</w:t>
      </w:r>
      <w:r w:rsidRPr="000C3A5B">
        <w:rPr>
          <w:rFonts w:ascii="Times New Roman" w:eastAsia="Times New Roman" w:hAnsi="Times New Roman" w:cs="Times New Roman"/>
          <w:sz w:val="28"/>
          <w:szCs w:val="28"/>
        </w:rPr>
        <w:t xml:space="preserve"> Каждый вид документа считается отдельным приложением и идет с нового листа. Внутренний порядок приложений отображается сквозной нумерацией в верхнем правом углу в формате: Приложение 1, Приложение 2 и </w:t>
      </w:r>
      <w:proofErr w:type="spellStart"/>
      <w:r w:rsidRPr="000C3A5B">
        <w:rPr>
          <w:rFonts w:ascii="Times New Roman" w:eastAsia="Times New Roman" w:hAnsi="Times New Roman" w:cs="Times New Roman"/>
          <w:sz w:val="28"/>
          <w:szCs w:val="28"/>
        </w:rPr>
        <w:t>т.д</w:t>
      </w:r>
      <w:proofErr w:type="spellEnd"/>
    </w:p>
    <w:p w14:paraId="000000D8" w14:textId="77777777" w:rsidR="00521FCA" w:rsidRPr="000C3A5B" w:rsidRDefault="00C82AB6">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Сохранение документа.</w:t>
      </w:r>
      <w:r w:rsidRPr="000C3A5B">
        <w:rPr>
          <w:rFonts w:ascii="Times New Roman" w:eastAsia="Times New Roman" w:hAnsi="Times New Roman" w:cs="Times New Roman"/>
          <w:b/>
          <w:sz w:val="28"/>
          <w:szCs w:val="28"/>
        </w:rPr>
        <w:t xml:space="preserve"> </w:t>
      </w:r>
      <w:r w:rsidRPr="000C3A5B">
        <w:rPr>
          <w:rFonts w:ascii="Times New Roman" w:eastAsia="Times New Roman" w:hAnsi="Times New Roman" w:cs="Times New Roman"/>
          <w:sz w:val="28"/>
          <w:szCs w:val="28"/>
        </w:rPr>
        <w:t>Готовый файл дополнительной общеобразовательной общеразвивающей программы сохраняется в формате .PDF.</w:t>
      </w:r>
    </w:p>
    <w:p w14:paraId="000000D9" w14:textId="77777777" w:rsidR="00521FCA" w:rsidRPr="000C3A5B" w:rsidRDefault="00521FCA">
      <w:pPr>
        <w:tabs>
          <w:tab w:val="left" w:pos="1134"/>
        </w:tabs>
        <w:spacing w:after="0" w:line="240" w:lineRule="auto"/>
        <w:ind w:firstLine="709"/>
        <w:jc w:val="both"/>
        <w:rPr>
          <w:rFonts w:ascii="Times New Roman" w:eastAsia="Times New Roman" w:hAnsi="Times New Roman" w:cs="Times New Roman"/>
          <w:sz w:val="28"/>
          <w:szCs w:val="28"/>
        </w:rPr>
      </w:pPr>
    </w:p>
    <w:p w14:paraId="000000DA" w14:textId="77777777" w:rsidR="00521FCA" w:rsidRPr="000C3A5B" w:rsidRDefault="00521FCA">
      <w:pPr>
        <w:tabs>
          <w:tab w:val="left" w:pos="1134"/>
        </w:tabs>
        <w:spacing w:after="0" w:line="240" w:lineRule="auto"/>
        <w:ind w:firstLine="709"/>
        <w:jc w:val="both"/>
        <w:rPr>
          <w:rFonts w:ascii="Times New Roman" w:eastAsia="Times New Roman" w:hAnsi="Times New Roman" w:cs="Times New Roman"/>
          <w:sz w:val="28"/>
          <w:szCs w:val="28"/>
        </w:rPr>
      </w:pPr>
    </w:p>
    <w:p w14:paraId="000000DB" w14:textId="77777777" w:rsidR="00521FCA" w:rsidRPr="000C3A5B" w:rsidRDefault="00521FCA">
      <w:pPr>
        <w:pBdr>
          <w:top w:val="nil"/>
          <w:left w:val="nil"/>
          <w:bottom w:val="nil"/>
          <w:right w:val="nil"/>
          <w:between w:val="nil"/>
        </w:pBdr>
        <w:tabs>
          <w:tab w:val="left" w:pos="851"/>
        </w:tabs>
        <w:spacing w:after="0" w:line="240" w:lineRule="auto"/>
        <w:ind w:left="4046"/>
        <w:jc w:val="both"/>
        <w:rPr>
          <w:rFonts w:ascii="Times New Roman" w:eastAsia="Times New Roman" w:hAnsi="Times New Roman" w:cs="Times New Roman"/>
          <w:sz w:val="28"/>
          <w:szCs w:val="28"/>
        </w:rPr>
      </w:pPr>
    </w:p>
    <w:p w14:paraId="000000DC" w14:textId="77777777" w:rsidR="00521FCA" w:rsidRPr="000C3A5B" w:rsidRDefault="00521FCA">
      <w:pPr>
        <w:tabs>
          <w:tab w:val="left" w:pos="851"/>
        </w:tabs>
        <w:spacing w:after="0" w:line="240" w:lineRule="auto"/>
        <w:ind w:firstLine="709"/>
        <w:jc w:val="both"/>
        <w:rPr>
          <w:rFonts w:ascii="Times New Roman" w:eastAsia="Times New Roman" w:hAnsi="Times New Roman" w:cs="Times New Roman"/>
          <w:b/>
          <w:sz w:val="28"/>
          <w:szCs w:val="28"/>
        </w:rPr>
      </w:pPr>
    </w:p>
    <w:p w14:paraId="000000DD" w14:textId="77777777" w:rsidR="00521FCA" w:rsidRPr="000C3A5B" w:rsidRDefault="00521FCA">
      <w:pPr>
        <w:pBdr>
          <w:top w:val="nil"/>
          <w:left w:val="nil"/>
          <w:bottom w:val="nil"/>
          <w:right w:val="nil"/>
          <w:between w:val="nil"/>
        </w:pBdr>
        <w:shd w:val="clear" w:color="auto" w:fill="FFFFFF"/>
        <w:spacing w:after="0" w:line="240" w:lineRule="auto"/>
        <w:ind w:left="1287" w:firstLine="709"/>
        <w:jc w:val="both"/>
        <w:rPr>
          <w:rFonts w:ascii="Times New Roman" w:eastAsia="Times New Roman" w:hAnsi="Times New Roman" w:cs="Times New Roman"/>
          <w:sz w:val="28"/>
          <w:szCs w:val="28"/>
        </w:rPr>
      </w:pPr>
    </w:p>
    <w:p w14:paraId="000000DE" w14:textId="77777777" w:rsidR="00521FCA" w:rsidRPr="000C3A5B" w:rsidRDefault="00521FCA">
      <w:pPr>
        <w:shd w:val="clear" w:color="auto" w:fill="FFFFFF"/>
        <w:spacing w:after="0" w:line="240" w:lineRule="auto"/>
        <w:ind w:firstLine="709"/>
        <w:jc w:val="both"/>
        <w:rPr>
          <w:rFonts w:ascii="Open Sans" w:eastAsia="Open Sans" w:hAnsi="Open Sans" w:cs="Open Sans"/>
          <w:sz w:val="28"/>
          <w:szCs w:val="28"/>
        </w:rPr>
      </w:pPr>
    </w:p>
    <w:p w14:paraId="000000DF" w14:textId="77777777" w:rsidR="00521FCA" w:rsidRPr="000C3A5B" w:rsidRDefault="00521FCA">
      <w:pPr>
        <w:shd w:val="clear" w:color="auto" w:fill="FFFFFF"/>
        <w:spacing w:after="0" w:line="240" w:lineRule="auto"/>
        <w:ind w:firstLine="709"/>
        <w:jc w:val="both"/>
        <w:rPr>
          <w:rFonts w:ascii="Open Sans" w:eastAsia="Open Sans" w:hAnsi="Open Sans" w:cs="Open Sans"/>
          <w:sz w:val="28"/>
          <w:szCs w:val="28"/>
        </w:rPr>
      </w:pPr>
    </w:p>
    <w:p w14:paraId="000000E0" w14:textId="77777777" w:rsidR="00521FCA" w:rsidRPr="000C3A5B" w:rsidRDefault="00521FCA">
      <w:pPr>
        <w:shd w:val="clear" w:color="auto" w:fill="FFFFFF"/>
        <w:spacing w:after="0" w:line="240" w:lineRule="auto"/>
        <w:ind w:left="927" w:firstLine="709"/>
        <w:jc w:val="both"/>
        <w:rPr>
          <w:rFonts w:ascii="Open Sans" w:eastAsia="Open Sans" w:hAnsi="Open Sans" w:cs="Open Sans"/>
          <w:sz w:val="28"/>
          <w:szCs w:val="28"/>
        </w:rPr>
        <w:sectPr w:rsidR="00521FCA" w:rsidRPr="000C3A5B">
          <w:pgSz w:w="11906" w:h="16838"/>
          <w:pgMar w:top="1134" w:right="850" w:bottom="1134" w:left="1701" w:header="708" w:footer="708" w:gutter="0"/>
          <w:cols w:space="720"/>
        </w:sectPr>
      </w:pPr>
    </w:p>
    <w:p w14:paraId="000000E1" w14:textId="77777777" w:rsidR="00521FCA" w:rsidRPr="000C3A5B" w:rsidRDefault="00C82AB6">
      <w:pPr>
        <w:numPr>
          <w:ilvl w:val="1"/>
          <w:numId w:val="11"/>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lastRenderedPageBreak/>
        <w:t>ОФОРМЛЕНИЕ И СОДЕРЖАНИЕ СТРУКТУРНЫХ ЭЛЕМЕНТОВ ДОПОЛНИТЕЛЬНОЙ ОБЩЕОБРАЗОВАТЕЛЬНОЙ ОБЩЕРАЗВИВАЮЩЕЙ ПРОГРАММЫ.</w:t>
      </w:r>
    </w:p>
    <w:p w14:paraId="000000E2"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0E3" w14:textId="77777777" w:rsidR="00521FCA" w:rsidRPr="000C3A5B" w:rsidRDefault="00C82AB6">
      <w:pPr>
        <w:numPr>
          <w:ilvl w:val="1"/>
          <w:numId w:val="17"/>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b/>
          <w:spacing w:val="-20"/>
          <w:sz w:val="28"/>
          <w:szCs w:val="28"/>
        </w:rPr>
      </w:pPr>
      <w:r w:rsidRPr="000C3A5B">
        <w:rPr>
          <w:rFonts w:ascii="Times New Roman" w:eastAsia="Times New Roman" w:hAnsi="Times New Roman" w:cs="Times New Roman"/>
          <w:b/>
          <w:spacing w:val="-4"/>
          <w:sz w:val="28"/>
          <w:szCs w:val="28"/>
        </w:rPr>
        <w:t xml:space="preserve">КОМПЛЕКС ОСНОВНЫХ ХАРАКТЕРИСТИК </w:t>
      </w:r>
      <w:r w:rsidRPr="000C3A5B">
        <w:rPr>
          <w:rFonts w:ascii="Times New Roman" w:eastAsia="Times New Roman" w:hAnsi="Times New Roman" w:cs="Times New Roman"/>
          <w:b/>
          <w:spacing w:val="-20"/>
          <w:sz w:val="28"/>
          <w:szCs w:val="28"/>
        </w:rPr>
        <w:t>ДОПОЛНИТЕЛЬНОЙ ОБЩЕОБРАЗОВАТЕЛЬНОЙ ОБЩЕРАЗВИВАЮЩЕЙ ПРОГРАММЫ.</w:t>
      </w:r>
    </w:p>
    <w:p w14:paraId="000000E4" w14:textId="77777777" w:rsidR="00521FCA" w:rsidRPr="000C3A5B" w:rsidRDefault="00521FCA">
      <w:pPr>
        <w:pBdr>
          <w:top w:val="nil"/>
          <w:left w:val="nil"/>
          <w:bottom w:val="nil"/>
          <w:right w:val="nil"/>
          <w:between w:val="nil"/>
        </w:pBdr>
        <w:tabs>
          <w:tab w:val="left" w:pos="1276"/>
        </w:tabs>
        <w:spacing w:after="0" w:line="240" w:lineRule="auto"/>
        <w:ind w:left="709"/>
        <w:jc w:val="both"/>
        <w:rPr>
          <w:rFonts w:ascii="Times New Roman" w:eastAsia="Times New Roman" w:hAnsi="Times New Roman" w:cs="Times New Roman"/>
          <w:b/>
          <w:sz w:val="28"/>
          <w:szCs w:val="28"/>
        </w:rPr>
      </w:pPr>
    </w:p>
    <w:p w14:paraId="000000E5" w14:textId="77777777" w:rsidR="00521FCA" w:rsidRPr="000C3A5B" w:rsidRDefault="00C82AB6">
      <w:pPr>
        <w:spacing w:after="0" w:line="240" w:lineRule="auto"/>
        <w:ind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4.1.1. ПОЯСНИТЕЛЬНАЯ ЗАПИСКА</w:t>
      </w:r>
    </w:p>
    <w:p w14:paraId="000000E6" w14:textId="77777777" w:rsidR="00521FCA" w:rsidRPr="000C3A5B" w:rsidRDefault="00C82AB6">
      <w:pPr>
        <w:tabs>
          <w:tab w:val="left" w:pos="567"/>
          <w:tab w:val="left" w:pos="9214"/>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Пояснительную записку рекомендуется начинать с описания нормативно-правовой базы, на которую опирался автор или составитель при написании программы. Этот раздел направлен на отражение общей характеристики программы:</w:t>
      </w:r>
    </w:p>
    <w:p w14:paraId="000000E7" w14:textId="77777777" w:rsidR="00521FCA" w:rsidRPr="000C3A5B" w:rsidRDefault="00521FCA">
      <w:pPr>
        <w:tabs>
          <w:tab w:val="left" w:pos="567"/>
        </w:tabs>
        <w:spacing w:after="0" w:line="240" w:lineRule="auto"/>
        <w:ind w:firstLine="709"/>
        <w:jc w:val="both"/>
        <w:rPr>
          <w:rFonts w:ascii="Times New Roman" w:eastAsia="Times New Roman" w:hAnsi="Times New Roman" w:cs="Times New Roman"/>
          <w:b/>
          <w:sz w:val="28"/>
          <w:szCs w:val="28"/>
          <w:u w:val="single"/>
        </w:rPr>
      </w:pPr>
    </w:p>
    <w:p w14:paraId="000000E8" w14:textId="77777777" w:rsidR="00521FCA" w:rsidRPr="000C3A5B" w:rsidRDefault="00C82AB6">
      <w:pPr>
        <w:tabs>
          <w:tab w:val="left" w:pos="567"/>
        </w:tabs>
        <w:spacing w:after="0" w:line="240" w:lineRule="auto"/>
        <w:ind w:firstLine="709"/>
        <w:jc w:val="both"/>
        <w:rPr>
          <w:rFonts w:ascii="Times New Roman" w:eastAsia="Times New Roman" w:hAnsi="Times New Roman" w:cs="Times New Roman"/>
          <w:sz w:val="28"/>
          <w:szCs w:val="28"/>
          <w:u w:val="single"/>
        </w:rPr>
      </w:pPr>
      <w:r w:rsidRPr="000C3A5B">
        <w:rPr>
          <w:rFonts w:ascii="Times New Roman" w:eastAsia="Times New Roman" w:hAnsi="Times New Roman" w:cs="Times New Roman"/>
          <w:b/>
          <w:sz w:val="28"/>
          <w:szCs w:val="28"/>
          <w:u w:val="single"/>
        </w:rPr>
        <w:t>Направленность (профиль) программы</w:t>
      </w:r>
    </w:p>
    <w:p w14:paraId="000000E9"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highlight w:val="white"/>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000000EA"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Требования к содержанию и оформлению ДООП предлагают следующий перечень направленностей ДООП:</w:t>
      </w:r>
    </w:p>
    <w:p w14:paraId="000000EB" w14:textId="77777777" w:rsidR="00521FCA" w:rsidRPr="000C3A5B" w:rsidRDefault="00C82AB6" w:rsidP="000A2C5E">
      <w:pPr>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highlight w:val="white"/>
        </w:rPr>
        <w:t>Программы художественной направленности</w:t>
      </w:r>
      <w:r w:rsidRPr="000C3A5B">
        <w:rPr>
          <w:rFonts w:ascii="Times New Roman" w:eastAsia="Times New Roman" w:hAnsi="Times New Roman" w:cs="Times New Roman"/>
          <w:sz w:val="28"/>
          <w:szCs w:val="28"/>
        </w:rPr>
        <w:t xml:space="preserve"> ориентированы на развитие художественного вкуса, художественных способностей и склонностей к различным видам искусства, творческого подхода, эмоционального восприятия, подготовки личности к постижению великого мира искусства, формированию стремления к воссозданию чувственного образа восприятия мира. </w:t>
      </w:r>
    </w:p>
    <w:p w14:paraId="000000EC" w14:textId="77777777" w:rsidR="00521FCA" w:rsidRPr="000C3A5B" w:rsidRDefault="00C82AB6" w:rsidP="000A2C5E">
      <w:pPr>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highlight w:val="white"/>
        </w:rPr>
        <w:t>Программы туристско-краеведческой направленности</w:t>
      </w:r>
      <w:r w:rsidRPr="000C3A5B">
        <w:rPr>
          <w:rFonts w:ascii="Times New Roman" w:eastAsia="Times New Roman" w:hAnsi="Times New Roman" w:cs="Times New Roman"/>
          <w:sz w:val="28"/>
          <w:szCs w:val="28"/>
        </w:rPr>
        <w:t xml:space="preserve"> ориентированы на развитие познавательных, исследовательских навыков, обучающихся по изучению природы, истории, культуры родного края. Программы ориентированы на познание истории РСО-А, судеб соотечественников, семейных родословных, являются источником социального, личностного и духовного развития обучающихся. </w:t>
      </w:r>
    </w:p>
    <w:p w14:paraId="000000ED" w14:textId="77777777" w:rsidR="00521FCA" w:rsidRPr="000C3A5B" w:rsidRDefault="00C82AB6" w:rsidP="000A2C5E">
      <w:pPr>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highlight w:val="white"/>
        </w:rPr>
        <w:t>Программы технической направленности</w:t>
      </w:r>
      <w:r w:rsidRPr="000C3A5B">
        <w:rPr>
          <w:rFonts w:ascii="Times New Roman" w:eastAsia="Times New Roman" w:hAnsi="Times New Roman" w:cs="Times New Roman"/>
          <w:sz w:val="28"/>
          <w:szCs w:val="28"/>
        </w:rPr>
        <w:t xml:space="preserve"> ориентированы на формирование и развитие научного мировоззрения, освоение методов научного познания мира, развитие исследовательских, прикладных, конструкторских, инженерных способностей учащихся в области точных наук и технического творчества. Сфера возможной будущей профессиональной деятельности «Человек - Техника».</w:t>
      </w:r>
    </w:p>
    <w:p w14:paraId="000000EE" w14:textId="77777777" w:rsidR="00521FCA" w:rsidRPr="000C3A5B" w:rsidRDefault="00C82AB6" w:rsidP="000A2C5E">
      <w:pPr>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highlight w:val="white"/>
        </w:rPr>
        <w:t>Программы естественнонаучной направленности</w:t>
      </w:r>
      <w:r w:rsidRPr="000C3A5B">
        <w:rPr>
          <w:rFonts w:ascii="Times New Roman" w:eastAsia="Times New Roman" w:hAnsi="Times New Roman" w:cs="Times New Roman"/>
          <w:sz w:val="28"/>
          <w:szCs w:val="28"/>
        </w:rPr>
        <w:t xml:space="preserve"> ориентированы на развитие познавательной активности, самостоятельности, любознательности, на дополнение и углубление школьных программ по математике, физике, биологии, экологии, химии, окружающему миру, информатике, географии, медицине, информатике, астрономии. Программы </w:t>
      </w:r>
      <w:r w:rsidRPr="000C3A5B">
        <w:rPr>
          <w:rFonts w:ascii="Times New Roman" w:eastAsia="Times New Roman" w:hAnsi="Times New Roman" w:cs="Times New Roman"/>
          <w:sz w:val="28"/>
          <w:szCs w:val="28"/>
        </w:rPr>
        <w:lastRenderedPageBreak/>
        <w:t>способствуют формированию интереса к научно-исследовательской деятельности.</w:t>
      </w:r>
    </w:p>
    <w:p w14:paraId="000000EF" w14:textId="77777777" w:rsidR="00521FCA" w:rsidRPr="000C3A5B" w:rsidRDefault="00C82AB6" w:rsidP="000A2C5E">
      <w:pPr>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highlight w:val="white"/>
        </w:rPr>
        <w:t>Программы физкультурно-спортивной направленности</w:t>
      </w:r>
      <w:r w:rsidRPr="000C3A5B">
        <w:rPr>
          <w:rFonts w:ascii="Times New Roman" w:eastAsia="Times New Roman" w:hAnsi="Times New Roman" w:cs="Times New Roman"/>
          <w:sz w:val="28"/>
          <w:szCs w:val="28"/>
        </w:rPr>
        <w:t xml:space="preserve"> - ориентированы на укрепление здоровья, формирование навыков здорового образа жизни и спортивного мастерства, морально-волевых качеств и системы ценностей с приоритетом жизни и здоровья. Программы ориентированы на приобщение детей к здоровому образу жизни, воспитание спортивного резерва страны. Сфера возможной будущей профессиональной деятельности «Человек - Человек».</w:t>
      </w:r>
    </w:p>
    <w:p w14:paraId="000000F0" w14:textId="77777777" w:rsidR="00521FCA" w:rsidRPr="000C3A5B" w:rsidRDefault="00C82AB6" w:rsidP="000A2C5E">
      <w:pPr>
        <w:numPr>
          <w:ilvl w:val="0"/>
          <w:numId w:val="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highlight w:val="white"/>
        </w:rPr>
        <w:t>Программы социально-гуманитарной направленности</w:t>
      </w:r>
      <w:r w:rsidRPr="000C3A5B">
        <w:rPr>
          <w:rFonts w:ascii="Times New Roman" w:eastAsia="Times New Roman" w:hAnsi="Times New Roman" w:cs="Times New Roman"/>
          <w:b/>
          <w:sz w:val="28"/>
          <w:szCs w:val="28"/>
        </w:rPr>
        <w:t xml:space="preserve"> </w:t>
      </w:r>
      <w:r w:rsidRPr="000C3A5B">
        <w:rPr>
          <w:rFonts w:ascii="Times New Roman" w:eastAsia="Times New Roman" w:hAnsi="Times New Roman" w:cs="Times New Roman"/>
          <w:sz w:val="28"/>
          <w:szCs w:val="28"/>
        </w:rPr>
        <w:t>- ориентированы на социальную адаптацию детей (в том числе детей с ОВЗ, детей группы «риска» и детей, находящихся в социально опасном положении), на повышение уровня готовности учащихся к взаимодействию с различными социальными институтами, на формирование знаний об основных сферах социальной жизни, на воспитание социальной компетентности, формирование педагогических навыков.</w:t>
      </w:r>
    </w:p>
    <w:p w14:paraId="000000F1" w14:textId="77777777" w:rsidR="00521FCA" w:rsidRPr="000C3A5B" w:rsidRDefault="00C82AB6">
      <w:pPr>
        <w:tabs>
          <w:tab w:val="left" w:pos="851"/>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Направленность дополнительной общеобразовательной программы должна соответствовать ее названию и содержанию. В четком соответствии с направленностью общеобразовательной программы, ее названием и поставленной целью, выстраиваются задачи и все содержание программы. Название образовательной программы, её цели, задачи и содержание должны соответствовать одной из вышеперечисленных направленностей.</w:t>
      </w:r>
    </w:p>
    <w:p w14:paraId="000000F2" w14:textId="77777777" w:rsidR="00521FCA" w:rsidRPr="000C3A5B" w:rsidRDefault="00C82AB6">
      <w:pPr>
        <w:tabs>
          <w:tab w:val="left" w:pos="851"/>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 </w:t>
      </w:r>
      <w:r w:rsidRPr="000C3A5B">
        <w:rPr>
          <w:rFonts w:ascii="Times New Roman" w:eastAsia="Times New Roman" w:hAnsi="Times New Roman" w:cs="Times New Roman"/>
          <w:sz w:val="28"/>
          <w:szCs w:val="28"/>
          <w:highlight w:val="white"/>
        </w:rPr>
        <w:t>Характеризуя направленность дополнительной общеобразовательной программы, важно кратко, но аргументировано обосновать принадлежность программы именно к данной направленности. Следует обратить внимание на то, что направленность программы определяется не направлением деятельности (шахматный клуб, танцевальная студия, фольклорный коллектив и т.д.), а ведущей педагогической идеей, выраженной в исходной концепции, целями и задачами программы. Так, например, программа клуба фехтования может быть не физкультурно-спортивной, а социально-педагогической направленности, если в постановке цели педагог делает акцент, прежде всего, на воспитание качеств личности, необходимых для успешной интеграции ребенка в современное общество (лидерских качеств, воли, умения не пасовать перед жизненными трудностями и т.д.).</w:t>
      </w:r>
    </w:p>
    <w:p w14:paraId="000000F3" w14:textId="77777777" w:rsidR="00521FCA" w:rsidRPr="000C3A5B" w:rsidRDefault="00521FCA">
      <w:pPr>
        <w:spacing w:after="0" w:line="240" w:lineRule="auto"/>
        <w:ind w:firstLine="709"/>
        <w:jc w:val="both"/>
        <w:rPr>
          <w:rFonts w:ascii="Times New Roman" w:eastAsia="Times New Roman" w:hAnsi="Times New Roman" w:cs="Times New Roman"/>
          <w:b/>
          <w:sz w:val="28"/>
          <w:szCs w:val="28"/>
          <w:u w:val="single"/>
        </w:rPr>
      </w:pPr>
    </w:p>
    <w:p w14:paraId="000000F4" w14:textId="77777777" w:rsidR="00521FCA" w:rsidRPr="000C3A5B" w:rsidRDefault="00C82AB6">
      <w:pPr>
        <w:spacing w:after="0" w:line="240" w:lineRule="auto"/>
        <w:ind w:firstLine="709"/>
        <w:jc w:val="both"/>
        <w:rPr>
          <w:rFonts w:ascii="Times New Roman" w:eastAsia="Times New Roman" w:hAnsi="Times New Roman" w:cs="Times New Roman"/>
          <w:b/>
          <w:sz w:val="28"/>
          <w:szCs w:val="28"/>
          <w:u w:val="single"/>
        </w:rPr>
      </w:pPr>
      <w:r w:rsidRPr="000C3A5B">
        <w:rPr>
          <w:rFonts w:ascii="Times New Roman" w:eastAsia="Times New Roman" w:hAnsi="Times New Roman" w:cs="Times New Roman"/>
          <w:b/>
          <w:sz w:val="28"/>
          <w:szCs w:val="28"/>
          <w:u w:val="single"/>
        </w:rPr>
        <w:t>Новизна и актуальность</w:t>
      </w:r>
    </w:p>
    <w:p w14:paraId="000000F5" w14:textId="77777777" w:rsidR="00521FCA" w:rsidRPr="000C3A5B" w:rsidRDefault="00C82AB6">
      <w:pPr>
        <w:spacing w:after="0" w:line="240" w:lineRule="auto"/>
        <w:ind w:firstLine="709"/>
        <w:jc w:val="both"/>
        <w:rPr>
          <w:rFonts w:ascii="Times New Roman" w:eastAsia="Times New Roman" w:hAnsi="Times New Roman" w:cs="Times New Roman"/>
          <w:b/>
          <w:i/>
          <w:sz w:val="28"/>
          <w:szCs w:val="28"/>
        </w:rPr>
      </w:pPr>
      <w:r w:rsidRPr="000C3A5B">
        <w:rPr>
          <w:rFonts w:ascii="Times New Roman" w:eastAsia="Times New Roman" w:hAnsi="Times New Roman" w:cs="Times New Roman"/>
          <w:sz w:val="28"/>
          <w:szCs w:val="28"/>
          <w:highlight w:val="white"/>
        </w:rPr>
        <w:t xml:space="preserve">Новизна может быть объективной (действительное новшество, ранее нигде и никем не используемое), корпоративной (новшество для данного конкретной организации), субъективной (новшество только для этого педагога). Новизна может быть определена относительно рода занятия, осуществляемого в данном объединении. </w:t>
      </w:r>
    </w:p>
    <w:p w14:paraId="000000F6"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Новизна</w:t>
      </w:r>
      <w:r w:rsidRPr="000C3A5B">
        <w:rPr>
          <w:rFonts w:ascii="Times New Roman" w:eastAsia="Times New Roman" w:hAnsi="Times New Roman" w:cs="Times New Roman"/>
          <w:b/>
          <w:sz w:val="28"/>
          <w:szCs w:val="28"/>
        </w:rPr>
        <w:t xml:space="preserve"> </w:t>
      </w:r>
      <w:r w:rsidRPr="000C3A5B">
        <w:rPr>
          <w:rFonts w:ascii="Times New Roman" w:eastAsia="Times New Roman" w:hAnsi="Times New Roman" w:cs="Times New Roman"/>
          <w:sz w:val="28"/>
          <w:szCs w:val="28"/>
        </w:rPr>
        <w:t>дополнительной общеобразовательной программы предполагает:</w:t>
      </w:r>
    </w:p>
    <w:p w14:paraId="000000F7" w14:textId="77777777" w:rsidR="00521FCA" w:rsidRPr="000C3A5B" w:rsidRDefault="00C82AB6" w:rsidP="000A2C5E">
      <w:pPr>
        <w:numPr>
          <w:ilvl w:val="0"/>
          <w:numId w:val="34"/>
        </w:numPr>
        <w:tabs>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новое решение проблем дополнительного образования;</w:t>
      </w:r>
    </w:p>
    <w:p w14:paraId="000000F8" w14:textId="77777777" w:rsidR="00521FCA" w:rsidRPr="000C3A5B" w:rsidRDefault="00C82AB6" w:rsidP="000A2C5E">
      <w:pPr>
        <w:numPr>
          <w:ilvl w:val="0"/>
          <w:numId w:val="34"/>
        </w:numPr>
        <w:tabs>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новые методики преподавания;</w:t>
      </w:r>
    </w:p>
    <w:p w14:paraId="000000F9" w14:textId="77777777" w:rsidR="00521FCA" w:rsidRPr="000C3A5B" w:rsidRDefault="00C82AB6" w:rsidP="000A2C5E">
      <w:pPr>
        <w:numPr>
          <w:ilvl w:val="0"/>
          <w:numId w:val="34"/>
        </w:numPr>
        <w:tabs>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lastRenderedPageBreak/>
        <w:t>новые педагогические технологии в проведении занятий;</w:t>
      </w:r>
    </w:p>
    <w:p w14:paraId="000000FA" w14:textId="77777777" w:rsidR="00521FCA" w:rsidRPr="000C3A5B" w:rsidRDefault="00C82AB6" w:rsidP="000A2C5E">
      <w:pPr>
        <w:numPr>
          <w:ilvl w:val="0"/>
          <w:numId w:val="34"/>
        </w:numPr>
        <w:tabs>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нововведения в формах диагностики и подведения итогов реализации программы и т.д.</w:t>
      </w:r>
    </w:p>
    <w:p w14:paraId="000000FB"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highlight w:val="white"/>
        </w:rPr>
        <w:t>В формулировках можно использовать отражающие степень новизны слова: «впервые», «конкретизировано», «дополнено», «расширено», «углублено», кратко пояснять, что существенного составитель программы внёс при её разработке в сравнении с известными аналогами по содержанию, методам и организационным формам реализации предлагаемого материала.</w:t>
      </w:r>
    </w:p>
    <w:p w14:paraId="000000FC" w14:textId="77777777" w:rsidR="00521FCA" w:rsidRPr="000C3A5B" w:rsidRDefault="00C82AB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i/>
          <w:sz w:val="28"/>
          <w:szCs w:val="28"/>
        </w:rPr>
      </w:pPr>
      <w:r w:rsidRPr="000C3A5B">
        <w:rPr>
          <w:rFonts w:ascii="Times New Roman" w:eastAsia="Times New Roman" w:hAnsi="Times New Roman" w:cs="Times New Roman"/>
          <w:b/>
          <w:i/>
          <w:sz w:val="28"/>
          <w:szCs w:val="28"/>
        </w:rPr>
        <w:t>Пример:</w:t>
      </w:r>
    </w:p>
    <w:p w14:paraId="000000FE" w14:textId="2D8A7354" w:rsidR="00521FCA" w:rsidRPr="000C3A5B" w:rsidRDefault="00C82AB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Новизна дополнительной общеобразовательной программы «Как вести за собой» основана на комплексном подходе к подготовке молодого человека «новой формации», умеющего жить в современных социально-экономических условиях: компетентного, мобильного, с высокой культурой делового общения, готового к принятию управленческих решений, умеющего эффективно</w:t>
      </w:r>
      <w:r w:rsidR="000A2C5E" w:rsidRPr="000C3A5B">
        <w:rPr>
          <w:rFonts w:ascii="Times New Roman" w:eastAsia="Times New Roman" w:hAnsi="Times New Roman" w:cs="Times New Roman"/>
          <w:i/>
          <w:sz w:val="28"/>
          <w:szCs w:val="28"/>
        </w:rPr>
        <w:t xml:space="preserve"> </w:t>
      </w:r>
      <w:r w:rsidRPr="000C3A5B">
        <w:rPr>
          <w:rFonts w:ascii="Times New Roman" w:eastAsia="Times New Roman" w:hAnsi="Times New Roman" w:cs="Times New Roman"/>
          <w:i/>
          <w:sz w:val="28"/>
          <w:szCs w:val="28"/>
        </w:rPr>
        <w:t>взаимодействовать с деловыми партнерами.</w:t>
      </w:r>
    </w:p>
    <w:p w14:paraId="15F872B9" w14:textId="77777777" w:rsidR="009939C3" w:rsidRDefault="009939C3">
      <w:pPr>
        <w:spacing w:after="0" w:line="240" w:lineRule="auto"/>
        <w:ind w:firstLine="709"/>
        <w:jc w:val="both"/>
        <w:rPr>
          <w:rFonts w:ascii="Times New Roman" w:eastAsia="Times New Roman" w:hAnsi="Times New Roman" w:cs="Times New Roman"/>
          <w:b/>
          <w:i/>
          <w:sz w:val="28"/>
          <w:szCs w:val="28"/>
        </w:rPr>
      </w:pPr>
    </w:p>
    <w:p w14:paraId="000000FF" w14:textId="28A67C3A"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Актуальность</w:t>
      </w:r>
      <w:r w:rsidRPr="000C3A5B">
        <w:rPr>
          <w:rFonts w:ascii="Times New Roman" w:eastAsia="Times New Roman" w:hAnsi="Times New Roman" w:cs="Times New Roman"/>
          <w:b/>
          <w:sz w:val="28"/>
          <w:szCs w:val="28"/>
        </w:rPr>
        <w:t xml:space="preserve"> </w:t>
      </w:r>
      <w:r w:rsidRPr="000C3A5B">
        <w:rPr>
          <w:rFonts w:ascii="Times New Roman" w:eastAsia="Times New Roman" w:hAnsi="Times New Roman" w:cs="Times New Roman"/>
          <w:sz w:val="28"/>
          <w:szCs w:val="28"/>
        </w:rPr>
        <w:t>программы — это ответ на вопрос, зачем современным детям в современных условиях нужна конкретная программа.</w:t>
      </w:r>
    </w:p>
    <w:p w14:paraId="00000100"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highlight w:val="white"/>
        </w:rPr>
        <w:t xml:space="preserve"> Важно найти актуальные, значимые моменты, необходимо объяснить, почему именно данная программа (её направление, вид деятельности) важны и актуальны для современных детей, для нашего времени, для нашего района, города. Актуальность может и должна рассматриваться не только как личная заинтересованность педагога в решении поставленной проблемы средствами своего направления деятельности, но и как личная заинтересованность в решении этой проблемы со стороны других участников образовательного процесса (детей, родителей, педагогов и т.д.).</w:t>
      </w:r>
    </w:p>
    <w:p w14:paraId="00000101"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 Актуальность может базироваться:</w:t>
      </w:r>
    </w:p>
    <w:p w14:paraId="00000102" w14:textId="77777777" w:rsidR="00521FCA" w:rsidRPr="000C3A5B" w:rsidRDefault="00C82AB6">
      <w:pPr>
        <w:numPr>
          <w:ilvl w:val="0"/>
          <w:numId w:val="3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анализе социальных проблем;</w:t>
      </w:r>
    </w:p>
    <w:p w14:paraId="00000103" w14:textId="77777777" w:rsidR="00521FCA" w:rsidRPr="000C3A5B" w:rsidRDefault="00C82AB6">
      <w:pPr>
        <w:numPr>
          <w:ilvl w:val="0"/>
          <w:numId w:val="3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материалах научных исследований;</w:t>
      </w:r>
    </w:p>
    <w:p w14:paraId="00000104" w14:textId="77777777" w:rsidR="00521FCA" w:rsidRPr="000C3A5B" w:rsidRDefault="00C82AB6">
      <w:pPr>
        <w:numPr>
          <w:ilvl w:val="0"/>
          <w:numId w:val="3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анализе педагогического опыта;</w:t>
      </w:r>
    </w:p>
    <w:p w14:paraId="00000105" w14:textId="77777777" w:rsidR="00521FCA" w:rsidRPr="000C3A5B" w:rsidRDefault="00C82AB6">
      <w:pPr>
        <w:numPr>
          <w:ilvl w:val="0"/>
          <w:numId w:val="3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анализе детского или родительского спроса на дополнительные образовательные услуги;</w:t>
      </w:r>
    </w:p>
    <w:p w14:paraId="00000106" w14:textId="77777777" w:rsidR="00521FCA" w:rsidRPr="000C3A5B" w:rsidRDefault="00C82AB6">
      <w:pPr>
        <w:numPr>
          <w:ilvl w:val="0"/>
          <w:numId w:val="3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современных требованиях модернизации системы образования;</w:t>
      </w:r>
    </w:p>
    <w:p w14:paraId="00000107" w14:textId="77777777" w:rsidR="00521FCA" w:rsidRPr="000C3A5B" w:rsidRDefault="00C82AB6">
      <w:pPr>
        <w:numPr>
          <w:ilvl w:val="0"/>
          <w:numId w:val="3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потенциале образовательного учреждения;</w:t>
      </w:r>
    </w:p>
    <w:p w14:paraId="00000108" w14:textId="77777777" w:rsidR="00521FCA" w:rsidRPr="000C3A5B" w:rsidRDefault="00C82AB6">
      <w:pPr>
        <w:numPr>
          <w:ilvl w:val="0"/>
          <w:numId w:val="3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социальном заказе муниципального образования и других факторах.</w:t>
      </w:r>
    </w:p>
    <w:p w14:paraId="00000109" w14:textId="77777777" w:rsidR="00521FCA" w:rsidRPr="000C3A5B" w:rsidRDefault="00C82AB6">
      <w:pPr>
        <w:spacing w:after="0" w:line="240" w:lineRule="auto"/>
        <w:ind w:firstLine="709"/>
        <w:jc w:val="both"/>
        <w:rPr>
          <w:rFonts w:ascii="Times New Roman" w:eastAsia="Times New Roman" w:hAnsi="Times New Roman" w:cs="Times New Roman"/>
          <w:b/>
          <w:i/>
          <w:sz w:val="28"/>
          <w:szCs w:val="28"/>
        </w:rPr>
      </w:pPr>
      <w:r w:rsidRPr="000C3A5B">
        <w:rPr>
          <w:rFonts w:ascii="Times New Roman" w:eastAsia="Times New Roman" w:hAnsi="Times New Roman" w:cs="Times New Roman"/>
          <w:b/>
          <w:i/>
          <w:sz w:val="28"/>
          <w:szCs w:val="28"/>
        </w:rPr>
        <w:t>Пример:</w:t>
      </w:r>
    </w:p>
    <w:p w14:paraId="0000010A" w14:textId="77777777" w:rsidR="00521FCA" w:rsidRPr="000C3A5B" w:rsidRDefault="00C82AB6">
      <w:pPr>
        <w:spacing w:after="0" w:line="240" w:lineRule="auto"/>
        <w:ind w:firstLine="709"/>
        <w:jc w:val="both"/>
        <w:rPr>
          <w:rFonts w:ascii="Times New Roman" w:eastAsia="Times New Roman" w:hAnsi="Times New Roman" w:cs="Times New Roman"/>
          <w:i/>
          <w:sz w:val="28"/>
          <w:szCs w:val="28"/>
        </w:rPr>
      </w:pPr>
      <w:r w:rsidRPr="000C3A5B">
        <w:rPr>
          <w:rFonts w:ascii="Times New Roman" w:eastAsia="Times New Roman" w:hAnsi="Times New Roman" w:cs="Times New Roman"/>
          <w:i/>
          <w:sz w:val="28"/>
          <w:szCs w:val="28"/>
        </w:rPr>
        <w:t xml:space="preserve"> Актуальность предлагаемой программы определяется запросом со стороны детей и их родителей на программы художественно-эстетического развития младших школьников, материально-технические условия для реализации которого имеются только на базе нашего Дома детского творчества.</w:t>
      </w:r>
    </w:p>
    <w:p w14:paraId="0000010B" w14:textId="77777777" w:rsidR="00521FCA" w:rsidRPr="000C3A5B" w:rsidRDefault="00521FCA">
      <w:pPr>
        <w:pBdr>
          <w:top w:val="nil"/>
          <w:left w:val="nil"/>
          <w:bottom w:val="nil"/>
          <w:right w:val="nil"/>
          <w:between w:val="nil"/>
        </w:pBdr>
        <w:tabs>
          <w:tab w:val="left" w:pos="567"/>
          <w:tab w:val="left" w:pos="709"/>
          <w:tab w:val="left" w:pos="993"/>
        </w:tabs>
        <w:spacing w:after="0" w:line="240" w:lineRule="auto"/>
        <w:ind w:left="709"/>
        <w:jc w:val="both"/>
        <w:rPr>
          <w:rFonts w:ascii="Times New Roman" w:eastAsia="Times New Roman" w:hAnsi="Times New Roman" w:cs="Times New Roman"/>
          <w:b/>
          <w:sz w:val="28"/>
          <w:szCs w:val="28"/>
          <w:u w:val="single"/>
        </w:rPr>
      </w:pPr>
    </w:p>
    <w:p w14:paraId="6BC6AA07" w14:textId="77777777" w:rsidR="000A2C5E" w:rsidRPr="000C3A5B" w:rsidRDefault="000A2C5E">
      <w:pPr>
        <w:pBdr>
          <w:top w:val="nil"/>
          <w:left w:val="nil"/>
          <w:bottom w:val="nil"/>
          <w:right w:val="nil"/>
          <w:between w:val="nil"/>
        </w:pBdr>
        <w:tabs>
          <w:tab w:val="left" w:pos="567"/>
          <w:tab w:val="left" w:pos="709"/>
          <w:tab w:val="left" w:pos="993"/>
        </w:tabs>
        <w:spacing w:after="0" w:line="240" w:lineRule="auto"/>
        <w:ind w:left="709"/>
        <w:jc w:val="both"/>
        <w:rPr>
          <w:rFonts w:ascii="Times New Roman" w:eastAsia="Times New Roman" w:hAnsi="Times New Roman" w:cs="Times New Roman"/>
          <w:b/>
          <w:sz w:val="28"/>
          <w:szCs w:val="28"/>
          <w:u w:val="single"/>
        </w:rPr>
        <w:sectPr w:rsidR="000A2C5E" w:rsidRPr="000C3A5B">
          <w:pgSz w:w="11906" w:h="16838"/>
          <w:pgMar w:top="1134" w:right="850" w:bottom="1134" w:left="1710" w:header="708" w:footer="708" w:gutter="0"/>
          <w:cols w:space="720"/>
        </w:sectPr>
      </w:pPr>
    </w:p>
    <w:p w14:paraId="0000010C" w14:textId="40D94F5E" w:rsidR="00521FCA" w:rsidRPr="000C3A5B" w:rsidRDefault="00C82AB6">
      <w:pPr>
        <w:pBdr>
          <w:top w:val="nil"/>
          <w:left w:val="nil"/>
          <w:bottom w:val="nil"/>
          <w:right w:val="nil"/>
          <w:between w:val="nil"/>
        </w:pBdr>
        <w:tabs>
          <w:tab w:val="left" w:pos="567"/>
          <w:tab w:val="left" w:pos="709"/>
          <w:tab w:val="left" w:pos="993"/>
        </w:tabs>
        <w:spacing w:after="0" w:line="240" w:lineRule="auto"/>
        <w:ind w:left="709"/>
        <w:jc w:val="both"/>
        <w:rPr>
          <w:rFonts w:ascii="Times New Roman" w:eastAsia="Times New Roman" w:hAnsi="Times New Roman" w:cs="Times New Roman"/>
          <w:b/>
          <w:sz w:val="28"/>
          <w:szCs w:val="28"/>
          <w:u w:val="single"/>
        </w:rPr>
      </w:pPr>
      <w:r w:rsidRPr="000C3A5B">
        <w:rPr>
          <w:rFonts w:ascii="Times New Roman" w:eastAsia="Times New Roman" w:hAnsi="Times New Roman" w:cs="Times New Roman"/>
          <w:b/>
          <w:sz w:val="28"/>
          <w:szCs w:val="28"/>
          <w:u w:val="single"/>
        </w:rPr>
        <w:lastRenderedPageBreak/>
        <w:t>Отличительные особенности программы</w:t>
      </w:r>
    </w:p>
    <w:p w14:paraId="0000010D" w14:textId="77777777" w:rsidR="00521FCA" w:rsidRPr="009939C3" w:rsidRDefault="00C82AB6">
      <w:pPr>
        <w:spacing w:after="0" w:line="240" w:lineRule="auto"/>
        <w:ind w:firstLine="709"/>
        <w:jc w:val="both"/>
        <w:rPr>
          <w:rFonts w:ascii="Times New Roman" w:eastAsia="Times New Roman" w:hAnsi="Times New Roman" w:cs="Times New Roman"/>
          <w:sz w:val="28"/>
          <w:szCs w:val="28"/>
        </w:rPr>
      </w:pPr>
      <w:r w:rsidRPr="009939C3">
        <w:rPr>
          <w:rFonts w:ascii="Times New Roman" w:eastAsia="Times New Roman" w:hAnsi="Times New Roman" w:cs="Times New Roman"/>
          <w:sz w:val="28"/>
          <w:szCs w:val="28"/>
        </w:rPr>
        <w:t>Отличительные особенности данной дополнительной общеобразовательной программы от уже существующих общеобразовательных программ.</w:t>
      </w:r>
    </w:p>
    <w:p w14:paraId="0000010E"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В данном подразделе следует описать наличие предшествующих аналогичных дополнительных общеобразовательных программ и отличие данной программы от программ других авторов, чей опыт использован и обобщен. Нужно указать, как в данной программе расставлены акценты, какие выбраны приоритетные направления. </w:t>
      </w:r>
    </w:p>
    <w:p w14:paraId="460459DA" w14:textId="6BBDD5E0" w:rsidR="00945D0E" w:rsidRPr="000C3A5B" w:rsidRDefault="008C60CF">
      <w:pPr>
        <w:spacing w:after="0" w:line="240" w:lineRule="auto"/>
        <w:ind w:firstLine="709"/>
        <w:jc w:val="both"/>
        <w:rPr>
          <w:rFonts w:ascii="Times New Roman" w:eastAsia="Times New Roman" w:hAnsi="Times New Roman" w:cs="Times New Roman"/>
          <w:sz w:val="28"/>
          <w:szCs w:val="28"/>
        </w:rPr>
      </w:pPr>
      <w:sdt>
        <w:sdtPr>
          <w:tag w:val="goog_rdk_0"/>
          <w:id w:val="1137848121"/>
        </w:sdtPr>
        <w:sdtContent/>
      </w:sdt>
      <w:r w:rsidR="00C82AB6" w:rsidRPr="000C3A5B">
        <w:rPr>
          <w:rFonts w:ascii="Times New Roman" w:eastAsia="Times New Roman" w:hAnsi="Times New Roman" w:cs="Times New Roman"/>
          <w:sz w:val="28"/>
          <w:szCs w:val="28"/>
        </w:rPr>
        <w:t>Также следует указать особенности программы.</w:t>
      </w:r>
      <w:r w:rsidR="00945D0E" w:rsidRPr="000C3A5B">
        <w:rPr>
          <w:rFonts w:ascii="Times New Roman" w:eastAsia="Times New Roman" w:hAnsi="Times New Roman" w:cs="Times New Roman"/>
          <w:sz w:val="28"/>
          <w:szCs w:val="28"/>
        </w:rPr>
        <w:t xml:space="preserve"> </w:t>
      </w:r>
      <w:r w:rsidR="00945D0E" w:rsidRPr="000C3A5B">
        <w:rPr>
          <w:rFonts w:ascii="Times New Roman" w:hAnsi="Times New Roman"/>
          <w:sz w:val="28"/>
          <w:szCs w:val="28"/>
        </w:rPr>
        <w:t>Является ли программа разноуровневой, модульной, сетевой, дистанционной, с применением дистанционных технологий, адаптированная (для особых категорий).</w:t>
      </w:r>
      <w:r w:rsidR="00C82AB6" w:rsidRPr="000C3A5B">
        <w:rPr>
          <w:rFonts w:ascii="Times New Roman" w:eastAsia="Times New Roman" w:hAnsi="Times New Roman" w:cs="Times New Roman"/>
          <w:sz w:val="28"/>
          <w:szCs w:val="28"/>
        </w:rPr>
        <w:t xml:space="preserve"> </w:t>
      </w:r>
    </w:p>
    <w:p w14:paraId="503296EF" w14:textId="77777777" w:rsidR="00945D0E" w:rsidRPr="000C3A5B" w:rsidRDefault="00945D0E">
      <w:pPr>
        <w:pBdr>
          <w:top w:val="nil"/>
          <w:left w:val="nil"/>
          <w:bottom w:val="nil"/>
          <w:right w:val="nil"/>
          <w:between w:val="nil"/>
        </w:pBdr>
        <w:tabs>
          <w:tab w:val="left" w:pos="567"/>
          <w:tab w:val="left" w:pos="993"/>
          <w:tab w:val="left" w:pos="1134"/>
        </w:tabs>
        <w:spacing w:after="0" w:line="240" w:lineRule="auto"/>
        <w:ind w:left="720"/>
        <w:jc w:val="both"/>
        <w:rPr>
          <w:rFonts w:ascii="Times New Roman" w:eastAsia="Times New Roman" w:hAnsi="Times New Roman" w:cs="Times New Roman"/>
          <w:b/>
          <w:sz w:val="28"/>
          <w:szCs w:val="28"/>
          <w:u w:val="single"/>
        </w:rPr>
      </w:pPr>
    </w:p>
    <w:p w14:paraId="00000118" w14:textId="2FF7CAFA" w:rsidR="00521FCA" w:rsidRPr="000C3A5B" w:rsidRDefault="00C82AB6">
      <w:pPr>
        <w:pBdr>
          <w:top w:val="nil"/>
          <w:left w:val="nil"/>
          <w:bottom w:val="nil"/>
          <w:right w:val="nil"/>
          <w:between w:val="nil"/>
        </w:pBdr>
        <w:tabs>
          <w:tab w:val="left" w:pos="567"/>
          <w:tab w:val="left" w:pos="993"/>
          <w:tab w:val="left" w:pos="1134"/>
        </w:tabs>
        <w:spacing w:after="0" w:line="240" w:lineRule="auto"/>
        <w:ind w:left="720"/>
        <w:jc w:val="both"/>
        <w:rPr>
          <w:rFonts w:ascii="Times New Roman" w:eastAsia="Times New Roman" w:hAnsi="Times New Roman" w:cs="Times New Roman"/>
          <w:b/>
          <w:sz w:val="28"/>
          <w:szCs w:val="28"/>
          <w:u w:val="single"/>
        </w:rPr>
      </w:pPr>
      <w:r w:rsidRPr="000C3A5B">
        <w:rPr>
          <w:rFonts w:ascii="Times New Roman" w:eastAsia="Times New Roman" w:hAnsi="Times New Roman" w:cs="Times New Roman"/>
          <w:b/>
          <w:sz w:val="28"/>
          <w:szCs w:val="28"/>
          <w:u w:val="single"/>
        </w:rPr>
        <w:t>Адресат программы</w:t>
      </w:r>
    </w:p>
    <w:p w14:paraId="00000119" w14:textId="77777777" w:rsidR="00521FCA" w:rsidRPr="000C3A5B" w:rsidRDefault="00C82AB6">
      <w:pPr>
        <w:spacing w:after="0" w:line="240" w:lineRule="auto"/>
        <w:ind w:firstLine="709"/>
        <w:jc w:val="both"/>
        <w:rPr>
          <w:rFonts w:ascii="Times New Roman" w:eastAsia="Times New Roman" w:hAnsi="Times New Roman" w:cs="Times New Roman"/>
          <w:sz w:val="28"/>
          <w:szCs w:val="28"/>
          <w:highlight w:val="white"/>
        </w:rPr>
      </w:pPr>
      <w:r w:rsidRPr="000C3A5B">
        <w:rPr>
          <w:rFonts w:ascii="Times New Roman" w:eastAsia="Times New Roman" w:hAnsi="Times New Roman" w:cs="Times New Roman"/>
          <w:sz w:val="28"/>
          <w:szCs w:val="28"/>
          <w:highlight w:val="white"/>
        </w:rPr>
        <w:t>Адресат программы - примерный портрет учащегося, для которого будет актуальным обучение по данной программе - возраст, уровень развития, круг интересов, личностные характеристики, потенциальные роли в программе, иные медико-психолого-педагогические характеристики.</w:t>
      </w:r>
    </w:p>
    <w:p w14:paraId="0000011A"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В этом подразделе нужно поместить следующую информацию:</w:t>
      </w:r>
    </w:p>
    <w:p w14:paraId="0000011B" w14:textId="77777777" w:rsidR="00521FCA" w:rsidRPr="000C3A5B" w:rsidRDefault="00C82AB6" w:rsidP="000A2C5E">
      <w:pPr>
        <w:numPr>
          <w:ilvl w:val="0"/>
          <w:numId w:val="26"/>
        </w:numPr>
        <w:pBdr>
          <w:top w:val="nil"/>
          <w:left w:val="nil"/>
          <w:bottom w:val="nil"/>
          <w:right w:val="nil"/>
          <w:between w:val="nil"/>
        </w:pBdr>
        <w:tabs>
          <w:tab w:val="left" w:pos="1134"/>
          <w:tab w:val="left" w:pos="1418"/>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для какой категории детей предназначена программа,</w:t>
      </w:r>
      <w:r w:rsidRPr="000C3A5B">
        <w:rPr>
          <w:rFonts w:ascii="Times New Roman" w:eastAsia="Times New Roman" w:hAnsi="Times New Roman" w:cs="Times New Roman"/>
          <w:sz w:val="28"/>
          <w:szCs w:val="28"/>
        </w:rPr>
        <w:t xml:space="preserve"> степень предварительной подготовки и уровень базового образования; уровень формирования интересов и мотивации к данной предметной области, наличие способностей, физическое здоровье и половая принадлежность детей и т.д.;</w:t>
      </w:r>
    </w:p>
    <w:p w14:paraId="0000011C" w14:textId="77777777" w:rsidR="00521FCA" w:rsidRPr="000C3A5B" w:rsidRDefault="00C82AB6" w:rsidP="000A2C5E">
      <w:pPr>
        <w:numPr>
          <w:ilvl w:val="0"/>
          <w:numId w:val="26"/>
        </w:numPr>
        <w:pBdr>
          <w:top w:val="nil"/>
          <w:left w:val="nil"/>
          <w:bottom w:val="nil"/>
          <w:right w:val="nil"/>
          <w:between w:val="nil"/>
        </w:pBdr>
        <w:tabs>
          <w:tab w:val="left" w:pos="1134"/>
          <w:tab w:val="left" w:pos="1418"/>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какому возрасту детей адресована программа</w:t>
      </w:r>
      <w:r w:rsidRPr="000C3A5B">
        <w:rPr>
          <w:rFonts w:ascii="Times New Roman" w:eastAsia="Times New Roman" w:hAnsi="Times New Roman" w:cs="Times New Roman"/>
          <w:sz w:val="28"/>
          <w:szCs w:val="28"/>
        </w:rPr>
        <w:t xml:space="preserve"> (диапазон, который охватывает возраст обучающихся от начала до окончания срока обучения), краткая характеристика возрастных и индивидуальных особенностей детей, занимающихся в объединении;</w:t>
      </w:r>
    </w:p>
    <w:p w14:paraId="0000011D" w14:textId="77777777" w:rsidR="00521FCA" w:rsidRPr="000C3A5B" w:rsidRDefault="00C82AB6" w:rsidP="000A2C5E">
      <w:pPr>
        <w:numPr>
          <w:ilvl w:val="0"/>
          <w:numId w:val="26"/>
        </w:numPr>
        <w:pBdr>
          <w:top w:val="nil"/>
          <w:left w:val="nil"/>
          <w:bottom w:val="nil"/>
          <w:right w:val="nil"/>
          <w:between w:val="nil"/>
        </w:pBdr>
        <w:tabs>
          <w:tab w:val="left" w:pos="1134"/>
          <w:tab w:val="left" w:pos="1418"/>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наполняемость групп</w:t>
      </w:r>
      <w:r w:rsidRPr="000C3A5B">
        <w:rPr>
          <w:rFonts w:ascii="Times New Roman" w:eastAsia="Times New Roman" w:hAnsi="Times New Roman" w:cs="Times New Roman"/>
          <w:sz w:val="28"/>
          <w:szCs w:val="28"/>
        </w:rPr>
        <w:t xml:space="preserve"> (количество обучающихся в каждой учебной группе определяется в соответствии с уставом учреждения, санитарно-гигиеническими требованиями к данному виду деятельности и региональными нормативными документами в сфере дополнительного образования детей);</w:t>
      </w:r>
    </w:p>
    <w:p w14:paraId="0000011E" w14:textId="77777777" w:rsidR="00521FCA" w:rsidRPr="000C3A5B" w:rsidRDefault="00C82AB6" w:rsidP="000A2C5E">
      <w:pPr>
        <w:numPr>
          <w:ilvl w:val="0"/>
          <w:numId w:val="26"/>
        </w:numPr>
        <w:pBdr>
          <w:top w:val="nil"/>
          <w:left w:val="nil"/>
          <w:bottom w:val="nil"/>
          <w:right w:val="nil"/>
          <w:between w:val="nil"/>
        </w:pBdr>
        <w:tabs>
          <w:tab w:val="left" w:pos="1134"/>
          <w:tab w:val="left" w:pos="1418"/>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предполагаемый состав групп</w:t>
      </w:r>
      <w:r w:rsidRPr="000C3A5B">
        <w:rPr>
          <w:rFonts w:ascii="Times New Roman" w:eastAsia="Times New Roman" w:hAnsi="Times New Roman" w:cs="Times New Roman"/>
          <w:sz w:val="28"/>
          <w:szCs w:val="28"/>
        </w:rPr>
        <w:t xml:space="preserve"> (одного или разных возрастов);</w:t>
      </w:r>
    </w:p>
    <w:p w14:paraId="0000011F" w14:textId="77777777" w:rsidR="00521FCA" w:rsidRPr="000C3A5B" w:rsidRDefault="00C82AB6" w:rsidP="000A2C5E">
      <w:pPr>
        <w:numPr>
          <w:ilvl w:val="0"/>
          <w:numId w:val="26"/>
        </w:numPr>
        <w:pBdr>
          <w:top w:val="nil"/>
          <w:left w:val="nil"/>
          <w:bottom w:val="nil"/>
          <w:right w:val="nil"/>
          <w:between w:val="nil"/>
        </w:pBdr>
        <w:tabs>
          <w:tab w:val="left" w:pos="1134"/>
          <w:tab w:val="left" w:pos="1418"/>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условия приема детей</w:t>
      </w:r>
      <w:r w:rsidRPr="000C3A5B">
        <w:rPr>
          <w:rFonts w:ascii="Times New Roman" w:eastAsia="Times New Roman" w:hAnsi="Times New Roman" w:cs="Times New Roman"/>
          <w:sz w:val="28"/>
          <w:szCs w:val="28"/>
        </w:rPr>
        <w:t xml:space="preserve"> (в том числе могут быть указаны условия дополнительного набора детей в коллектив на вакантные места, на второй, третий и другие годы обучения), система набора на основании результатов тестирования, прослушивания, собеседования, просмотра работ, наличия базовых знаний в определённой области и т.д.</w:t>
      </w:r>
    </w:p>
    <w:p w14:paraId="00000120" w14:textId="77777777" w:rsidR="00521FCA" w:rsidRPr="000C3A5B" w:rsidRDefault="00C82AB6" w:rsidP="000A2C5E">
      <w:pPr>
        <w:numPr>
          <w:ilvl w:val="0"/>
          <w:numId w:val="26"/>
        </w:numPr>
        <w:pBdr>
          <w:top w:val="nil"/>
          <w:left w:val="nil"/>
          <w:bottom w:val="nil"/>
          <w:right w:val="nil"/>
          <w:between w:val="nil"/>
        </w:pBdr>
        <w:tabs>
          <w:tab w:val="left" w:pos="1134"/>
          <w:tab w:val="left" w:pos="1418"/>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наполняемость групп 1 года обучения – 15 человек</w:t>
      </w:r>
    </w:p>
    <w:p w14:paraId="00000121" w14:textId="77777777" w:rsidR="00521FCA" w:rsidRPr="000C3A5B" w:rsidRDefault="00C82AB6" w:rsidP="000A2C5E">
      <w:pPr>
        <w:numPr>
          <w:ilvl w:val="0"/>
          <w:numId w:val="26"/>
        </w:numPr>
        <w:pBdr>
          <w:top w:val="nil"/>
          <w:left w:val="nil"/>
          <w:bottom w:val="nil"/>
          <w:right w:val="nil"/>
          <w:between w:val="nil"/>
        </w:pBdr>
        <w:tabs>
          <w:tab w:val="left" w:pos="1134"/>
          <w:tab w:val="left" w:pos="1418"/>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наполняемость групп 2 года обучения – 12 человек</w:t>
      </w:r>
    </w:p>
    <w:p w14:paraId="00000122" w14:textId="77777777" w:rsidR="00521FCA" w:rsidRPr="000C3A5B" w:rsidRDefault="00C82AB6" w:rsidP="000A2C5E">
      <w:pPr>
        <w:numPr>
          <w:ilvl w:val="0"/>
          <w:numId w:val="26"/>
        </w:numPr>
        <w:pBdr>
          <w:top w:val="nil"/>
          <w:left w:val="nil"/>
          <w:bottom w:val="nil"/>
          <w:right w:val="nil"/>
          <w:between w:val="nil"/>
        </w:pBdr>
        <w:tabs>
          <w:tab w:val="left" w:pos="1134"/>
          <w:tab w:val="left" w:pos="1418"/>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наполняемость групп 3года обучения и последующих – 10 человек</w:t>
      </w:r>
    </w:p>
    <w:p w14:paraId="00000123" w14:textId="77777777" w:rsidR="00521FCA" w:rsidRPr="000C3A5B" w:rsidRDefault="00521FCA">
      <w:pPr>
        <w:pBdr>
          <w:top w:val="nil"/>
          <w:left w:val="nil"/>
          <w:bottom w:val="nil"/>
          <w:right w:val="nil"/>
          <w:between w:val="nil"/>
        </w:pBdr>
        <w:spacing w:after="0" w:line="240" w:lineRule="auto"/>
        <w:ind w:left="709"/>
        <w:jc w:val="both"/>
        <w:rPr>
          <w:rFonts w:ascii="Times New Roman" w:eastAsia="Times New Roman" w:hAnsi="Times New Roman" w:cs="Times New Roman"/>
          <w:b/>
          <w:sz w:val="28"/>
          <w:szCs w:val="28"/>
          <w:u w:val="single"/>
        </w:rPr>
      </w:pPr>
    </w:p>
    <w:p w14:paraId="00000124" w14:textId="77777777" w:rsidR="00521FCA" w:rsidRPr="000C3A5B" w:rsidRDefault="00C82AB6">
      <w:pPr>
        <w:pBdr>
          <w:top w:val="nil"/>
          <w:left w:val="nil"/>
          <w:bottom w:val="nil"/>
          <w:right w:val="nil"/>
          <w:between w:val="nil"/>
        </w:pBdr>
        <w:spacing w:after="0" w:line="240" w:lineRule="auto"/>
        <w:ind w:left="709"/>
        <w:jc w:val="both"/>
        <w:rPr>
          <w:rFonts w:ascii="Times New Roman" w:eastAsia="Times New Roman" w:hAnsi="Times New Roman" w:cs="Times New Roman"/>
          <w:b/>
          <w:sz w:val="28"/>
          <w:szCs w:val="28"/>
          <w:u w:val="single"/>
        </w:rPr>
      </w:pPr>
      <w:r w:rsidRPr="000C3A5B">
        <w:rPr>
          <w:rFonts w:ascii="Times New Roman" w:eastAsia="Times New Roman" w:hAnsi="Times New Roman" w:cs="Times New Roman"/>
          <w:b/>
          <w:sz w:val="28"/>
          <w:szCs w:val="28"/>
          <w:highlight w:val="white"/>
          <w:u w:val="single"/>
        </w:rPr>
        <w:t>Срок реализации программы и объем учебных часов</w:t>
      </w:r>
    </w:p>
    <w:p w14:paraId="00000125" w14:textId="77777777" w:rsidR="00521FCA" w:rsidRPr="000C3A5B" w:rsidRDefault="00C82AB6">
      <w:pPr>
        <w:spacing w:after="0" w:line="240" w:lineRule="auto"/>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В данном подразделе рекомендуется поместить следующую информацию:</w:t>
      </w:r>
    </w:p>
    <w:p w14:paraId="00000126" w14:textId="77777777" w:rsidR="00521FCA" w:rsidRPr="000C3A5B" w:rsidRDefault="00C82AB6" w:rsidP="000A2C5E">
      <w:pPr>
        <w:numPr>
          <w:ilvl w:val="0"/>
          <w:numId w:val="39"/>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lastRenderedPageBreak/>
        <w:t>временные границы, на сколько лет рассчитана программа, ее продолжительность;</w:t>
      </w:r>
    </w:p>
    <w:p w14:paraId="00000127" w14:textId="77777777" w:rsidR="00521FCA" w:rsidRPr="000C3A5B" w:rsidRDefault="00C82AB6" w:rsidP="000A2C5E">
      <w:pPr>
        <w:numPr>
          <w:ilvl w:val="0"/>
          <w:numId w:val="39"/>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этапы образовательного процесса, срок обучения на каждом этапе;</w:t>
      </w:r>
    </w:p>
    <w:p w14:paraId="00000128" w14:textId="77777777" w:rsidR="00521FCA" w:rsidRPr="000C3A5B" w:rsidRDefault="00C82AB6" w:rsidP="000A2C5E">
      <w:pPr>
        <w:numPr>
          <w:ilvl w:val="0"/>
          <w:numId w:val="39"/>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количество часов на каждый год.</w:t>
      </w:r>
    </w:p>
    <w:p w14:paraId="00000129"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Допускается вариативность продолжительности курса на любом году обучения, которую необходимо обосновать и перечислить все предлагаемые варианты.</w:t>
      </w:r>
    </w:p>
    <w:p w14:paraId="0000012A" w14:textId="77777777" w:rsidR="00521FCA" w:rsidRPr="000C3A5B" w:rsidRDefault="00C82AB6">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28"/>
          <w:szCs w:val="28"/>
        </w:rPr>
      </w:pPr>
      <w:r w:rsidRPr="000C3A5B">
        <w:rPr>
          <w:rFonts w:ascii="Times New Roman" w:eastAsia="Times New Roman" w:hAnsi="Times New Roman" w:cs="Times New Roman"/>
          <w:b/>
          <w:i/>
          <w:sz w:val="28"/>
          <w:szCs w:val="28"/>
        </w:rPr>
        <w:t xml:space="preserve">Например: </w:t>
      </w:r>
    </w:p>
    <w:p w14:paraId="0000012B" w14:textId="77777777" w:rsidR="00521FCA" w:rsidRPr="000C3A5B" w:rsidRDefault="00C82AB6">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rPr>
      </w:pPr>
      <w:r w:rsidRPr="000C3A5B">
        <w:rPr>
          <w:rFonts w:ascii="Times New Roman" w:eastAsia="Times New Roman" w:hAnsi="Times New Roman" w:cs="Times New Roman"/>
          <w:i/>
          <w:sz w:val="28"/>
          <w:szCs w:val="28"/>
        </w:rPr>
        <w:t xml:space="preserve">1 год обучения: 144 часа, 2 раза в неделю по 2 часа; </w:t>
      </w:r>
    </w:p>
    <w:p w14:paraId="0000012C" w14:textId="77777777" w:rsidR="00521FCA" w:rsidRPr="000C3A5B" w:rsidRDefault="00C82AB6">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2 год обучения: 216 часов, 3 раза в неделю по 2 часа</w:t>
      </w:r>
      <w:r w:rsidRPr="000C3A5B">
        <w:rPr>
          <w:rFonts w:ascii="Times New Roman" w:eastAsia="Times New Roman" w:hAnsi="Times New Roman" w:cs="Times New Roman"/>
          <w:sz w:val="28"/>
          <w:szCs w:val="28"/>
        </w:rPr>
        <w:t xml:space="preserve">. </w:t>
      </w:r>
    </w:p>
    <w:p w14:paraId="0000012D" w14:textId="77777777" w:rsidR="00521FCA" w:rsidRPr="000C3A5B" w:rsidRDefault="00521FCA">
      <w:pPr>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b/>
          <w:sz w:val="28"/>
          <w:szCs w:val="28"/>
          <w:u w:val="single"/>
        </w:rPr>
      </w:pPr>
    </w:p>
    <w:p w14:paraId="0000012E" w14:textId="77777777" w:rsidR="00521FCA" w:rsidRPr="000C3A5B" w:rsidRDefault="00C82AB6">
      <w:pPr>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b/>
          <w:sz w:val="28"/>
          <w:szCs w:val="28"/>
          <w:u w:val="single"/>
        </w:rPr>
      </w:pPr>
      <w:r w:rsidRPr="000C3A5B">
        <w:rPr>
          <w:rFonts w:ascii="Times New Roman" w:eastAsia="Times New Roman" w:hAnsi="Times New Roman" w:cs="Times New Roman"/>
          <w:b/>
          <w:sz w:val="28"/>
          <w:szCs w:val="28"/>
          <w:u w:val="single"/>
        </w:rPr>
        <w:t xml:space="preserve">Формы обучения </w:t>
      </w:r>
    </w:p>
    <w:p w14:paraId="0000012F" w14:textId="309B57A3" w:rsidR="00521FCA" w:rsidRPr="000C3A5B" w:rsidRDefault="0010190B">
      <w:pPr>
        <w:tabs>
          <w:tab w:val="left" w:pos="851"/>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с</w:t>
      </w:r>
      <w:r w:rsidR="00C82AB6" w:rsidRPr="000C3A5B">
        <w:rPr>
          <w:rFonts w:ascii="Times New Roman" w:eastAsia="Times New Roman" w:hAnsi="Times New Roman" w:cs="Times New Roman"/>
          <w:sz w:val="28"/>
          <w:szCs w:val="28"/>
        </w:rPr>
        <w:t xml:space="preserve"> учетом особенностей обучающихся мо</w:t>
      </w:r>
      <w:r>
        <w:rPr>
          <w:rFonts w:ascii="Times New Roman" w:eastAsia="Times New Roman" w:hAnsi="Times New Roman" w:cs="Times New Roman"/>
          <w:sz w:val="28"/>
          <w:szCs w:val="28"/>
        </w:rPr>
        <w:t>жет</w:t>
      </w:r>
      <w:r w:rsidR="00C82AB6" w:rsidRPr="000C3A5B">
        <w:rPr>
          <w:rFonts w:ascii="Times New Roman" w:eastAsia="Times New Roman" w:hAnsi="Times New Roman" w:cs="Times New Roman"/>
          <w:sz w:val="28"/>
          <w:szCs w:val="28"/>
        </w:rPr>
        <w:t xml:space="preserve"> осуществляться в </w:t>
      </w:r>
      <w:r w:rsidR="00C82AB6" w:rsidRPr="000C3A5B">
        <w:rPr>
          <w:rFonts w:ascii="Times New Roman" w:eastAsia="Times New Roman" w:hAnsi="Times New Roman" w:cs="Times New Roman"/>
          <w:b/>
          <w:sz w:val="28"/>
          <w:szCs w:val="28"/>
        </w:rPr>
        <w:t>очной, очно-заочной или заочной форме</w:t>
      </w:r>
      <w:r w:rsidR="00C82AB6" w:rsidRPr="000C3A5B">
        <w:rPr>
          <w:rFonts w:ascii="Times New Roman" w:eastAsia="Times New Roman" w:hAnsi="Times New Roman" w:cs="Times New Roman"/>
          <w:sz w:val="28"/>
          <w:szCs w:val="28"/>
        </w:rPr>
        <w:t xml:space="preserve"> (гл. 2, ст. 17, п. 2), а также «допускается сочетание различных форм получения образования и форм обучения» (гл. 2, ст. 17, п. 4).</w:t>
      </w:r>
      <w:r>
        <w:rPr>
          <w:rFonts w:ascii="Times New Roman" w:eastAsia="Times New Roman" w:hAnsi="Times New Roman" w:cs="Times New Roman"/>
          <w:sz w:val="28"/>
          <w:szCs w:val="28"/>
        </w:rPr>
        <w:t xml:space="preserve"> </w:t>
      </w:r>
    </w:p>
    <w:p w14:paraId="00000131" w14:textId="17F4E29E" w:rsidR="00521FCA" w:rsidRPr="000C3A5B" w:rsidRDefault="0010190B" w:rsidP="0010190B">
      <w:pPr>
        <w:tabs>
          <w:tab w:val="left" w:pos="851"/>
          <w:tab w:val="left" w:pos="1134"/>
        </w:tabs>
        <w:spacing w:after="0" w:line="240" w:lineRule="auto"/>
        <w:ind w:firstLine="709"/>
        <w:jc w:val="both"/>
        <w:rPr>
          <w:rFonts w:ascii="Times New Roman" w:eastAsia="Times New Roman" w:hAnsi="Times New Roman" w:cs="Times New Roman"/>
          <w:sz w:val="28"/>
          <w:szCs w:val="28"/>
        </w:rPr>
      </w:pPr>
      <w:r w:rsidRPr="0010190B">
        <w:rPr>
          <w:rFonts w:ascii="Times New Roman" w:eastAsia="Times New Roman" w:hAnsi="Times New Roman" w:cs="Times New Roman"/>
          <w:sz w:val="28"/>
          <w:szCs w:val="28"/>
        </w:rPr>
        <w:t xml:space="preserve">Организации, осуществляющие образовательную деятельность, </w:t>
      </w:r>
      <w:r w:rsidR="009939C3">
        <w:rPr>
          <w:rFonts w:ascii="Times New Roman" w:eastAsia="Times New Roman" w:hAnsi="Times New Roman" w:cs="Times New Roman"/>
          <w:sz w:val="28"/>
          <w:szCs w:val="28"/>
        </w:rPr>
        <w:t xml:space="preserve">могут </w:t>
      </w:r>
      <w:r w:rsidRPr="0010190B">
        <w:rPr>
          <w:rFonts w:ascii="Times New Roman" w:eastAsia="Times New Roman" w:hAnsi="Times New Roman" w:cs="Times New Roman"/>
          <w:sz w:val="28"/>
          <w:szCs w:val="28"/>
        </w:rPr>
        <w:t>организ</w:t>
      </w:r>
      <w:r w:rsidR="009939C3">
        <w:rPr>
          <w:rFonts w:ascii="Times New Roman" w:eastAsia="Times New Roman" w:hAnsi="Times New Roman" w:cs="Times New Roman"/>
          <w:sz w:val="28"/>
          <w:szCs w:val="28"/>
        </w:rPr>
        <w:t>овать</w:t>
      </w:r>
      <w:r w:rsidRPr="0010190B">
        <w:rPr>
          <w:rFonts w:ascii="Times New Roman" w:eastAsia="Times New Roman" w:hAnsi="Times New Roman" w:cs="Times New Roman"/>
          <w:sz w:val="28"/>
          <w:szCs w:val="28"/>
        </w:rPr>
        <w:t xml:space="preserve"> образовательный процесс в соответствии с индивидуальными учебными планами</w:t>
      </w:r>
      <w:r>
        <w:rPr>
          <w:rFonts w:ascii="Times New Roman" w:eastAsia="Times New Roman" w:hAnsi="Times New Roman" w:cs="Times New Roman"/>
          <w:sz w:val="28"/>
          <w:szCs w:val="28"/>
        </w:rPr>
        <w:t xml:space="preserve"> в объединениях по интересам </w:t>
      </w:r>
      <w:r w:rsidR="00C82AB6" w:rsidRPr="000C3A5B">
        <w:rPr>
          <w:rFonts w:ascii="Times New Roman" w:eastAsia="Times New Roman" w:hAnsi="Times New Roman" w:cs="Times New Roman"/>
          <w:sz w:val="28"/>
          <w:szCs w:val="28"/>
        </w:rPr>
        <w:t>(Приказ №196, п. 7)</w:t>
      </w:r>
      <w:r>
        <w:rPr>
          <w:rFonts w:ascii="Times New Roman" w:eastAsia="Times New Roman" w:hAnsi="Times New Roman" w:cs="Times New Roman"/>
          <w:sz w:val="28"/>
          <w:szCs w:val="28"/>
        </w:rPr>
        <w:t>.</w:t>
      </w:r>
    </w:p>
    <w:p w14:paraId="00000132"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p w14:paraId="00000133" w14:textId="77777777" w:rsidR="00521FCA" w:rsidRPr="000C3A5B" w:rsidRDefault="00C82AB6">
      <w:pPr>
        <w:spacing w:after="0" w:line="240" w:lineRule="auto"/>
        <w:ind w:firstLine="709"/>
        <w:jc w:val="both"/>
        <w:rPr>
          <w:rFonts w:ascii="Times New Roman" w:eastAsia="Times New Roman" w:hAnsi="Times New Roman" w:cs="Times New Roman"/>
          <w:sz w:val="28"/>
          <w:szCs w:val="28"/>
          <w:u w:val="single"/>
        </w:rPr>
      </w:pPr>
      <w:r w:rsidRPr="000C3A5B">
        <w:rPr>
          <w:rFonts w:ascii="Times New Roman" w:eastAsia="Times New Roman" w:hAnsi="Times New Roman" w:cs="Times New Roman"/>
          <w:b/>
          <w:sz w:val="28"/>
          <w:szCs w:val="28"/>
          <w:u w:val="single"/>
        </w:rPr>
        <w:t>Режим занятий</w:t>
      </w:r>
    </w:p>
    <w:p w14:paraId="00000134"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В данном подразделе указывается продолжительность и количество занятий в неделю со всеми вариантами и обоснованием выбора варианта. При определении режима занятий нужно указать продолжительность учебного часа, если она отличается от академического часа (45 минут). При этом следует написать, по каким причинам, в соответствии с какими нормативными актами, санитарными нормами, возрастными и другими особенностями детей, продолжительность учебного часа изменена. (документ на основании).</w:t>
      </w:r>
    </w:p>
    <w:p w14:paraId="00000135" w14:textId="77777777" w:rsidR="00521FCA" w:rsidRPr="000C3A5B" w:rsidRDefault="00521FCA">
      <w:pPr>
        <w:spacing w:after="0" w:line="240" w:lineRule="auto"/>
        <w:ind w:firstLine="709"/>
        <w:jc w:val="both"/>
        <w:rPr>
          <w:rFonts w:ascii="Times New Roman" w:eastAsia="Times New Roman" w:hAnsi="Times New Roman" w:cs="Times New Roman"/>
          <w:i/>
          <w:sz w:val="28"/>
          <w:szCs w:val="28"/>
        </w:rPr>
      </w:pPr>
    </w:p>
    <w:p w14:paraId="00000136" w14:textId="36F50C90" w:rsidR="00521FCA" w:rsidRPr="000C3A5B" w:rsidRDefault="00C82AB6" w:rsidP="000A2C5E">
      <w:pPr>
        <w:pStyle w:val="a5"/>
        <w:numPr>
          <w:ilvl w:val="2"/>
          <w:numId w:val="41"/>
        </w:numPr>
        <w:pBdr>
          <w:top w:val="nil"/>
          <w:left w:val="nil"/>
          <w:bottom w:val="nil"/>
          <w:right w:val="nil"/>
          <w:between w:val="nil"/>
        </w:pBdr>
        <w:tabs>
          <w:tab w:val="left" w:pos="426"/>
          <w:tab w:val="left" w:pos="1134"/>
        </w:tabs>
        <w:spacing w:after="0" w:line="240" w:lineRule="auto"/>
        <w:ind w:left="0" w:firstLine="708"/>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ЦЕЛЬ И ЗАДАЧИ ДОПОЛНИТЕЛЬНОЙ ОБРАЗОВАТЕЛЬНОЙ ПРОГРАММЫ</w:t>
      </w:r>
    </w:p>
    <w:p w14:paraId="00000137" w14:textId="78588D18" w:rsidR="00521FCA" w:rsidRPr="000C3A5B" w:rsidRDefault="00C82AB6">
      <w:pPr>
        <w:pBdr>
          <w:top w:val="nil"/>
          <w:left w:val="nil"/>
          <w:bottom w:val="nil"/>
          <w:right w:val="nil"/>
          <w:between w:val="nil"/>
        </w:pBdr>
        <w:tabs>
          <w:tab w:val="left" w:pos="567"/>
          <w:tab w:val="left" w:pos="709"/>
          <w:tab w:val="left" w:pos="1134"/>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 xml:space="preserve">Цель </w:t>
      </w:r>
      <w:proofErr w:type="gramStart"/>
      <w:r w:rsidR="0010190B" w:rsidRPr="0010190B">
        <w:rPr>
          <w:rFonts w:ascii="Times New Roman" w:eastAsia="Times New Roman" w:hAnsi="Times New Roman" w:cs="Times New Roman"/>
          <w:b/>
          <w:sz w:val="28"/>
          <w:szCs w:val="28"/>
        </w:rPr>
        <w:t>-</w:t>
      </w:r>
      <w:r w:rsidRPr="000C3A5B">
        <w:rPr>
          <w:rFonts w:ascii="Times New Roman" w:eastAsia="Times New Roman" w:hAnsi="Times New Roman" w:cs="Times New Roman"/>
          <w:sz w:val="28"/>
          <w:szCs w:val="28"/>
        </w:rPr>
        <w:t xml:space="preserve"> это</w:t>
      </w:r>
      <w:proofErr w:type="gramEnd"/>
      <w:r w:rsidRPr="000C3A5B">
        <w:rPr>
          <w:rFonts w:ascii="Times New Roman" w:eastAsia="Times New Roman" w:hAnsi="Times New Roman" w:cs="Times New Roman"/>
          <w:sz w:val="28"/>
          <w:szCs w:val="28"/>
        </w:rPr>
        <w:t xml:space="preserve"> конкретный, охарактеризованный качественно, а где можно, то и количественно, образ желаемого (ожидаемого) результата, которого реально можно достичь к определенному моменту времени.</w:t>
      </w:r>
    </w:p>
    <w:p w14:paraId="00000138" w14:textId="77777777" w:rsidR="00521FCA" w:rsidRPr="000C3A5B" w:rsidRDefault="00C82AB6">
      <w:pPr>
        <w:spacing w:after="0" w:line="240" w:lineRule="auto"/>
        <w:ind w:firstLine="709"/>
        <w:jc w:val="both"/>
        <w:rPr>
          <w:rFonts w:ascii="Times New Roman" w:eastAsia="Times New Roman" w:hAnsi="Times New Roman" w:cs="Times New Roman"/>
          <w:i/>
          <w:sz w:val="28"/>
          <w:szCs w:val="28"/>
        </w:rPr>
      </w:pPr>
      <w:r w:rsidRPr="000C3A5B">
        <w:rPr>
          <w:rFonts w:ascii="Times New Roman" w:eastAsia="Times New Roman" w:hAnsi="Times New Roman" w:cs="Times New Roman"/>
          <w:i/>
          <w:sz w:val="28"/>
          <w:szCs w:val="28"/>
        </w:rPr>
        <w:t>Цели могут быть направлены:</w:t>
      </w:r>
    </w:p>
    <w:p w14:paraId="00000139" w14:textId="77777777" w:rsidR="00521FCA" w:rsidRPr="000C3A5B" w:rsidRDefault="00C82AB6" w:rsidP="000A2C5E">
      <w:pPr>
        <w:numPr>
          <w:ilvl w:val="0"/>
          <w:numId w:val="3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развитие ребенка в целом;</w:t>
      </w:r>
    </w:p>
    <w:p w14:paraId="0000013A" w14:textId="77777777" w:rsidR="00521FCA" w:rsidRPr="000C3A5B" w:rsidRDefault="00C82AB6" w:rsidP="000A2C5E">
      <w:pPr>
        <w:numPr>
          <w:ilvl w:val="0"/>
          <w:numId w:val="3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развитие определенных способностей ребенка;</w:t>
      </w:r>
    </w:p>
    <w:p w14:paraId="0000013B" w14:textId="77777777" w:rsidR="00521FCA" w:rsidRPr="000C3A5B" w:rsidRDefault="00C82AB6" w:rsidP="000A2C5E">
      <w:pPr>
        <w:numPr>
          <w:ilvl w:val="0"/>
          <w:numId w:val="3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обеспечение каждому ребенку требуемого уровня образования;</w:t>
      </w:r>
    </w:p>
    <w:p w14:paraId="0000013C" w14:textId="77777777" w:rsidR="00521FCA" w:rsidRPr="000C3A5B" w:rsidRDefault="00C82AB6" w:rsidP="000A2C5E">
      <w:pPr>
        <w:numPr>
          <w:ilvl w:val="0"/>
          <w:numId w:val="3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формирование у каждого ребенка умений и потребности самостоятельно пополнять свои знания, умения, навыки;</w:t>
      </w:r>
    </w:p>
    <w:p w14:paraId="0000013D" w14:textId="77777777" w:rsidR="00521FCA" w:rsidRPr="000C3A5B" w:rsidRDefault="00C82AB6" w:rsidP="000A2C5E">
      <w:pPr>
        <w:numPr>
          <w:ilvl w:val="0"/>
          <w:numId w:val="3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воспитание обучающихся в соответствии с высокими моральными ценностями;</w:t>
      </w:r>
    </w:p>
    <w:p w14:paraId="0000013E" w14:textId="77777777" w:rsidR="00521FCA" w:rsidRPr="000C3A5B" w:rsidRDefault="00C82AB6" w:rsidP="000A2C5E">
      <w:pPr>
        <w:numPr>
          <w:ilvl w:val="0"/>
          <w:numId w:val="3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на формирование общечеловеческих нравственных ценностных ориентаций, самосознания, общественно ценных личностных качеств; </w:t>
      </w:r>
      <w:r w:rsidRPr="000C3A5B">
        <w:rPr>
          <w:rFonts w:ascii="Times New Roman" w:eastAsia="Times New Roman" w:hAnsi="Times New Roman" w:cs="Times New Roman"/>
          <w:sz w:val="28"/>
          <w:szCs w:val="28"/>
        </w:rPr>
        <w:lastRenderedPageBreak/>
        <w:t>обеспечение гармоничного эстетического и физического развития; выработку навыков здорового образа жизни;</w:t>
      </w:r>
    </w:p>
    <w:p w14:paraId="0000013F" w14:textId="4868BE95" w:rsidR="00521FCA" w:rsidRPr="000C3A5B" w:rsidRDefault="00C82AB6" w:rsidP="000A2C5E">
      <w:pPr>
        <w:numPr>
          <w:ilvl w:val="0"/>
          <w:numId w:val="37"/>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обучение детей трудовым навыкам, приемам самостоятельной работы, коллективному взаимодействию, взаимопомощи, формированию культуры</w:t>
      </w:r>
      <w:r w:rsidR="000A2C5E" w:rsidRPr="000C3A5B">
        <w:rPr>
          <w:rFonts w:ascii="Times New Roman" w:eastAsia="Times New Roman" w:hAnsi="Times New Roman" w:cs="Times New Roman"/>
          <w:sz w:val="28"/>
          <w:szCs w:val="28"/>
        </w:rPr>
        <w:t>.</w:t>
      </w:r>
      <w:r w:rsidRPr="000C3A5B">
        <w:rPr>
          <w:rFonts w:ascii="Times New Roman" w:eastAsia="Times New Roman" w:hAnsi="Times New Roman" w:cs="Times New Roman"/>
          <w:sz w:val="28"/>
          <w:szCs w:val="28"/>
        </w:rPr>
        <w:t xml:space="preserve"> </w:t>
      </w:r>
    </w:p>
    <w:p w14:paraId="00000140" w14:textId="77777777" w:rsidR="00521FCA" w:rsidRPr="000C3A5B" w:rsidRDefault="00C82AB6">
      <w:pPr>
        <w:spacing w:after="0" w:line="240" w:lineRule="auto"/>
        <w:ind w:firstLine="709"/>
        <w:jc w:val="both"/>
        <w:rPr>
          <w:rFonts w:ascii="Times New Roman" w:eastAsia="Times New Roman" w:hAnsi="Times New Roman" w:cs="Times New Roman"/>
          <w:b/>
          <w:i/>
          <w:sz w:val="28"/>
          <w:szCs w:val="28"/>
        </w:rPr>
      </w:pPr>
      <w:r w:rsidRPr="000C3A5B">
        <w:rPr>
          <w:rFonts w:ascii="Times New Roman" w:eastAsia="Times New Roman" w:hAnsi="Times New Roman" w:cs="Times New Roman"/>
          <w:b/>
          <w:i/>
          <w:sz w:val="28"/>
          <w:szCs w:val="28"/>
        </w:rPr>
        <w:t xml:space="preserve">Пример: </w:t>
      </w:r>
    </w:p>
    <w:p w14:paraId="00000141" w14:textId="71C62332" w:rsidR="00521FCA" w:rsidRPr="000C3A5B" w:rsidRDefault="00C82AB6">
      <w:pPr>
        <w:spacing w:after="0" w:line="240" w:lineRule="auto"/>
        <w:ind w:firstLine="709"/>
        <w:jc w:val="both"/>
        <w:rPr>
          <w:rFonts w:ascii="Times New Roman" w:eastAsia="Times New Roman" w:hAnsi="Times New Roman" w:cs="Times New Roman"/>
          <w:i/>
          <w:sz w:val="28"/>
          <w:szCs w:val="28"/>
        </w:rPr>
      </w:pPr>
      <w:r w:rsidRPr="000C3A5B">
        <w:rPr>
          <w:rFonts w:ascii="Times New Roman" w:eastAsia="Times New Roman" w:hAnsi="Times New Roman" w:cs="Times New Roman"/>
          <w:i/>
          <w:sz w:val="28"/>
          <w:szCs w:val="28"/>
        </w:rPr>
        <w:t>Для написания формулировки цели можно использовать существительные: создание, развитие, обеспечение, приобщение, профилактика, укрепление, взаимодействие, формирование…</w:t>
      </w:r>
    </w:p>
    <w:p w14:paraId="5941287A" w14:textId="77777777" w:rsidR="007A2E8B" w:rsidRPr="000C3A5B" w:rsidRDefault="007A2E8B">
      <w:pPr>
        <w:spacing w:after="0" w:line="240" w:lineRule="auto"/>
        <w:ind w:firstLine="709"/>
        <w:jc w:val="both"/>
        <w:rPr>
          <w:rFonts w:ascii="Times New Roman" w:eastAsia="Times New Roman" w:hAnsi="Times New Roman" w:cs="Times New Roman"/>
          <w:i/>
          <w:sz w:val="28"/>
          <w:szCs w:val="28"/>
        </w:rPr>
      </w:pPr>
    </w:p>
    <w:p w14:paraId="00000142" w14:textId="77777777" w:rsidR="00521FCA" w:rsidRPr="000C3A5B" w:rsidRDefault="00C82AB6">
      <w:pPr>
        <w:tabs>
          <w:tab w:val="left" w:pos="567"/>
          <w:tab w:val="left" w:pos="1134"/>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 xml:space="preserve">Задачи </w:t>
      </w:r>
      <w:r w:rsidRPr="000C3A5B">
        <w:rPr>
          <w:rFonts w:ascii="Times New Roman" w:eastAsia="Times New Roman" w:hAnsi="Times New Roman" w:cs="Times New Roman"/>
          <w:sz w:val="28"/>
          <w:szCs w:val="28"/>
        </w:rPr>
        <w:t>должны соответствовать цели, их не должно быть слишком много, они должны быть понятными для всех, конкретными, проверяемыми и достижимыми. Делить задачи на группы нет необходимости, так как, в соответствии с ФЗ № 273, «образование – единый целенаправленный процесс воспитания и обучения...». Концепция развития дополнительного образования (2015) ориентирует на достижение метапредметных и личностных результатов образования (р.2), в соответствии с этим можно рекомендовать деление задач на соответствующие группы. Задачи равны результатам (то, что определено как задача, должно быть достигнуто в результате). Если задачи личностные, метапредметные, то результаты тоже должны быть такими же.</w:t>
      </w:r>
    </w:p>
    <w:p w14:paraId="00000143" w14:textId="77777777" w:rsidR="00521FCA" w:rsidRPr="000C3A5B" w:rsidRDefault="00C82AB6">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b/>
          <w:i/>
          <w:sz w:val="28"/>
          <w:szCs w:val="28"/>
        </w:rPr>
      </w:pPr>
      <w:r w:rsidRPr="000C3A5B">
        <w:rPr>
          <w:rFonts w:ascii="Times New Roman" w:eastAsia="Times New Roman" w:hAnsi="Times New Roman" w:cs="Times New Roman"/>
          <w:b/>
          <w:i/>
          <w:sz w:val="28"/>
          <w:szCs w:val="28"/>
        </w:rPr>
        <w:t>Пример:</w:t>
      </w:r>
    </w:p>
    <w:p w14:paraId="00000144" w14:textId="77777777" w:rsidR="00521FCA" w:rsidRPr="000C3A5B" w:rsidRDefault="00C82AB6" w:rsidP="000A2C5E">
      <w:pPr>
        <w:pBdr>
          <w:top w:val="nil"/>
          <w:left w:val="nil"/>
          <w:bottom w:val="nil"/>
          <w:right w:val="nil"/>
          <w:between w:val="nil"/>
        </w:pBdr>
        <w:tabs>
          <w:tab w:val="left" w:pos="851"/>
          <w:tab w:val="left" w:pos="1134"/>
        </w:tabs>
        <w:spacing w:after="0" w:line="240" w:lineRule="auto"/>
        <w:ind w:firstLine="709"/>
        <w:jc w:val="both"/>
        <w:rPr>
          <w:rFonts w:ascii="Times New Roman" w:eastAsia="Times New Roman" w:hAnsi="Times New Roman" w:cs="Times New Roman"/>
          <w:i/>
          <w:sz w:val="28"/>
          <w:szCs w:val="28"/>
        </w:rPr>
      </w:pPr>
      <w:r w:rsidRPr="000C3A5B">
        <w:rPr>
          <w:rFonts w:ascii="Times New Roman" w:eastAsia="Times New Roman" w:hAnsi="Times New Roman" w:cs="Times New Roman"/>
          <w:i/>
          <w:sz w:val="28"/>
          <w:szCs w:val="28"/>
        </w:rPr>
        <w:t>Глаголы: способствовать, развивать, приобщать, воспитывать, обучить, сформировать, обеспечить, поддержать, расширить, углубить, познакомить, предоставить возможность и т.д.</w:t>
      </w:r>
    </w:p>
    <w:p w14:paraId="50FC1C3C" w14:textId="77777777" w:rsidR="000A2C5E" w:rsidRPr="000C3A5B" w:rsidRDefault="000A2C5E">
      <w:pPr>
        <w:pBdr>
          <w:top w:val="nil"/>
          <w:left w:val="nil"/>
          <w:bottom w:val="nil"/>
          <w:right w:val="nil"/>
          <w:between w:val="nil"/>
        </w:pBdr>
        <w:tabs>
          <w:tab w:val="left" w:pos="567"/>
        </w:tabs>
        <w:spacing w:after="0" w:line="240" w:lineRule="auto"/>
        <w:ind w:firstLine="709"/>
        <w:jc w:val="both"/>
        <w:rPr>
          <w:rFonts w:ascii="Times New Roman" w:eastAsia="Times New Roman" w:hAnsi="Times New Roman" w:cs="Times New Roman"/>
          <w:b/>
          <w:sz w:val="28"/>
          <w:szCs w:val="28"/>
          <w:u w:val="single"/>
        </w:rPr>
      </w:pPr>
    </w:p>
    <w:p w14:paraId="4BD2C7EB" w14:textId="6B33F1C6" w:rsidR="000A2C5E" w:rsidRPr="000C3A5B" w:rsidRDefault="000A2C5E" w:rsidP="000A2C5E">
      <w:pPr>
        <w:pStyle w:val="a5"/>
        <w:numPr>
          <w:ilvl w:val="2"/>
          <w:numId w:val="41"/>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sz w:val="28"/>
          <w:szCs w:val="28"/>
          <w:lang w:val="en-US"/>
        </w:rPr>
      </w:pPr>
      <w:r w:rsidRPr="000C3A5B">
        <w:rPr>
          <w:rFonts w:ascii="Times New Roman" w:eastAsia="Times New Roman" w:hAnsi="Times New Roman" w:cs="Times New Roman"/>
          <w:b/>
          <w:sz w:val="28"/>
          <w:szCs w:val="28"/>
        </w:rPr>
        <w:t>СОДЕРЖАНИЕ ПРОГРАММЫ</w:t>
      </w:r>
    </w:p>
    <w:p w14:paraId="00000145" w14:textId="72D40BBA" w:rsidR="00521FCA" w:rsidRPr="000C3A5B" w:rsidRDefault="00C82AB6">
      <w:pPr>
        <w:pBdr>
          <w:top w:val="nil"/>
          <w:left w:val="nil"/>
          <w:bottom w:val="nil"/>
          <w:right w:val="nil"/>
          <w:between w:val="nil"/>
        </w:pBdr>
        <w:tabs>
          <w:tab w:val="left" w:pos="567"/>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u w:val="single"/>
        </w:rPr>
        <w:t xml:space="preserve">Учебный план </w:t>
      </w:r>
      <w:r w:rsidRPr="000C3A5B">
        <w:rPr>
          <w:rFonts w:ascii="Times New Roman" w:eastAsia="Times New Roman" w:hAnsi="Times New Roman" w:cs="Times New Roman"/>
          <w:sz w:val="28"/>
          <w:szCs w:val="28"/>
        </w:rPr>
        <w:t xml:space="preserve">содержит следующие обязательные элементы: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 (Закон № 273-ФЗ, ст. 2, п. 22; ст. 47, п. 5) и оформляется в виде таблицы. </w:t>
      </w:r>
    </w:p>
    <w:p w14:paraId="00000146" w14:textId="77777777" w:rsidR="00521FCA" w:rsidRPr="000C3A5B" w:rsidRDefault="00521FCA">
      <w:pPr>
        <w:spacing w:after="0" w:line="240" w:lineRule="auto"/>
        <w:ind w:firstLine="709"/>
        <w:jc w:val="both"/>
        <w:rPr>
          <w:rFonts w:ascii="Times New Roman" w:eastAsia="Times New Roman" w:hAnsi="Times New Roman" w:cs="Times New Roman"/>
          <w:sz w:val="28"/>
          <w:szCs w:val="28"/>
        </w:rPr>
      </w:pPr>
    </w:p>
    <w:tbl>
      <w:tblPr>
        <w:tblStyle w:val="afb"/>
        <w:tblW w:w="89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3161"/>
        <w:gridCol w:w="1139"/>
        <w:gridCol w:w="1025"/>
        <w:gridCol w:w="1254"/>
        <w:gridCol w:w="1567"/>
      </w:tblGrid>
      <w:tr w:rsidR="000C3A5B" w:rsidRPr="000C3A5B" w14:paraId="55B97238" w14:textId="77777777">
        <w:trPr>
          <w:trHeight w:val="47"/>
          <w:jc w:val="center"/>
        </w:trPr>
        <w:tc>
          <w:tcPr>
            <w:tcW w:w="822" w:type="dxa"/>
            <w:vMerge w:val="restart"/>
            <w:tcBorders>
              <w:top w:val="single" w:sz="4" w:space="0" w:color="000000"/>
              <w:left w:val="single" w:sz="4" w:space="0" w:color="000000"/>
              <w:bottom w:val="single" w:sz="4" w:space="0" w:color="000000"/>
              <w:right w:val="single" w:sz="4" w:space="0" w:color="000000"/>
            </w:tcBorders>
            <w:vAlign w:val="center"/>
          </w:tcPr>
          <w:p w14:paraId="00000147" w14:textId="77777777" w:rsidR="00521FCA" w:rsidRPr="000C3A5B" w:rsidRDefault="00C82AB6">
            <w:pPr>
              <w:spacing w:after="0" w:line="240" w:lineRule="auto"/>
              <w:ind w:firstLine="709"/>
              <w:jc w:val="both"/>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И№ п/п</w:t>
            </w:r>
          </w:p>
        </w:tc>
        <w:tc>
          <w:tcPr>
            <w:tcW w:w="3161" w:type="dxa"/>
            <w:vMerge w:val="restart"/>
            <w:tcBorders>
              <w:top w:val="single" w:sz="4" w:space="0" w:color="000000"/>
              <w:left w:val="single" w:sz="4" w:space="0" w:color="000000"/>
              <w:bottom w:val="single" w:sz="4" w:space="0" w:color="000000"/>
              <w:right w:val="single" w:sz="4" w:space="0" w:color="000000"/>
            </w:tcBorders>
          </w:tcPr>
          <w:p w14:paraId="00000148" w14:textId="77777777" w:rsidR="00521FCA" w:rsidRPr="000C3A5B" w:rsidRDefault="00C82AB6">
            <w:pPr>
              <w:spacing w:after="0" w:line="240" w:lineRule="auto"/>
              <w:ind w:hanging="78"/>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Название раздела, темы</w:t>
            </w:r>
          </w:p>
        </w:tc>
        <w:tc>
          <w:tcPr>
            <w:tcW w:w="3418" w:type="dxa"/>
            <w:gridSpan w:val="3"/>
            <w:tcBorders>
              <w:top w:val="single" w:sz="4" w:space="0" w:color="000000"/>
              <w:left w:val="single" w:sz="4" w:space="0" w:color="000000"/>
              <w:bottom w:val="single" w:sz="4" w:space="0" w:color="000000"/>
              <w:right w:val="single" w:sz="4" w:space="0" w:color="000000"/>
            </w:tcBorders>
          </w:tcPr>
          <w:p w14:paraId="00000149" w14:textId="77777777" w:rsidR="00521FCA" w:rsidRPr="000C3A5B" w:rsidRDefault="00C82AB6">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Количество часов</w:t>
            </w:r>
          </w:p>
        </w:tc>
        <w:tc>
          <w:tcPr>
            <w:tcW w:w="1567" w:type="dxa"/>
            <w:vMerge w:val="restart"/>
            <w:tcBorders>
              <w:top w:val="single" w:sz="4" w:space="0" w:color="000000"/>
              <w:left w:val="single" w:sz="4" w:space="0" w:color="000000"/>
              <w:right w:val="single" w:sz="4" w:space="0" w:color="000000"/>
            </w:tcBorders>
          </w:tcPr>
          <w:p w14:paraId="0000014C" w14:textId="77777777" w:rsidR="00521FCA" w:rsidRPr="000C3A5B" w:rsidRDefault="00C82AB6">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Формы</w:t>
            </w:r>
          </w:p>
          <w:p w14:paraId="0000014D" w14:textId="77777777" w:rsidR="00521FCA" w:rsidRPr="000C3A5B" w:rsidRDefault="00C82AB6">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 xml:space="preserve"> аттестации/ контроля</w:t>
            </w:r>
          </w:p>
        </w:tc>
      </w:tr>
      <w:tr w:rsidR="000C3A5B" w:rsidRPr="000C3A5B" w14:paraId="465FAC9A" w14:textId="77777777">
        <w:trPr>
          <w:trHeight w:val="49"/>
          <w:jc w:val="center"/>
        </w:trPr>
        <w:tc>
          <w:tcPr>
            <w:tcW w:w="822" w:type="dxa"/>
            <w:vMerge/>
            <w:tcBorders>
              <w:top w:val="single" w:sz="4" w:space="0" w:color="000000"/>
              <w:left w:val="single" w:sz="4" w:space="0" w:color="000000"/>
              <w:bottom w:val="single" w:sz="4" w:space="0" w:color="000000"/>
              <w:right w:val="single" w:sz="4" w:space="0" w:color="000000"/>
            </w:tcBorders>
            <w:vAlign w:val="center"/>
          </w:tcPr>
          <w:p w14:paraId="0000014E" w14:textId="77777777" w:rsidR="00521FCA" w:rsidRPr="000C3A5B" w:rsidRDefault="00521FC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61" w:type="dxa"/>
            <w:vMerge/>
            <w:tcBorders>
              <w:top w:val="single" w:sz="4" w:space="0" w:color="000000"/>
              <w:left w:val="single" w:sz="4" w:space="0" w:color="000000"/>
              <w:bottom w:val="single" w:sz="4" w:space="0" w:color="000000"/>
              <w:right w:val="single" w:sz="4" w:space="0" w:color="000000"/>
            </w:tcBorders>
          </w:tcPr>
          <w:p w14:paraId="0000014F" w14:textId="77777777" w:rsidR="00521FCA" w:rsidRPr="000C3A5B" w:rsidRDefault="00521FC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tcPr>
          <w:p w14:paraId="00000150" w14:textId="77777777" w:rsidR="00521FCA" w:rsidRPr="000C3A5B" w:rsidRDefault="00C82AB6">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Всего</w:t>
            </w:r>
          </w:p>
        </w:tc>
        <w:tc>
          <w:tcPr>
            <w:tcW w:w="1025" w:type="dxa"/>
            <w:tcBorders>
              <w:top w:val="single" w:sz="4" w:space="0" w:color="000000"/>
              <w:left w:val="single" w:sz="4" w:space="0" w:color="000000"/>
              <w:bottom w:val="single" w:sz="4" w:space="0" w:color="000000"/>
              <w:right w:val="single" w:sz="4" w:space="0" w:color="000000"/>
            </w:tcBorders>
          </w:tcPr>
          <w:p w14:paraId="00000151" w14:textId="77777777" w:rsidR="00521FCA" w:rsidRPr="000C3A5B" w:rsidRDefault="00C82AB6">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Теория</w:t>
            </w:r>
          </w:p>
        </w:tc>
        <w:tc>
          <w:tcPr>
            <w:tcW w:w="1254" w:type="dxa"/>
            <w:tcBorders>
              <w:top w:val="single" w:sz="4" w:space="0" w:color="000000"/>
              <w:left w:val="single" w:sz="4" w:space="0" w:color="000000"/>
              <w:bottom w:val="single" w:sz="4" w:space="0" w:color="000000"/>
              <w:right w:val="single" w:sz="4" w:space="0" w:color="000000"/>
            </w:tcBorders>
          </w:tcPr>
          <w:p w14:paraId="00000152" w14:textId="77777777" w:rsidR="00521FCA" w:rsidRPr="000C3A5B" w:rsidRDefault="00C82AB6">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Практика</w:t>
            </w:r>
          </w:p>
        </w:tc>
        <w:tc>
          <w:tcPr>
            <w:tcW w:w="1567" w:type="dxa"/>
            <w:vMerge/>
            <w:tcBorders>
              <w:top w:val="single" w:sz="4" w:space="0" w:color="000000"/>
              <w:left w:val="single" w:sz="4" w:space="0" w:color="000000"/>
              <w:right w:val="single" w:sz="4" w:space="0" w:color="000000"/>
            </w:tcBorders>
          </w:tcPr>
          <w:p w14:paraId="00000153" w14:textId="77777777" w:rsidR="00521FCA" w:rsidRPr="000C3A5B" w:rsidRDefault="00521FC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C3A5B" w:rsidRPr="000C3A5B" w14:paraId="5F6D7D1D" w14:textId="77777777">
        <w:trPr>
          <w:trHeight w:val="47"/>
          <w:jc w:val="center"/>
        </w:trPr>
        <w:tc>
          <w:tcPr>
            <w:tcW w:w="822" w:type="dxa"/>
            <w:tcBorders>
              <w:top w:val="single" w:sz="4" w:space="0" w:color="000000"/>
              <w:left w:val="single" w:sz="4" w:space="0" w:color="000000"/>
              <w:bottom w:val="single" w:sz="4" w:space="0" w:color="000000"/>
              <w:right w:val="single" w:sz="4" w:space="0" w:color="000000"/>
            </w:tcBorders>
            <w:vAlign w:val="center"/>
          </w:tcPr>
          <w:p w14:paraId="00000154" w14:textId="77777777" w:rsidR="00521FCA" w:rsidRPr="000C3A5B" w:rsidRDefault="00C82AB6">
            <w:pPr>
              <w:spacing w:after="0" w:line="240" w:lineRule="auto"/>
              <w:ind w:firstLine="709"/>
              <w:jc w:val="both"/>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1</w:t>
            </w:r>
          </w:p>
        </w:tc>
        <w:tc>
          <w:tcPr>
            <w:tcW w:w="3161" w:type="dxa"/>
            <w:tcBorders>
              <w:top w:val="single" w:sz="4" w:space="0" w:color="000000"/>
              <w:left w:val="single" w:sz="4" w:space="0" w:color="000000"/>
              <w:bottom w:val="single" w:sz="4" w:space="0" w:color="000000"/>
              <w:right w:val="single" w:sz="4" w:space="0" w:color="000000"/>
            </w:tcBorders>
          </w:tcPr>
          <w:p w14:paraId="00000155" w14:textId="77777777" w:rsidR="00521FCA" w:rsidRPr="000C3A5B" w:rsidRDefault="00521FCA">
            <w:pPr>
              <w:spacing w:after="0" w:line="240" w:lineRule="auto"/>
              <w:ind w:firstLine="709"/>
              <w:jc w:val="center"/>
              <w:rPr>
                <w:rFonts w:ascii="Times New Roman" w:eastAsia="Times New Roman" w:hAnsi="Times New Roman" w:cs="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00000156" w14:textId="77777777" w:rsidR="00521FCA" w:rsidRPr="000C3A5B" w:rsidRDefault="00521FCA">
            <w:pPr>
              <w:spacing w:after="0" w:line="240" w:lineRule="auto"/>
              <w:jc w:val="center"/>
              <w:rPr>
                <w:rFonts w:ascii="Times New Roman" w:eastAsia="Times New Roman" w:hAnsi="Times New Roman" w:cs="Times New Roman"/>
                <w:sz w:val="24"/>
                <w:szCs w:val="24"/>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00000157" w14:textId="77777777" w:rsidR="00521FCA" w:rsidRPr="000C3A5B" w:rsidRDefault="00521FCA">
            <w:pPr>
              <w:spacing w:after="0" w:line="240" w:lineRule="auto"/>
              <w:jc w:val="center"/>
              <w:rPr>
                <w:rFonts w:ascii="Times New Roman" w:eastAsia="Times New Roman" w:hAnsi="Times New Roman" w:cs="Times New Roman"/>
                <w:sz w:val="24"/>
                <w:szCs w:val="24"/>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00000158" w14:textId="77777777" w:rsidR="00521FCA" w:rsidRPr="000C3A5B" w:rsidRDefault="00521FCA">
            <w:pPr>
              <w:spacing w:after="0" w:line="240" w:lineRule="auto"/>
              <w:jc w:val="center"/>
              <w:rPr>
                <w:rFonts w:ascii="Times New Roman" w:eastAsia="Times New Roman" w:hAnsi="Times New Roman" w:cs="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tcPr>
          <w:p w14:paraId="00000159" w14:textId="77777777" w:rsidR="00521FCA" w:rsidRPr="000C3A5B" w:rsidRDefault="00521FCA">
            <w:pPr>
              <w:spacing w:after="0" w:line="240" w:lineRule="auto"/>
              <w:jc w:val="center"/>
              <w:rPr>
                <w:rFonts w:ascii="Times New Roman" w:eastAsia="Times New Roman" w:hAnsi="Times New Roman" w:cs="Times New Roman"/>
                <w:sz w:val="24"/>
                <w:szCs w:val="24"/>
              </w:rPr>
            </w:pPr>
          </w:p>
        </w:tc>
      </w:tr>
      <w:tr w:rsidR="000C3A5B" w:rsidRPr="000C3A5B" w14:paraId="0665B454" w14:textId="77777777">
        <w:trPr>
          <w:trHeight w:val="49"/>
          <w:jc w:val="center"/>
        </w:trPr>
        <w:tc>
          <w:tcPr>
            <w:tcW w:w="822" w:type="dxa"/>
            <w:tcBorders>
              <w:top w:val="single" w:sz="4" w:space="0" w:color="000000"/>
              <w:left w:val="single" w:sz="4" w:space="0" w:color="000000"/>
              <w:bottom w:val="single" w:sz="4" w:space="0" w:color="000000"/>
              <w:right w:val="single" w:sz="4" w:space="0" w:color="000000"/>
            </w:tcBorders>
            <w:vAlign w:val="center"/>
          </w:tcPr>
          <w:p w14:paraId="0000015A" w14:textId="77777777" w:rsidR="00521FCA" w:rsidRPr="000C3A5B" w:rsidRDefault="00C82AB6">
            <w:pPr>
              <w:spacing w:after="0" w:line="240" w:lineRule="auto"/>
              <w:ind w:firstLine="709"/>
              <w:jc w:val="both"/>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2</w:t>
            </w:r>
          </w:p>
        </w:tc>
        <w:tc>
          <w:tcPr>
            <w:tcW w:w="3161" w:type="dxa"/>
            <w:tcBorders>
              <w:top w:val="single" w:sz="4" w:space="0" w:color="000000"/>
              <w:left w:val="single" w:sz="4" w:space="0" w:color="000000"/>
              <w:bottom w:val="single" w:sz="4" w:space="0" w:color="000000"/>
              <w:right w:val="single" w:sz="4" w:space="0" w:color="000000"/>
            </w:tcBorders>
          </w:tcPr>
          <w:p w14:paraId="0000015B" w14:textId="77777777" w:rsidR="00521FCA" w:rsidRPr="000C3A5B" w:rsidRDefault="00521FCA">
            <w:pPr>
              <w:spacing w:after="0" w:line="240" w:lineRule="auto"/>
              <w:ind w:firstLine="709"/>
              <w:jc w:val="center"/>
              <w:rPr>
                <w:rFonts w:ascii="Times New Roman" w:eastAsia="Times New Roman" w:hAnsi="Times New Roman" w:cs="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0000015C" w14:textId="77777777" w:rsidR="00521FCA" w:rsidRPr="000C3A5B" w:rsidRDefault="00521FCA">
            <w:pPr>
              <w:spacing w:after="0" w:line="240" w:lineRule="auto"/>
              <w:jc w:val="center"/>
              <w:rPr>
                <w:rFonts w:ascii="Times New Roman" w:eastAsia="Times New Roman" w:hAnsi="Times New Roman" w:cs="Times New Roman"/>
                <w:sz w:val="24"/>
                <w:szCs w:val="24"/>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0000015D" w14:textId="77777777" w:rsidR="00521FCA" w:rsidRPr="000C3A5B" w:rsidRDefault="00521FCA">
            <w:pPr>
              <w:spacing w:after="0" w:line="240" w:lineRule="auto"/>
              <w:jc w:val="center"/>
              <w:rPr>
                <w:rFonts w:ascii="Times New Roman" w:eastAsia="Times New Roman" w:hAnsi="Times New Roman" w:cs="Times New Roman"/>
                <w:sz w:val="24"/>
                <w:szCs w:val="24"/>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0000015E" w14:textId="77777777" w:rsidR="00521FCA" w:rsidRPr="000C3A5B" w:rsidRDefault="00521FCA">
            <w:pPr>
              <w:spacing w:after="0" w:line="240" w:lineRule="auto"/>
              <w:jc w:val="center"/>
              <w:rPr>
                <w:rFonts w:ascii="Times New Roman" w:eastAsia="Times New Roman" w:hAnsi="Times New Roman" w:cs="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tcPr>
          <w:p w14:paraId="0000015F" w14:textId="77777777" w:rsidR="00521FCA" w:rsidRPr="000C3A5B" w:rsidRDefault="00521FCA">
            <w:pPr>
              <w:spacing w:after="0" w:line="240" w:lineRule="auto"/>
              <w:jc w:val="center"/>
              <w:rPr>
                <w:rFonts w:ascii="Times New Roman" w:eastAsia="Times New Roman" w:hAnsi="Times New Roman" w:cs="Times New Roman"/>
                <w:sz w:val="24"/>
                <w:szCs w:val="24"/>
              </w:rPr>
            </w:pPr>
          </w:p>
        </w:tc>
      </w:tr>
      <w:tr w:rsidR="000C3A5B" w:rsidRPr="000C3A5B" w14:paraId="06C3B87C" w14:textId="77777777">
        <w:trPr>
          <w:trHeight w:val="47"/>
          <w:jc w:val="center"/>
        </w:trPr>
        <w:tc>
          <w:tcPr>
            <w:tcW w:w="822" w:type="dxa"/>
            <w:tcBorders>
              <w:top w:val="single" w:sz="4" w:space="0" w:color="000000"/>
              <w:left w:val="single" w:sz="4" w:space="0" w:color="000000"/>
              <w:bottom w:val="single" w:sz="4" w:space="0" w:color="000000"/>
              <w:right w:val="single" w:sz="4" w:space="0" w:color="000000"/>
            </w:tcBorders>
            <w:vAlign w:val="center"/>
          </w:tcPr>
          <w:p w14:paraId="00000160" w14:textId="77777777" w:rsidR="00521FCA" w:rsidRPr="000C3A5B" w:rsidRDefault="00521FCA">
            <w:pPr>
              <w:spacing w:after="0" w:line="240" w:lineRule="auto"/>
              <w:ind w:firstLine="709"/>
              <w:jc w:val="both"/>
              <w:rPr>
                <w:rFonts w:ascii="Times New Roman" w:eastAsia="Times New Roman" w:hAnsi="Times New Roman" w:cs="Times New Roman"/>
                <w:sz w:val="24"/>
                <w:szCs w:val="24"/>
              </w:rPr>
            </w:pPr>
          </w:p>
        </w:tc>
        <w:tc>
          <w:tcPr>
            <w:tcW w:w="3161" w:type="dxa"/>
            <w:tcBorders>
              <w:top w:val="single" w:sz="4" w:space="0" w:color="000000"/>
              <w:left w:val="single" w:sz="4" w:space="0" w:color="000000"/>
              <w:bottom w:val="single" w:sz="4" w:space="0" w:color="000000"/>
              <w:right w:val="single" w:sz="4" w:space="0" w:color="000000"/>
            </w:tcBorders>
          </w:tcPr>
          <w:p w14:paraId="00000161" w14:textId="77777777" w:rsidR="00521FCA" w:rsidRPr="000C3A5B" w:rsidRDefault="00521FCA">
            <w:pPr>
              <w:spacing w:after="0" w:line="240" w:lineRule="auto"/>
              <w:ind w:firstLine="709"/>
              <w:jc w:val="center"/>
              <w:rPr>
                <w:rFonts w:ascii="Times New Roman" w:eastAsia="Times New Roman" w:hAnsi="Times New Roman" w:cs="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00000162" w14:textId="77777777" w:rsidR="00521FCA" w:rsidRPr="000C3A5B" w:rsidRDefault="00521FCA">
            <w:pPr>
              <w:spacing w:after="0" w:line="240" w:lineRule="auto"/>
              <w:jc w:val="center"/>
              <w:rPr>
                <w:rFonts w:ascii="Times New Roman" w:eastAsia="Times New Roman" w:hAnsi="Times New Roman" w:cs="Times New Roman"/>
                <w:sz w:val="24"/>
                <w:szCs w:val="24"/>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00000163" w14:textId="77777777" w:rsidR="00521FCA" w:rsidRPr="000C3A5B" w:rsidRDefault="00521FCA">
            <w:pPr>
              <w:spacing w:after="0" w:line="240" w:lineRule="auto"/>
              <w:jc w:val="center"/>
              <w:rPr>
                <w:rFonts w:ascii="Times New Roman" w:eastAsia="Times New Roman" w:hAnsi="Times New Roman" w:cs="Times New Roman"/>
                <w:sz w:val="24"/>
                <w:szCs w:val="24"/>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00000164" w14:textId="77777777" w:rsidR="00521FCA" w:rsidRPr="000C3A5B" w:rsidRDefault="00521FCA">
            <w:pPr>
              <w:spacing w:after="0" w:line="240" w:lineRule="auto"/>
              <w:jc w:val="center"/>
              <w:rPr>
                <w:rFonts w:ascii="Times New Roman" w:eastAsia="Times New Roman" w:hAnsi="Times New Roman" w:cs="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tcPr>
          <w:p w14:paraId="00000165" w14:textId="77777777" w:rsidR="00521FCA" w:rsidRPr="000C3A5B" w:rsidRDefault="00521FCA">
            <w:pPr>
              <w:spacing w:after="0" w:line="240" w:lineRule="auto"/>
              <w:jc w:val="center"/>
              <w:rPr>
                <w:rFonts w:ascii="Times New Roman" w:eastAsia="Times New Roman" w:hAnsi="Times New Roman" w:cs="Times New Roman"/>
                <w:sz w:val="24"/>
                <w:szCs w:val="24"/>
              </w:rPr>
            </w:pPr>
          </w:p>
        </w:tc>
      </w:tr>
      <w:tr w:rsidR="00521FCA" w:rsidRPr="000C3A5B" w14:paraId="1D8928D8" w14:textId="77777777">
        <w:trPr>
          <w:trHeight w:val="45"/>
          <w:jc w:val="center"/>
        </w:trPr>
        <w:tc>
          <w:tcPr>
            <w:tcW w:w="3983" w:type="dxa"/>
            <w:gridSpan w:val="2"/>
            <w:tcBorders>
              <w:top w:val="single" w:sz="4" w:space="0" w:color="000000"/>
              <w:left w:val="single" w:sz="4" w:space="0" w:color="000000"/>
              <w:bottom w:val="single" w:sz="4" w:space="0" w:color="000000"/>
              <w:right w:val="single" w:sz="4" w:space="0" w:color="000000"/>
            </w:tcBorders>
            <w:vAlign w:val="center"/>
          </w:tcPr>
          <w:p w14:paraId="00000166" w14:textId="77777777" w:rsidR="00521FCA" w:rsidRPr="000C3A5B" w:rsidRDefault="00C82AB6">
            <w:pPr>
              <w:spacing w:after="0" w:line="240" w:lineRule="auto"/>
              <w:ind w:firstLine="709"/>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Итого часов</w:t>
            </w:r>
          </w:p>
        </w:tc>
        <w:tc>
          <w:tcPr>
            <w:tcW w:w="1139" w:type="dxa"/>
            <w:tcBorders>
              <w:top w:val="single" w:sz="4" w:space="0" w:color="000000"/>
              <w:left w:val="single" w:sz="4" w:space="0" w:color="000000"/>
              <w:bottom w:val="single" w:sz="4" w:space="0" w:color="000000"/>
              <w:right w:val="single" w:sz="4" w:space="0" w:color="000000"/>
            </w:tcBorders>
            <w:vAlign w:val="center"/>
          </w:tcPr>
          <w:p w14:paraId="00000168" w14:textId="77777777" w:rsidR="00521FCA" w:rsidRPr="000C3A5B" w:rsidRDefault="00521FCA">
            <w:pPr>
              <w:spacing w:after="0" w:line="240" w:lineRule="auto"/>
              <w:jc w:val="center"/>
              <w:rPr>
                <w:rFonts w:ascii="Times New Roman" w:eastAsia="Times New Roman" w:hAnsi="Times New Roman" w:cs="Times New Roman"/>
                <w:sz w:val="24"/>
                <w:szCs w:val="24"/>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00000169" w14:textId="77777777" w:rsidR="00521FCA" w:rsidRPr="000C3A5B" w:rsidRDefault="00521FCA">
            <w:pPr>
              <w:spacing w:after="0" w:line="240" w:lineRule="auto"/>
              <w:jc w:val="center"/>
              <w:rPr>
                <w:rFonts w:ascii="Times New Roman" w:eastAsia="Times New Roman" w:hAnsi="Times New Roman" w:cs="Times New Roman"/>
                <w:sz w:val="24"/>
                <w:szCs w:val="24"/>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0000016A" w14:textId="77777777" w:rsidR="00521FCA" w:rsidRPr="000C3A5B" w:rsidRDefault="00521FCA">
            <w:pPr>
              <w:spacing w:after="0" w:line="240" w:lineRule="auto"/>
              <w:jc w:val="center"/>
              <w:rPr>
                <w:rFonts w:ascii="Times New Roman" w:eastAsia="Times New Roman" w:hAnsi="Times New Roman" w:cs="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tcPr>
          <w:p w14:paraId="0000016B" w14:textId="77777777" w:rsidR="00521FCA" w:rsidRPr="000C3A5B" w:rsidRDefault="00521FCA">
            <w:pPr>
              <w:spacing w:after="0" w:line="240" w:lineRule="auto"/>
              <w:jc w:val="center"/>
              <w:rPr>
                <w:rFonts w:ascii="Times New Roman" w:eastAsia="Times New Roman" w:hAnsi="Times New Roman" w:cs="Times New Roman"/>
                <w:sz w:val="24"/>
                <w:szCs w:val="24"/>
              </w:rPr>
            </w:pPr>
          </w:p>
        </w:tc>
      </w:tr>
    </w:tbl>
    <w:p w14:paraId="0000016C" w14:textId="77777777" w:rsidR="00521FCA" w:rsidRPr="000C3A5B" w:rsidRDefault="00521FCA">
      <w:pPr>
        <w:spacing w:after="0" w:line="240" w:lineRule="auto"/>
        <w:ind w:firstLine="709"/>
        <w:jc w:val="both"/>
        <w:rPr>
          <w:rFonts w:ascii="Times New Roman" w:eastAsia="Times New Roman" w:hAnsi="Times New Roman" w:cs="Times New Roman"/>
          <w:sz w:val="28"/>
          <w:szCs w:val="28"/>
        </w:rPr>
      </w:pPr>
    </w:p>
    <w:p w14:paraId="0000016D"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В нижней части таблицы суммируется количество часов в столбцах «Всего», «Теория», «Практика». Итоговое количество часов в год зависит от количества занятий в неделю и их продолжительности. В системе дополнительного образования принята следующая формула расчета годового количества часов: количество часов в неделю умножается на 4 недели (месячная норма) и умножается на 9 месяцев (годовая норма).</w:t>
      </w:r>
    </w:p>
    <w:tbl>
      <w:tblPr>
        <w:tblStyle w:val="afc"/>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4678"/>
      </w:tblGrid>
      <w:tr w:rsidR="000C3A5B" w:rsidRPr="000C3A5B" w14:paraId="31F097FF" w14:textId="77777777">
        <w:trPr>
          <w:jc w:val="center"/>
        </w:trPr>
        <w:tc>
          <w:tcPr>
            <w:tcW w:w="4394" w:type="dxa"/>
          </w:tcPr>
          <w:p w14:paraId="0000016F" w14:textId="77777777" w:rsidR="00521FCA" w:rsidRPr="000C3A5B" w:rsidRDefault="00C82AB6">
            <w:pPr>
              <w:jc w:val="center"/>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lastRenderedPageBreak/>
              <w:t>Количество часов в неделю</w:t>
            </w:r>
          </w:p>
        </w:tc>
        <w:tc>
          <w:tcPr>
            <w:tcW w:w="4678" w:type="dxa"/>
          </w:tcPr>
          <w:p w14:paraId="00000170" w14:textId="77777777" w:rsidR="00521FCA" w:rsidRPr="000C3A5B" w:rsidRDefault="00C82AB6">
            <w:pPr>
              <w:ind w:firstLine="36"/>
              <w:jc w:val="center"/>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Количество часов в год</w:t>
            </w:r>
          </w:p>
        </w:tc>
      </w:tr>
      <w:tr w:rsidR="000C3A5B" w:rsidRPr="000C3A5B" w14:paraId="7603EDF2" w14:textId="77777777">
        <w:trPr>
          <w:jc w:val="center"/>
        </w:trPr>
        <w:tc>
          <w:tcPr>
            <w:tcW w:w="4394" w:type="dxa"/>
          </w:tcPr>
          <w:p w14:paraId="00000171" w14:textId="77777777" w:rsidR="00521FCA" w:rsidRPr="000C3A5B" w:rsidRDefault="00C82AB6">
            <w:pPr>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1</w:t>
            </w:r>
          </w:p>
        </w:tc>
        <w:tc>
          <w:tcPr>
            <w:tcW w:w="4678" w:type="dxa"/>
          </w:tcPr>
          <w:p w14:paraId="00000172" w14:textId="77777777" w:rsidR="00521FCA" w:rsidRPr="000C3A5B" w:rsidRDefault="00C82AB6">
            <w:pPr>
              <w:ind w:hanging="106"/>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36</w:t>
            </w:r>
          </w:p>
        </w:tc>
      </w:tr>
      <w:tr w:rsidR="000C3A5B" w:rsidRPr="000C3A5B" w14:paraId="0FCC54BA" w14:textId="77777777">
        <w:trPr>
          <w:jc w:val="center"/>
        </w:trPr>
        <w:tc>
          <w:tcPr>
            <w:tcW w:w="4394" w:type="dxa"/>
          </w:tcPr>
          <w:p w14:paraId="00000173" w14:textId="77777777" w:rsidR="00521FCA" w:rsidRPr="000C3A5B" w:rsidRDefault="00C82AB6">
            <w:pPr>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2</w:t>
            </w:r>
          </w:p>
        </w:tc>
        <w:tc>
          <w:tcPr>
            <w:tcW w:w="4678" w:type="dxa"/>
          </w:tcPr>
          <w:p w14:paraId="00000174" w14:textId="77777777" w:rsidR="00521FCA" w:rsidRPr="000C3A5B" w:rsidRDefault="00C82AB6">
            <w:pPr>
              <w:ind w:hanging="106"/>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72</w:t>
            </w:r>
          </w:p>
        </w:tc>
      </w:tr>
      <w:tr w:rsidR="000C3A5B" w:rsidRPr="000C3A5B" w14:paraId="2CDB2822" w14:textId="77777777">
        <w:trPr>
          <w:jc w:val="center"/>
        </w:trPr>
        <w:tc>
          <w:tcPr>
            <w:tcW w:w="4394" w:type="dxa"/>
          </w:tcPr>
          <w:p w14:paraId="00000175" w14:textId="77777777" w:rsidR="00521FCA" w:rsidRPr="000C3A5B" w:rsidRDefault="00C82AB6">
            <w:pPr>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3</w:t>
            </w:r>
          </w:p>
        </w:tc>
        <w:tc>
          <w:tcPr>
            <w:tcW w:w="4678" w:type="dxa"/>
          </w:tcPr>
          <w:p w14:paraId="00000176" w14:textId="77777777" w:rsidR="00521FCA" w:rsidRPr="000C3A5B" w:rsidRDefault="00C82AB6">
            <w:pPr>
              <w:ind w:hanging="106"/>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108</w:t>
            </w:r>
          </w:p>
        </w:tc>
      </w:tr>
      <w:tr w:rsidR="000C3A5B" w:rsidRPr="000C3A5B" w14:paraId="6E9F5B8B" w14:textId="77777777">
        <w:trPr>
          <w:jc w:val="center"/>
        </w:trPr>
        <w:tc>
          <w:tcPr>
            <w:tcW w:w="4394" w:type="dxa"/>
          </w:tcPr>
          <w:p w14:paraId="00000177" w14:textId="77777777" w:rsidR="00521FCA" w:rsidRPr="000C3A5B" w:rsidRDefault="00C82AB6">
            <w:pPr>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4</w:t>
            </w:r>
          </w:p>
        </w:tc>
        <w:tc>
          <w:tcPr>
            <w:tcW w:w="4678" w:type="dxa"/>
          </w:tcPr>
          <w:p w14:paraId="00000178" w14:textId="77777777" w:rsidR="00521FCA" w:rsidRPr="000C3A5B" w:rsidRDefault="00C82AB6">
            <w:pPr>
              <w:ind w:hanging="106"/>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144</w:t>
            </w:r>
          </w:p>
        </w:tc>
      </w:tr>
      <w:tr w:rsidR="000C3A5B" w:rsidRPr="000C3A5B" w14:paraId="7287D05D" w14:textId="77777777">
        <w:trPr>
          <w:jc w:val="center"/>
        </w:trPr>
        <w:tc>
          <w:tcPr>
            <w:tcW w:w="4394" w:type="dxa"/>
          </w:tcPr>
          <w:p w14:paraId="00000179" w14:textId="77777777" w:rsidR="00521FCA" w:rsidRPr="000C3A5B" w:rsidRDefault="00C82AB6">
            <w:pPr>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6</w:t>
            </w:r>
          </w:p>
        </w:tc>
        <w:tc>
          <w:tcPr>
            <w:tcW w:w="4678" w:type="dxa"/>
          </w:tcPr>
          <w:p w14:paraId="0000017A" w14:textId="77777777" w:rsidR="00521FCA" w:rsidRPr="000C3A5B" w:rsidRDefault="00C82AB6">
            <w:pPr>
              <w:ind w:hanging="106"/>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216</w:t>
            </w:r>
          </w:p>
        </w:tc>
      </w:tr>
      <w:tr w:rsidR="000C3A5B" w:rsidRPr="000C3A5B" w14:paraId="5F517D23" w14:textId="77777777">
        <w:trPr>
          <w:jc w:val="center"/>
        </w:trPr>
        <w:tc>
          <w:tcPr>
            <w:tcW w:w="4394" w:type="dxa"/>
          </w:tcPr>
          <w:p w14:paraId="0000017B" w14:textId="77777777" w:rsidR="00521FCA" w:rsidRPr="000C3A5B" w:rsidRDefault="00C82AB6">
            <w:pPr>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8</w:t>
            </w:r>
          </w:p>
        </w:tc>
        <w:tc>
          <w:tcPr>
            <w:tcW w:w="4678" w:type="dxa"/>
          </w:tcPr>
          <w:p w14:paraId="0000017C" w14:textId="77777777" w:rsidR="00521FCA" w:rsidRPr="000C3A5B" w:rsidRDefault="00C82AB6">
            <w:pPr>
              <w:ind w:hanging="106"/>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288</w:t>
            </w:r>
          </w:p>
        </w:tc>
      </w:tr>
      <w:tr w:rsidR="000C3A5B" w:rsidRPr="000C3A5B" w14:paraId="543AA392" w14:textId="77777777">
        <w:trPr>
          <w:jc w:val="center"/>
        </w:trPr>
        <w:tc>
          <w:tcPr>
            <w:tcW w:w="4394" w:type="dxa"/>
          </w:tcPr>
          <w:p w14:paraId="0000017D" w14:textId="77777777" w:rsidR="00521FCA" w:rsidRPr="000C3A5B" w:rsidRDefault="00C82AB6">
            <w:pPr>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9</w:t>
            </w:r>
          </w:p>
        </w:tc>
        <w:tc>
          <w:tcPr>
            <w:tcW w:w="4678" w:type="dxa"/>
          </w:tcPr>
          <w:p w14:paraId="0000017E" w14:textId="77777777" w:rsidR="00521FCA" w:rsidRPr="000C3A5B" w:rsidRDefault="00C82AB6">
            <w:pPr>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324</w:t>
            </w:r>
          </w:p>
        </w:tc>
      </w:tr>
      <w:tr w:rsidR="000C3A5B" w:rsidRPr="000C3A5B" w14:paraId="68A1FB8B" w14:textId="77777777">
        <w:trPr>
          <w:jc w:val="center"/>
        </w:trPr>
        <w:tc>
          <w:tcPr>
            <w:tcW w:w="4394" w:type="dxa"/>
          </w:tcPr>
          <w:p w14:paraId="0000017F" w14:textId="77777777" w:rsidR="00521FCA" w:rsidRPr="000C3A5B" w:rsidRDefault="00C82AB6">
            <w:pPr>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10</w:t>
            </w:r>
          </w:p>
        </w:tc>
        <w:tc>
          <w:tcPr>
            <w:tcW w:w="4678" w:type="dxa"/>
          </w:tcPr>
          <w:p w14:paraId="00000180" w14:textId="77777777" w:rsidR="00521FCA" w:rsidRPr="000C3A5B" w:rsidRDefault="00C82AB6">
            <w:pPr>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360</w:t>
            </w:r>
          </w:p>
        </w:tc>
      </w:tr>
      <w:tr w:rsidR="00521FCA" w:rsidRPr="000C3A5B" w14:paraId="293BE5BB" w14:textId="77777777" w:rsidTr="007A2E8B">
        <w:trPr>
          <w:trHeight w:val="659"/>
          <w:jc w:val="center"/>
        </w:trPr>
        <w:tc>
          <w:tcPr>
            <w:tcW w:w="4394" w:type="dxa"/>
          </w:tcPr>
          <w:p w14:paraId="5FAE5621" w14:textId="77777777" w:rsidR="007A2E8B" w:rsidRPr="000C3A5B" w:rsidRDefault="00C82AB6">
            <w:pPr>
              <w:ind w:firstLine="22"/>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12</w:t>
            </w:r>
          </w:p>
          <w:p w14:paraId="00000181" w14:textId="1551015F" w:rsidR="00521FCA" w:rsidRPr="000C3A5B" w:rsidRDefault="00C82AB6">
            <w:pPr>
              <w:ind w:firstLine="22"/>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(для комплексных программ)</w:t>
            </w:r>
          </w:p>
        </w:tc>
        <w:tc>
          <w:tcPr>
            <w:tcW w:w="4678" w:type="dxa"/>
          </w:tcPr>
          <w:p w14:paraId="00000182" w14:textId="77777777" w:rsidR="00521FCA" w:rsidRPr="000C3A5B" w:rsidRDefault="00C82AB6">
            <w:pPr>
              <w:jc w:val="center"/>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432</w:t>
            </w:r>
          </w:p>
        </w:tc>
      </w:tr>
    </w:tbl>
    <w:p w14:paraId="00000183" w14:textId="77777777" w:rsidR="00521FCA" w:rsidRPr="000C3A5B" w:rsidRDefault="00521FCA">
      <w:pPr>
        <w:spacing w:after="0" w:line="240" w:lineRule="auto"/>
        <w:ind w:firstLine="709"/>
        <w:jc w:val="both"/>
        <w:rPr>
          <w:rFonts w:ascii="Times New Roman" w:eastAsia="Times New Roman" w:hAnsi="Times New Roman" w:cs="Times New Roman"/>
          <w:sz w:val="28"/>
          <w:szCs w:val="28"/>
        </w:rPr>
      </w:pPr>
    </w:p>
    <w:p w14:paraId="00000184"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Учебный план должен </w:t>
      </w:r>
      <w:r w:rsidRPr="000C3A5B">
        <w:rPr>
          <w:rFonts w:ascii="Times New Roman" w:eastAsia="Times New Roman" w:hAnsi="Times New Roman" w:cs="Times New Roman"/>
          <w:sz w:val="28"/>
          <w:szCs w:val="28"/>
          <w:u w:val="single"/>
        </w:rPr>
        <w:t>составляться на каждый год обучения</w:t>
      </w:r>
      <w:r w:rsidRPr="000C3A5B">
        <w:rPr>
          <w:rFonts w:ascii="Times New Roman" w:eastAsia="Times New Roman" w:hAnsi="Times New Roman" w:cs="Times New Roman"/>
          <w:sz w:val="28"/>
          <w:szCs w:val="28"/>
        </w:rPr>
        <w:t xml:space="preserve"> и отражать его особенности.</w:t>
      </w:r>
    </w:p>
    <w:p w14:paraId="00000185"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Педагог имеет право самостоятельно распределять часы по темам в пределах установленного времени, обращая внимание на то, что в дополнительном образовании практическая деятельность детей на занятиях должна преобладать над теорией (в примерном соотношении 70 % на 30 %). Также в учебном плане необходимо закладывать часы:</w:t>
      </w:r>
    </w:p>
    <w:p w14:paraId="00000186" w14:textId="77777777" w:rsidR="00521FCA" w:rsidRPr="000C3A5B" w:rsidRDefault="00C82AB6" w:rsidP="000A2C5E">
      <w:pPr>
        <w:numPr>
          <w:ilvl w:val="0"/>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 вводное занятие (введение в программу);</w:t>
      </w:r>
    </w:p>
    <w:p w14:paraId="00000187" w14:textId="77777777" w:rsidR="00521FCA" w:rsidRPr="000C3A5B" w:rsidRDefault="00C82AB6" w:rsidP="000A2C5E">
      <w:pPr>
        <w:numPr>
          <w:ilvl w:val="0"/>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концертную, выставочную или соревновательную деятельность;</w:t>
      </w:r>
    </w:p>
    <w:p w14:paraId="00000188" w14:textId="77777777" w:rsidR="00521FCA" w:rsidRPr="000C3A5B" w:rsidRDefault="00C82AB6" w:rsidP="000A2C5E">
      <w:pPr>
        <w:numPr>
          <w:ilvl w:val="0"/>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мероприятия воспитывающего и познавательного характера;</w:t>
      </w:r>
    </w:p>
    <w:p w14:paraId="00000189" w14:textId="77777777" w:rsidR="00521FCA" w:rsidRPr="000C3A5B" w:rsidRDefault="00C82AB6" w:rsidP="000A2C5E">
      <w:pPr>
        <w:numPr>
          <w:ilvl w:val="0"/>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итоговое занятие, отчетное мероприятие.</w:t>
      </w:r>
    </w:p>
    <w:p w14:paraId="0000018A"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В учебном плане обозначаются основные разделы и темы, его не надо превращать в поурочное планирование.</w:t>
      </w:r>
    </w:p>
    <w:p w14:paraId="0000018B"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Расчет количества часов в учебном плане ведется на одну учебную группу (или на одного обучающегося, если это группа индивидуального обучения).</w:t>
      </w:r>
    </w:p>
    <w:p w14:paraId="0000018C"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Родительские собрания - в учебный план не включаются.</w:t>
      </w:r>
    </w:p>
    <w:p w14:paraId="0000018D"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В зависимости от возраста детей, их способностей, специфики детского объединения возможно использование вариативных учебных планов. Например: учебный план для детей первого года обучения 7 - 8 лет — на 72 часа, а для 10 - 11 лет — на 144 часа.</w:t>
      </w:r>
    </w:p>
    <w:p w14:paraId="0000018E" w14:textId="77777777" w:rsidR="00521FCA" w:rsidRPr="000C3A5B" w:rsidRDefault="00521FCA">
      <w:pPr>
        <w:spacing w:after="0" w:line="240" w:lineRule="auto"/>
        <w:ind w:firstLine="709"/>
        <w:jc w:val="both"/>
        <w:rPr>
          <w:rFonts w:ascii="Times New Roman" w:eastAsia="Times New Roman" w:hAnsi="Times New Roman" w:cs="Times New Roman"/>
          <w:sz w:val="28"/>
          <w:szCs w:val="28"/>
        </w:rPr>
      </w:pPr>
    </w:p>
    <w:p w14:paraId="0000018F" w14:textId="28CC678A" w:rsidR="00521FCA" w:rsidRPr="000C3A5B" w:rsidRDefault="00C82AB6">
      <w:pPr>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u w:val="single"/>
        </w:rPr>
        <w:t xml:space="preserve">Содержание </w:t>
      </w:r>
      <w:r w:rsidR="000A2C5E" w:rsidRPr="000C3A5B">
        <w:rPr>
          <w:rFonts w:ascii="Times New Roman" w:eastAsia="Times New Roman" w:hAnsi="Times New Roman" w:cs="Times New Roman"/>
          <w:b/>
          <w:sz w:val="28"/>
          <w:szCs w:val="28"/>
          <w:u w:val="single"/>
        </w:rPr>
        <w:t xml:space="preserve">учебного плана </w:t>
      </w:r>
      <w:r w:rsidRPr="000C3A5B">
        <w:rPr>
          <w:rFonts w:ascii="Times New Roman" w:eastAsia="Times New Roman" w:hAnsi="Times New Roman" w:cs="Times New Roman"/>
          <w:b/>
          <w:sz w:val="28"/>
          <w:szCs w:val="28"/>
          <w:u w:val="single"/>
        </w:rPr>
        <w:t>программы</w:t>
      </w:r>
      <w:r w:rsidRPr="000C3A5B">
        <w:rPr>
          <w:rFonts w:ascii="Times New Roman" w:eastAsia="Times New Roman" w:hAnsi="Times New Roman" w:cs="Times New Roman"/>
          <w:b/>
          <w:sz w:val="28"/>
          <w:szCs w:val="28"/>
        </w:rPr>
        <w:t xml:space="preserve"> -</w:t>
      </w:r>
      <w:r w:rsidR="000A2C5E" w:rsidRPr="000C3A5B">
        <w:rPr>
          <w:rFonts w:ascii="Times New Roman" w:eastAsia="Times New Roman" w:hAnsi="Times New Roman" w:cs="Times New Roman"/>
          <w:b/>
          <w:sz w:val="28"/>
          <w:szCs w:val="28"/>
        </w:rPr>
        <w:t xml:space="preserve"> </w:t>
      </w:r>
      <w:r w:rsidRPr="000C3A5B">
        <w:rPr>
          <w:rFonts w:ascii="Times New Roman" w:eastAsia="Times New Roman" w:hAnsi="Times New Roman" w:cs="Times New Roman"/>
          <w:sz w:val="28"/>
          <w:szCs w:val="28"/>
        </w:rPr>
        <w:t>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должен соответствовать целеполаганию и прогнозируемым результатам освоения программы.</w:t>
      </w:r>
    </w:p>
    <w:p w14:paraId="00000190"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При оформлении содержания следует придерживаться ряда общих правил:</w:t>
      </w:r>
    </w:p>
    <w:p w14:paraId="00000191" w14:textId="77777777" w:rsidR="00521FCA" w:rsidRPr="000C3A5B" w:rsidRDefault="00C82AB6">
      <w:pPr>
        <w:numPr>
          <w:ilvl w:val="0"/>
          <w:numId w:val="3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содержание составляется согласно учебному плану;</w:t>
      </w:r>
    </w:p>
    <w:p w14:paraId="00000192" w14:textId="77777777" w:rsidR="00521FCA" w:rsidRPr="000C3A5B" w:rsidRDefault="00C82AB6">
      <w:pPr>
        <w:numPr>
          <w:ilvl w:val="0"/>
          <w:numId w:val="3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lastRenderedPageBreak/>
        <w:t>формулировка и порядок расположения разделов и тем должны полностью соответствовать их формулировке и расположению в учебном плане;</w:t>
      </w:r>
    </w:p>
    <w:p w14:paraId="00000193" w14:textId="77777777" w:rsidR="00521FCA" w:rsidRPr="000C3A5B" w:rsidRDefault="00C82AB6">
      <w:pPr>
        <w:numPr>
          <w:ilvl w:val="0"/>
          <w:numId w:val="3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необходимо соблюдать деление на теорию и практику по каждому разделу (теме);</w:t>
      </w:r>
    </w:p>
    <w:p w14:paraId="00000194" w14:textId="77777777" w:rsidR="00521FCA" w:rsidRPr="000C3A5B" w:rsidRDefault="00C82AB6">
      <w:pPr>
        <w:numPr>
          <w:ilvl w:val="0"/>
          <w:numId w:val="3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материал следует излагать назывными предложениями;</w:t>
      </w:r>
    </w:p>
    <w:p w14:paraId="00000195" w14:textId="77777777" w:rsidR="00521FCA" w:rsidRPr="000C3A5B" w:rsidRDefault="00C82AB6">
      <w:pPr>
        <w:numPr>
          <w:ilvl w:val="0"/>
          <w:numId w:val="3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содержание каждого года обучения целесообразно оформлять отдельно;</w:t>
      </w:r>
    </w:p>
    <w:p w14:paraId="00000196" w14:textId="77777777" w:rsidR="00521FCA" w:rsidRPr="000C3A5B" w:rsidRDefault="00C82AB6">
      <w:pPr>
        <w:numPr>
          <w:ilvl w:val="0"/>
          <w:numId w:val="3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в содержании могут размещаться ссылки на приложения (например, на правила выполнения упражнений, репертуар и т.п.);</w:t>
      </w:r>
    </w:p>
    <w:p w14:paraId="00000197" w14:textId="77777777" w:rsidR="00521FCA" w:rsidRPr="000C3A5B" w:rsidRDefault="00C82AB6">
      <w:pPr>
        <w:numPr>
          <w:ilvl w:val="0"/>
          <w:numId w:val="3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в содержании могут быть представлены вариативные образовательные маршруты. </w:t>
      </w:r>
    </w:p>
    <w:p w14:paraId="00000198" w14:textId="77777777" w:rsidR="00521FCA" w:rsidRPr="000C3A5B" w:rsidRDefault="00C82AB6">
      <w:pPr>
        <w:numPr>
          <w:ilvl w:val="0"/>
          <w:numId w:val="3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содержание составляется согласно учебному плану: формулировка и порядок расположения разделов и тем должны полностью соответствовать их формулировке и расположению в учебном плане. </w:t>
      </w:r>
    </w:p>
    <w:p w14:paraId="00000199" w14:textId="77777777" w:rsidR="00521FCA" w:rsidRPr="000C3A5B" w:rsidRDefault="00C82AB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Пример:</w:t>
      </w:r>
    </w:p>
    <w:p w14:paraId="0000019A" w14:textId="77777777" w:rsidR="00521FCA" w:rsidRPr="000C3A5B" w:rsidRDefault="00C82AB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Раздел 5. «________________»</w:t>
      </w:r>
    </w:p>
    <w:p w14:paraId="0000019B" w14:textId="77777777" w:rsidR="00521FCA" w:rsidRPr="000C3A5B" w:rsidRDefault="00C82AB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 xml:space="preserve">Тема 5.1. Холодный </w:t>
      </w:r>
      <w:proofErr w:type="gramStart"/>
      <w:r w:rsidRPr="000C3A5B">
        <w:rPr>
          <w:rFonts w:ascii="Times New Roman" w:eastAsia="Times New Roman" w:hAnsi="Times New Roman" w:cs="Times New Roman"/>
          <w:b/>
          <w:i/>
          <w:sz w:val="28"/>
          <w:szCs w:val="28"/>
        </w:rPr>
        <w:t>батик(</w:t>
      </w:r>
      <w:proofErr w:type="gramEnd"/>
      <w:r w:rsidRPr="000C3A5B">
        <w:rPr>
          <w:rFonts w:ascii="Times New Roman" w:eastAsia="Times New Roman" w:hAnsi="Times New Roman" w:cs="Times New Roman"/>
          <w:b/>
          <w:i/>
          <w:sz w:val="28"/>
          <w:szCs w:val="28"/>
        </w:rPr>
        <w:t>10 часов)</w:t>
      </w:r>
    </w:p>
    <w:p w14:paraId="0000019C" w14:textId="77777777" w:rsidR="00521FCA" w:rsidRPr="000C3A5B" w:rsidRDefault="00C82AB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u w:val="single"/>
        </w:rPr>
        <w:t>Теория (2 ч):</w:t>
      </w:r>
      <w:r w:rsidRPr="000C3A5B">
        <w:rPr>
          <w:rFonts w:ascii="Times New Roman" w:eastAsia="Times New Roman" w:hAnsi="Times New Roman" w:cs="Times New Roman"/>
          <w:i/>
          <w:sz w:val="28"/>
          <w:szCs w:val="28"/>
        </w:rPr>
        <w:t> Технология холодного батика. Характерные особенности. Техника безопасности работы с резервирующим составом. Роспись декоративного панно на тему «Геометрический орнамент». Знакомство с характеристикой цветов, которые входят в цветовое решение «орнамента». Ахроматические и хроматические цвета. Ознакомление с различными геометрическими и растительными орнаментами и их характерными признаками</w:t>
      </w:r>
    </w:p>
    <w:p w14:paraId="0000019D" w14:textId="77777777" w:rsidR="00521FCA" w:rsidRPr="000C3A5B" w:rsidRDefault="00C82AB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u w:val="single"/>
        </w:rPr>
        <w:t>Практика(8ч):</w:t>
      </w:r>
      <w:r w:rsidRPr="000C3A5B">
        <w:rPr>
          <w:rFonts w:ascii="Times New Roman" w:eastAsia="Times New Roman" w:hAnsi="Times New Roman" w:cs="Times New Roman"/>
          <w:i/>
          <w:sz w:val="28"/>
          <w:szCs w:val="28"/>
        </w:rPr>
        <w:t> Выполнение росписи в технике холодного батика на тему: «Геометрический орнамент» с учетом линейности и замкнутости контура цветовых участков.</w:t>
      </w:r>
    </w:p>
    <w:p w14:paraId="0000019E" w14:textId="77777777" w:rsidR="00521FCA" w:rsidRPr="000C3A5B" w:rsidRDefault="00C82AB6">
      <w:pPr>
        <w:pBdr>
          <w:top w:val="nil"/>
          <w:left w:val="nil"/>
          <w:bottom w:val="nil"/>
          <w:right w:val="nil"/>
          <w:between w:val="nil"/>
        </w:pBdr>
        <w:tabs>
          <w:tab w:val="left" w:pos="567"/>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Содержание должно соответствовать цели и прогнозируемым результатам освоения программы, учитывать особенности учащихся, возможность освоения ими предлагаемого материала.</w:t>
      </w:r>
    </w:p>
    <w:p w14:paraId="0000019F" w14:textId="77777777" w:rsidR="00521FCA" w:rsidRPr="000C3A5B" w:rsidRDefault="00521FCA">
      <w:pPr>
        <w:pBdr>
          <w:top w:val="nil"/>
          <w:left w:val="nil"/>
          <w:bottom w:val="nil"/>
          <w:right w:val="nil"/>
          <w:between w:val="nil"/>
        </w:pBdr>
        <w:tabs>
          <w:tab w:val="left" w:pos="567"/>
        </w:tabs>
        <w:spacing w:after="0" w:line="240" w:lineRule="auto"/>
        <w:ind w:firstLine="709"/>
        <w:jc w:val="both"/>
        <w:rPr>
          <w:rFonts w:ascii="Times New Roman" w:eastAsia="Times New Roman" w:hAnsi="Times New Roman" w:cs="Times New Roman"/>
          <w:sz w:val="28"/>
          <w:szCs w:val="28"/>
        </w:rPr>
      </w:pPr>
    </w:p>
    <w:p w14:paraId="000001A0" w14:textId="701F9451" w:rsidR="00521FCA" w:rsidRPr="000C3A5B" w:rsidRDefault="00C82AB6" w:rsidP="000A2C5E">
      <w:pPr>
        <w:pStyle w:val="a5"/>
        <w:numPr>
          <w:ilvl w:val="2"/>
          <w:numId w:val="41"/>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 xml:space="preserve">ПЛАНИРУЕМЫЕ РЕЗУЛЬТАТЫ </w:t>
      </w:r>
    </w:p>
    <w:p w14:paraId="000001A1" w14:textId="77777777" w:rsidR="00521FCA" w:rsidRPr="000C3A5B" w:rsidRDefault="00C82AB6">
      <w:pPr>
        <w:pBdr>
          <w:top w:val="nil"/>
          <w:left w:val="nil"/>
          <w:bottom w:val="nil"/>
          <w:right w:val="nil"/>
          <w:between w:val="nil"/>
        </w:pBdr>
        <w:tabs>
          <w:tab w:val="left" w:pos="567"/>
        </w:tabs>
        <w:spacing w:after="0" w:line="240" w:lineRule="auto"/>
        <w:ind w:firstLine="720"/>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В этой части необходимо сформулировать предметные, метапредметные и личностные результаты, которые приобретет обучающийся по итогам освоения программы.</w:t>
      </w:r>
    </w:p>
    <w:p w14:paraId="000001A2" w14:textId="07633529"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Данные характеристики формулируются с учетом цели</w:t>
      </w:r>
      <w:r w:rsidR="002B18B1">
        <w:rPr>
          <w:rFonts w:ascii="Times New Roman" w:eastAsia="Times New Roman" w:hAnsi="Times New Roman" w:cs="Times New Roman"/>
          <w:sz w:val="28"/>
          <w:szCs w:val="28"/>
        </w:rPr>
        <w:t>, задач</w:t>
      </w:r>
      <w:r w:rsidRPr="000C3A5B">
        <w:rPr>
          <w:rFonts w:ascii="Times New Roman" w:eastAsia="Times New Roman" w:hAnsi="Times New Roman" w:cs="Times New Roman"/>
          <w:sz w:val="28"/>
          <w:szCs w:val="28"/>
        </w:rPr>
        <w:t xml:space="preserve"> и содержания программы.</w:t>
      </w:r>
    </w:p>
    <w:p w14:paraId="000001A3" w14:textId="77777777" w:rsidR="00521FCA" w:rsidRPr="000C3A5B" w:rsidRDefault="00C82AB6">
      <w:pPr>
        <w:shd w:val="clear" w:color="auto" w:fill="FFFFFF"/>
        <w:spacing w:after="0" w:line="240" w:lineRule="auto"/>
        <w:jc w:val="both"/>
        <w:rPr>
          <w:rFonts w:ascii="Times New Roman" w:eastAsia="Times New Roman" w:hAnsi="Times New Roman" w:cs="Times New Roman"/>
          <w:sz w:val="28"/>
          <w:szCs w:val="28"/>
        </w:rPr>
      </w:pPr>
      <w:r w:rsidRPr="000C3A5B">
        <w:rPr>
          <w:rFonts w:ascii="Times New Roman" w:eastAsia="Times New Roman" w:hAnsi="Times New Roman" w:cs="Times New Roman"/>
          <w:b/>
          <w:i/>
          <w:sz w:val="28"/>
          <w:szCs w:val="28"/>
        </w:rPr>
        <w:t>Примеры формулировок:</w:t>
      </w:r>
    </w:p>
    <w:p w14:paraId="000001A4" w14:textId="77777777" w:rsidR="00521FCA" w:rsidRPr="000C3A5B" w:rsidRDefault="00C82AB6">
      <w:pPr>
        <w:shd w:val="clear" w:color="auto" w:fill="FFFFFF"/>
        <w:tabs>
          <w:tab w:val="left" w:pos="709"/>
          <w:tab w:val="left" w:pos="1134"/>
          <w:tab w:val="left" w:pos="1276"/>
        </w:tabs>
        <w:spacing w:after="0" w:line="240" w:lineRule="auto"/>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u w:val="single"/>
        </w:rPr>
        <w:t>Личностные результаты:</w:t>
      </w:r>
    </w:p>
    <w:p w14:paraId="000001A5" w14:textId="77777777" w:rsidR="00521FCA" w:rsidRPr="000C3A5B" w:rsidRDefault="00C82AB6" w:rsidP="00436CAE">
      <w:pPr>
        <w:numPr>
          <w:ilvl w:val="0"/>
          <w:numId w:val="30"/>
        </w:numPr>
        <w:shd w:val="clear" w:color="auto" w:fill="FFFFFF"/>
        <w:tabs>
          <w:tab w:val="left" w:pos="709"/>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сформированность у детей личностной культуры через приобщение их к богатому культурному наследию родного края;</w:t>
      </w:r>
    </w:p>
    <w:p w14:paraId="000001A6" w14:textId="77777777" w:rsidR="00521FCA" w:rsidRPr="000C3A5B" w:rsidRDefault="00C82AB6" w:rsidP="00436CAE">
      <w:pPr>
        <w:numPr>
          <w:ilvl w:val="0"/>
          <w:numId w:val="30"/>
        </w:numPr>
        <w:shd w:val="clear" w:color="auto" w:fill="FFFFFF"/>
        <w:tabs>
          <w:tab w:val="left" w:pos="709"/>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проявление осознанного отношения к особенностям народных традиций родного края;</w:t>
      </w:r>
    </w:p>
    <w:p w14:paraId="000001A7" w14:textId="77777777" w:rsidR="00521FCA" w:rsidRPr="000C3A5B" w:rsidRDefault="00C82AB6" w:rsidP="00436CAE">
      <w:pPr>
        <w:numPr>
          <w:ilvl w:val="0"/>
          <w:numId w:val="30"/>
        </w:numPr>
        <w:shd w:val="clear" w:color="auto" w:fill="FFFFFF"/>
        <w:tabs>
          <w:tab w:val="left" w:pos="709"/>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lastRenderedPageBreak/>
        <w:t>развитие навыков самопознания, представлений о ценности другого человека и самого себя;</w:t>
      </w:r>
    </w:p>
    <w:p w14:paraId="000001A9" w14:textId="77777777" w:rsidR="00521FCA" w:rsidRPr="000C3A5B" w:rsidRDefault="00C82AB6" w:rsidP="00436CAE">
      <w:pPr>
        <w:shd w:val="clear" w:color="auto" w:fill="FFFFFF"/>
        <w:tabs>
          <w:tab w:val="left" w:pos="709"/>
          <w:tab w:val="left" w:pos="1134"/>
        </w:tabs>
        <w:spacing w:after="0" w:line="240" w:lineRule="auto"/>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u w:val="single"/>
        </w:rPr>
        <w:t>Метапредметные результаты:</w:t>
      </w:r>
    </w:p>
    <w:p w14:paraId="000001AA" w14:textId="77777777" w:rsidR="00521FCA" w:rsidRPr="000C3A5B" w:rsidRDefault="00C82AB6" w:rsidP="00436CAE">
      <w:pPr>
        <w:numPr>
          <w:ilvl w:val="0"/>
          <w:numId w:val="30"/>
        </w:numPr>
        <w:pBdr>
          <w:top w:val="nil"/>
          <w:left w:val="nil"/>
          <w:bottom w:val="nil"/>
          <w:right w:val="nil"/>
          <w:between w:val="nil"/>
        </w:pBdr>
        <w:shd w:val="clear" w:color="auto" w:fill="FFFFFF"/>
        <w:tabs>
          <w:tab w:val="left" w:pos="709"/>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выработанные коммуникативные способности и навыки эффективного общения;</w:t>
      </w:r>
    </w:p>
    <w:p w14:paraId="000001AB" w14:textId="77777777" w:rsidR="00521FCA" w:rsidRPr="000C3A5B" w:rsidRDefault="00C82AB6" w:rsidP="00436CAE">
      <w:pPr>
        <w:numPr>
          <w:ilvl w:val="0"/>
          <w:numId w:val="30"/>
        </w:numPr>
        <w:pBdr>
          <w:top w:val="nil"/>
          <w:left w:val="nil"/>
          <w:bottom w:val="nil"/>
          <w:right w:val="nil"/>
          <w:between w:val="nil"/>
        </w:pBdr>
        <w:shd w:val="clear" w:color="auto" w:fill="FFFFFF"/>
        <w:tabs>
          <w:tab w:val="left" w:pos="709"/>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проявление творческих способностей детей, навыков исследовательской деятельности;</w:t>
      </w:r>
    </w:p>
    <w:p w14:paraId="000001AC" w14:textId="77777777" w:rsidR="00521FCA" w:rsidRPr="000C3A5B" w:rsidRDefault="00C82AB6" w:rsidP="00436CAE">
      <w:pPr>
        <w:numPr>
          <w:ilvl w:val="0"/>
          <w:numId w:val="30"/>
        </w:numPr>
        <w:pBdr>
          <w:top w:val="nil"/>
          <w:left w:val="nil"/>
          <w:bottom w:val="nil"/>
          <w:right w:val="nil"/>
          <w:between w:val="nil"/>
        </w:pBdr>
        <w:shd w:val="clear" w:color="auto" w:fill="FFFFFF"/>
        <w:tabs>
          <w:tab w:val="left" w:pos="709"/>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проявление позитивных мотивов межличностных отношений</w:t>
      </w:r>
    </w:p>
    <w:p w14:paraId="000001AD" w14:textId="77777777" w:rsidR="00521FCA" w:rsidRPr="000C3A5B" w:rsidRDefault="00C82AB6" w:rsidP="00436CAE">
      <w:pPr>
        <w:shd w:val="clear" w:color="auto" w:fill="FFFFFF"/>
        <w:tabs>
          <w:tab w:val="left" w:pos="709"/>
          <w:tab w:val="left" w:pos="1134"/>
        </w:tabs>
        <w:spacing w:after="0" w:line="240" w:lineRule="auto"/>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u w:val="single"/>
        </w:rPr>
        <w:t>Предметные результаты:</w:t>
      </w:r>
    </w:p>
    <w:p w14:paraId="000001AE" w14:textId="77777777" w:rsidR="00521FCA" w:rsidRPr="000C3A5B" w:rsidRDefault="00C82AB6" w:rsidP="00436CAE">
      <w:pPr>
        <w:numPr>
          <w:ilvl w:val="0"/>
          <w:numId w:val="32"/>
        </w:numPr>
        <w:shd w:val="clear" w:color="auto" w:fill="FFFFFF"/>
        <w:tabs>
          <w:tab w:val="left" w:pos="709"/>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сформированные вокальные и актёрские навыки через участие в концертной деятельности.</w:t>
      </w:r>
    </w:p>
    <w:p w14:paraId="000001AF" w14:textId="77777777" w:rsidR="00521FCA" w:rsidRPr="000C3A5B" w:rsidRDefault="00C82AB6" w:rsidP="00436CAE">
      <w:pPr>
        <w:numPr>
          <w:ilvl w:val="0"/>
          <w:numId w:val="32"/>
        </w:numPr>
        <w:shd w:val="clear" w:color="auto" w:fill="FFFFFF"/>
        <w:tabs>
          <w:tab w:val="left" w:pos="709"/>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использование элементов народной культуры в повседневной жизни;</w:t>
      </w:r>
    </w:p>
    <w:p w14:paraId="000001B0" w14:textId="26033E06" w:rsidR="00521FCA" w:rsidRPr="000C3A5B" w:rsidRDefault="00C82AB6" w:rsidP="00436CAE">
      <w:pPr>
        <w:numPr>
          <w:ilvl w:val="0"/>
          <w:numId w:val="32"/>
        </w:numPr>
        <w:shd w:val="clear" w:color="auto" w:fill="FFFFFF"/>
        <w:tabs>
          <w:tab w:val="left" w:pos="709"/>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умение осуществлять сбор и обработк</w:t>
      </w:r>
      <w:r w:rsidR="000C3A5B">
        <w:rPr>
          <w:rFonts w:ascii="Times New Roman" w:eastAsia="Times New Roman" w:hAnsi="Times New Roman" w:cs="Times New Roman"/>
          <w:i/>
          <w:sz w:val="28"/>
          <w:szCs w:val="28"/>
        </w:rPr>
        <w:t>у</w:t>
      </w:r>
      <w:r w:rsidRPr="000C3A5B">
        <w:rPr>
          <w:rFonts w:ascii="Times New Roman" w:eastAsia="Times New Roman" w:hAnsi="Times New Roman" w:cs="Times New Roman"/>
          <w:i/>
          <w:sz w:val="28"/>
          <w:szCs w:val="28"/>
        </w:rPr>
        <w:t xml:space="preserve"> песенного и устного фольклора </w:t>
      </w:r>
      <w:r w:rsidR="000C3A5B">
        <w:rPr>
          <w:rFonts w:ascii="Times New Roman" w:eastAsia="Times New Roman" w:hAnsi="Times New Roman" w:cs="Times New Roman"/>
          <w:i/>
          <w:sz w:val="28"/>
          <w:szCs w:val="28"/>
        </w:rPr>
        <w:t>Красноярского края</w:t>
      </w:r>
      <w:r w:rsidRPr="000C3A5B">
        <w:rPr>
          <w:rFonts w:ascii="Times New Roman" w:eastAsia="Times New Roman" w:hAnsi="Times New Roman" w:cs="Times New Roman"/>
          <w:i/>
          <w:sz w:val="28"/>
          <w:szCs w:val="28"/>
        </w:rPr>
        <w:t>.</w:t>
      </w:r>
    </w:p>
    <w:p w14:paraId="000001B2" w14:textId="46DCBE9A" w:rsidR="00521FCA" w:rsidRPr="000C3A5B" w:rsidRDefault="00521FCA" w:rsidP="000A2C5E">
      <w:pPr>
        <w:pBdr>
          <w:top w:val="nil"/>
          <w:left w:val="nil"/>
          <w:bottom w:val="nil"/>
          <w:right w:val="nil"/>
          <w:between w:val="nil"/>
        </w:pBdr>
        <w:shd w:val="clear" w:color="auto" w:fill="FFFFFF"/>
        <w:tabs>
          <w:tab w:val="left" w:pos="709"/>
          <w:tab w:val="left" w:pos="1276"/>
        </w:tabs>
        <w:spacing w:after="0" w:line="240" w:lineRule="auto"/>
        <w:ind w:left="709"/>
        <w:jc w:val="both"/>
        <w:rPr>
          <w:rFonts w:ascii="Times New Roman" w:eastAsia="Times New Roman" w:hAnsi="Times New Roman" w:cs="Times New Roman"/>
          <w:sz w:val="28"/>
          <w:szCs w:val="28"/>
        </w:rPr>
      </w:pPr>
    </w:p>
    <w:p w14:paraId="000001B3" w14:textId="77777777" w:rsidR="00521FCA" w:rsidRPr="000C3A5B" w:rsidRDefault="00C82AB6" w:rsidP="000A2C5E">
      <w:pPr>
        <w:numPr>
          <w:ilvl w:val="1"/>
          <w:numId w:val="41"/>
        </w:numPr>
        <w:pBdr>
          <w:top w:val="nil"/>
          <w:left w:val="nil"/>
          <w:bottom w:val="nil"/>
          <w:right w:val="nil"/>
          <w:between w:val="nil"/>
        </w:pBdr>
        <w:tabs>
          <w:tab w:val="left" w:pos="567"/>
        </w:tabs>
        <w:spacing w:after="0" w:line="240" w:lineRule="auto"/>
        <w:ind w:left="0" w:firstLine="709"/>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КОМПЛЕКС ОРГАНИЗАЦИОННО-ПЕДАГОГИЧЕСКИХ УСЛОВИЙ.</w:t>
      </w:r>
    </w:p>
    <w:p w14:paraId="000001B5" w14:textId="7D47AC16" w:rsidR="00521FCA" w:rsidRPr="000C3A5B" w:rsidRDefault="00C82AB6">
      <w:pPr>
        <w:pBdr>
          <w:top w:val="nil"/>
          <w:left w:val="nil"/>
          <w:bottom w:val="nil"/>
          <w:right w:val="nil"/>
          <w:between w:val="nil"/>
        </w:pBdr>
        <w:tabs>
          <w:tab w:val="left" w:pos="567"/>
        </w:tabs>
        <w:spacing w:after="0" w:line="240" w:lineRule="auto"/>
        <w:ind w:left="709"/>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4.2.1. КАЛЕНДАРНЫЙ УЧЕБНЫЙ ГРАФИК</w:t>
      </w:r>
      <w:r w:rsidR="00431B3C" w:rsidRPr="000C3A5B">
        <w:rPr>
          <w:rFonts w:ascii="Times New Roman" w:eastAsia="Times New Roman" w:hAnsi="Times New Roman" w:cs="Times New Roman"/>
          <w:b/>
          <w:sz w:val="28"/>
          <w:szCs w:val="28"/>
        </w:rPr>
        <w:t xml:space="preserve"> </w:t>
      </w:r>
    </w:p>
    <w:p w14:paraId="000001B6" w14:textId="77777777" w:rsidR="00521FCA" w:rsidRPr="000C3A5B" w:rsidRDefault="00C82AB6">
      <w:pPr>
        <w:tabs>
          <w:tab w:val="left" w:pos="368"/>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Календарный учебный график</w:t>
      </w:r>
      <w:r w:rsidRPr="000C3A5B">
        <w:rPr>
          <w:rFonts w:ascii="Times New Roman" w:eastAsia="Times New Roman" w:hAnsi="Times New Roman" w:cs="Times New Roman"/>
          <w:sz w:val="28"/>
          <w:szCs w:val="28"/>
        </w:rPr>
        <w:t xml:space="preserve"> – это составная часть образовательной программы (Закон № 273-ФЗ, гл. 1, ст. 2, п. 9), определяющая:</w:t>
      </w:r>
    </w:p>
    <w:p w14:paraId="000001B7" w14:textId="77777777" w:rsidR="00521FCA" w:rsidRPr="000C3A5B" w:rsidRDefault="00C82AB6" w:rsidP="00436CAE">
      <w:pPr>
        <w:numPr>
          <w:ilvl w:val="0"/>
          <w:numId w:val="38"/>
        </w:numPr>
        <w:tabs>
          <w:tab w:val="left" w:pos="368"/>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количество учебных недель;</w:t>
      </w:r>
    </w:p>
    <w:p w14:paraId="000001B8" w14:textId="77777777" w:rsidR="00521FCA" w:rsidRPr="000C3A5B" w:rsidRDefault="00C82AB6" w:rsidP="00436CAE">
      <w:pPr>
        <w:numPr>
          <w:ilvl w:val="0"/>
          <w:numId w:val="38"/>
        </w:numPr>
        <w:tabs>
          <w:tab w:val="left" w:pos="368"/>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количество учебных дней;</w:t>
      </w:r>
    </w:p>
    <w:p w14:paraId="000001B9" w14:textId="77777777" w:rsidR="00521FCA" w:rsidRPr="000C3A5B" w:rsidRDefault="00C82AB6" w:rsidP="00436CAE">
      <w:pPr>
        <w:numPr>
          <w:ilvl w:val="0"/>
          <w:numId w:val="38"/>
        </w:numPr>
        <w:tabs>
          <w:tab w:val="left" w:pos="368"/>
          <w:tab w:val="left" w:pos="567"/>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экскурсионные и выездные занятия/сессии;</w:t>
      </w:r>
    </w:p>
    <w:p w14:paraId="44B14178" w14:textId="183C6F24" w:rsidR="00431B3C" w:rsidRPr="000C3A5B" w:rsidRDefault="00C82AB6" w:rsidP="00F260D8">
      <w:pPr>
        <w:numPr>
          <w:ilvl w:val="0"/>
          <w:numId w:val="38"/>
        </w:numPr>
        <w:tabs>
          <w:tab w:val="left" w:pos="368"/>
          <w:tab w:val="left" w:pos="567"/>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даты начала и окончания занятий по программе, учебных периодов/этапов, модулей КУГ может войти в рабочую программу.</w:t>
      </w:r>
    </w:p>
    <w:p w14:paraId="33BBBF93" w14:textId="434FBCB6" w:rsidR="00431B3C" w:rsidRPr="000C3A5B" w:rsidRDefault="00431B3C" w:rsidP="00F260D8">
      <w:pPr>
        <w:tabs>
          <w:tab w:val="left" w:pos="368"/>
          <w:tab w:val="left" w:pos="567"/>
        </w:tabs>
        <w:spacing w:after="0" w:line="240" w:lineRule="auto"/>
        <w:ind w:firstLine="993"/>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Календарный учебный график можно оформить как </w:t>
      </w:r>
      <w:r w:rsidRPr="0010190B">
        <w:rPr>
          <w:rFonts w:ascii="Times New Roman" w:eastAsia="Times New Roman" w:hAnsi="Times New Roman" w:cs="Times New Roman"/>
          <w:b/>
          <w:sz w:val="28"/>
          <w:szCs w:val="28"/>
        </w:rPr>
        <w:t>приложение</w:t>
      </w:r>
      <w:r w:rsidRPr="000C3A5B">
        <w:rPr>
          <w:rFonts w:ascii="Times New Roman" w:eastAsia="Times New Roman" w:hAnsi="Times New Roman" w:cs="Times New Roman"/>
          <w:sz w:val="28"/>
          <w:szCs w:val="28"/>
        </w:rPr>
        <w:t xml:space="preserve"> к образовательной программе.</w:t>
      </w:r>
    </w:p>
    <w:p w14:paraId="2832CB19" w14:textId="7BD1B622" w:rsidR="00F260D8" w:rsidRPr="000C3A5B" w:rsidRDefault="00431B3C" w:rsidP="00F260D8">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Организация дополнительного образования имеет право выбора оформления календарно</w:t>
      </w:r>
      <w:r w:rsidR="00510362">
        <w:rPr>
          <w:rFonts w:ascii="Times New Roman" w:eastAsia="Times New Roman" w:hAnsi="Times New Roman" w:cs="Times New Roman"/>
          <w:sz w:val="28"/>
          <w:szCs w:val="28"/>
        </w:rPr>
        <w:t xml:space="preserve">го </w:t>
      </w:r>
      <w:r w:rsidRPr="000C3A5B">
        <w:rPr>
          <w:rFonts w:ascii="Times New Roman" w:eastAsia="Times New Roman" w:hAnsi="Times New Roman" w:cs="Times New Roman"/>
          <w:sz w:val="28"/>
          <w:szCs w:val="28"/>
        </w:rPr>
        <w:t>учебного графика, закрепив его форму через локальный акт</w:t>
      </w:r>
      <w:r w:rsidR="00F260D8" w:rsidRPr="000C3A5B">
        <w:rPr>
          <w:rFonts w:ascii="Times New Roman" w:eastAsia="Times New Roman" w:hAnsi="Times New Roman" w:cs="Times New Roman"/>
          <w:sz w:val="28"/>
          <w:szCs w:val="28"/>
        </w:rPr>
        <w:t xml:space="preserve"> </w:t>
      </w:r>
      <w:r w:rsidRPr="000C3A5B">
        <w:rPr>
          <w:rFonts w:ascii="Times New Roman" w:eastAsia="Times New Roman" w:hAnsi="Times New Roman" w:cs="Times New Roman"/>
          <w:sz w:val="28"/>
          <w:szCs w:val="28"/>
        </w:rPr>
        <w:t>образовательной ор</w:t>
      </w:r>
      <w:r w:rsidR="00F260D8" w:rsidRPr="000C3A5B">
        <w:rPr>
          <w:rFonts w:ascii="Times New Roman" w:eastAsia="Times New Roman" w:hAnsi="Times New Roman" w:cs="Times New Roman"/>
          <w:sz w:val="28"/>
          <w:szCs w:val="28"/>
        </w:rPr>
        <w:t>ганизации.</w:t>
      </w:r>
      <w:r w:rsidRPr="000C3A5B">
        <w:rPr>
          <w:rFonts w:ascii="Times New Roman" w:eastAsia="Times New Roman" w:hAnsi="Times New Roman" w:cs="Times New Roman"/>
          <w:sz w:val="28"/>
          <w:szCs w:val="28"/>
        </w:rPr>
        <w:t xml:space="preserve">  </w:t>
      </w:r>
    </w:p>
    <w:p w14:paraId="17BEDF81" w14:textId="77777777" w:rsidR="008C60CF" w:rsidRDefault="008C60CF" w:rsidP="008C60CF">
      <w:pPr>
        <w:spacing w:after="0" w:line="240" w:lineRule="auto"/>
        <w:rPr>
          <w:rFonts w:ascii="Times New Roman" w:eastAsia="Times New Roman" w:hAnsi="Times New Roman" w:cs="Times New Roman"/>
          <w:i/>
          <w:sz w:val="28"/>
          <w:szCs w:val="28"/>
        </w:rPr>
      </w:pPr>
    </w:p>
    <w:p w14:paraId="000001BB" w14:textId="548BF18F" w:rsidR="00521FCA" w:rsidRPr="000C3A5B" w:rsidRDefault="00C82AB6" w:rsidP="008C60CF">
      <w:pPr>
        <w:spacing w:after="0" w:line="240" w:lineRule="auto"/>
        <w:rPr>
          <w:rFonts w:ascii="Times New Roman" w:eastAsia="Times New Roman" w:hAnsi="Times New Roman" w:cs="Times New Roman"/>
          <w:i/>
          <w:sz w:val="28"/>
          <w:szCs w:val="28"/>
        </w:rPr>
      </w:pPr>
      <w:r w:rsidRPr="000C3A5B">
        <w:rPr>
          <w:rFonts w:ascii="Times New Roman" w:eastAsia="Times New Roman" w:hAnsi="Times New Roman" w:cs="Times New Roman"/>
          <w:i/>
          <w:sz w:val="28"/>
          <w:szCs w:val="28"/>
        </w:rPr>
        <w:t>Примерное оформление календарного учебного графика</w:t>
      </w:r>
    </w:p>
    <w:p w14:paraId="42E255BB" w14:textId="77777777" w:rsidR="00AA78EA" w:rsidRPr="000C3A5B" w:rsidRDefault="00AA78EA">
      <w:pPr>
        <w:spacing w:after="0" w:line="240" w:lineRule="auto"/>
        <w:jc w:val="center"/>
        <w:rPr>
          <w:rFonts w:ascii="Times New Roman" w:eastAsia="Times New Roman" w:hAnsi="Times New Roman" w:cs="Times New Roman"/>
          <w:sz w:val="28"/>
          <w:szCs w:val="28"/>
        </w:rPr>
      </w:pPr>
    </w:p>
    <w:tbl>
      <w:tblPr>
        <w:tblStyle w:val="afd"/>
        <w:tblW w:w="921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18"/>
        <w:gridCol w:w="704"/>
        <w:gridCol w:w="851"/>
        <w:gridCol w:w="992"/>
        <w:gridCol w:w="1129"/>
        <w:gridCol w:w="1139"/>
        <w:gridCol w:w="1134"/>
        <w:gridCol w:w="709"/>
        <w:gridCol w:w="1843"/>
      </w:tblGrid>
      <w:tr w:rsidR="000C3A5B" w:rsidRPr="000C3A5B" w14:paraId="79E8EF6D" w14:textId="77777777" w:rsidTr="00830A95">
        <w:trPr>
          <w:cantSplit/>
          <w:trHeight w:val="1805"/>
          <w:jc w:val="center"/>
        </w:trPr>
        <w:tc>
          <w:tcPr>
            <w:tcW w:w="718" w:type="dxa"/>
            <w:tcBorders>
              <w:top w:val="single" w:sz="4" w:space="0" w:color="auto"/>
              <w:left w:val="single" w:sz="4" w:space="0" w:color="auto"/>
              <w:bottom w:val="single" w:sz="4" w:space="0" w:color="auto"/>
              <w:right w:val="single" w:sz="4" w:space="0" w:color="auto"/>
            </w:tcBorders>
            <w:textDirection w:val="btLr"/>
          </w:tcPr>
          <w:p w14:paraId="52C7740F" w14:textId="28D24A93" w:rsidR="00AA78EA" w:rsidRPr="000C3A5B" w:rsidRDefault="00AA78EA" w:rsidP="00830A95">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 п/п</w:t>
            </w:r>
          </w:p>
        </w:tc>
        <w:tc>
          <w:tcPr>
            <w:tcW w:w="704"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extDirection w:val="btLr"/>
          </w:tcPr>
          <w:p w14:paraId="000001BE" w14:textId="38E20ADC" w:rsidR="00AA78EA" w:rsidRPr="000C3A5B" w:rsidRDefault="00AA78EA" w:rsidP="00767124">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Год обучения</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14:paraId="000001BF" w14:textId="77777777" w:rsidR="00AA78EA" w:rsidRPr="000C3A5B" w:rsidRDefault="00AA78EA" w:rsidP="00767124">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Дата начала занятий</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14:paraId="000001C0" w14:textId="77777777" w:rsidR="00AA78EA" w:rsidRPr="000C3A5B" w:rsidRDefault="00AA78EA" w:rsidP="00767124">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Дата окончания занятий</w:t>
            </w:r>
          </w:p>
        </w:tc>
        <w:tc>
          <w:tcPr>
            <w:tcW w:w="11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14:paraId="000001C1" w14:textId="61C9F42C" w:rsidR="00AA78EA" w:rsidRPr="000C3A5B" w:rsidRDefault="00AA78EA" w:rsidP="00767124">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Количество учебных недель</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14:paraId="000001C2" w14:textId="4EA31784" w:rsidR="00AA78EA" w:rsidRPr="000C3A5B" w:rsidRDefault="00AA78EA" w:rsidP="00767124">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Количество учебных дней</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14:paraId="000001C3" w14:textId="77777777" w:rsidR="00AA78EA" w:rsidRPr="000C3A5B" w:rsidRDefault="00AA78EA" w:rsidP="00767124">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Количество учебных часов</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14:paraId="000001C5" w14:textId="4892BBA7" w:rsidR="00AA78EA" w:rsidRPr="000C3A5B" w:rsidRDefault="00AA78EA" w:rsidP="00767124">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Режим занятий</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14:paraId="000001C6" w14:textId="0B18B9F8" w:rsidR="00AA78EA" w:rsidRPr="000C3A5B" w:rsidRDefault="00AA78EA" w:rsidP="00767124">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Сроки проведения промежуточной итоговой аттестации</w:t>
            </w:r>
          </w:p>
        </w:tc>
      </w:tr>
      <w:tr w:rsidR="000C3A5B" w:rsidRPr="000C3A5B" w14:paraId="78362726" w14:textId="77777777" w:rsidTr="00510362">
        <w:trPr>
          <w:cantSplit/>
          <w:trHeight w:val="126"/>
          <w:jc w:val="center"/>
        </w:trPr>
        <w:tc>
          <w:tcPr>
            <w:tcW w:w="718" w:type="dxa"/>
            <w:tcBorders>
              <w:top w:val="single" w:sz="4" w:space="0" w:color="auto"/>
              <w:left w:val="single" w:sz="4" w:space="0" w:color="auto"/>
              <w:bottom w:val="single" w:sz="4" w:space="0" w:color="auto"/>
              <w:right w:val="single" w:sz="4" w:space="0" w:color="auto"/>
            </w:tcBorders>
            <w:textDirection w:val="btLr"/>
          </w:tcPr>
          <w:p w14:paraId="7B7C0F8A" w14:textId="77777777" w:rsidR="00AA78EA" w:rsidRPr="000C3A5B" w:rsidRDefault="00AA78EA" w:rsidP="00945D0E">
            <w:pPr>
              <w:spacing w:before="240" w:after="240" w:line="240" w:lineRule="auto"/>
              <w:ind w:left="-180" w:right="261"/>
              <w:jc w:val="both"/>
              <w:rPr>
                <w:rFonts w:ascii="Times New Roman" w:eastAsia="Times New Roman" w:hAnsi="Times New Roman" w:cs="Times New Roman"/>
                <w:sz w:val="24"/>
                <w:szCs w:val="24"/>
              </w:rPr>
            </w:pPr>
          </w:p>
        </w:tc>
        <w:tc>
          <w:tcPr>
            <w:tcW w:w="704" w:type="dxa"/>
            <w:tcBorders>
              <w:top w:val="nil"/>
              <w:left w:val="single" w:sz="4" w:space="0" w:color="auto"/>
              <w:bottom w:val="single" w:sz="8" w:space="0" w:color="000000"/>
              <w:right w:val="single" w:sz="8" w:space="0" w:color="000000"/>
            </w:tcBorders>
            <w:tcMar>
              <w:top w:w="100" w:type="dxa"/>
              <w:left w:w="100" w:type="dxa"/>
              <w:bottom w:w="100" w:type="dxa"/>
              <w:right w:w="100" w:type="dxa"/>
            </w:tcMar>
            <w:textDirection w:val="btLr"/>
          </w:tcPr>
          <w:p w14:paraId="000001C8" w14:textId="48BC50FF" w:rsidR="00AA78EA" w:rsidRPr="000C3A5B" w:rsidRDefault="00AA78EA" w:rsidP="00945D0E">
            <w:pPr>
              <w:spacing w:before="240" w:after="240" w:line="240" w:lineRule="auto"/>
              <w:ind w:left="-180" w:right="261"/>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extDirection w:val="btLr"/>
          </w:tcPr>
          <w:p w14:paraId="000001C9" w14:textId="77777777" w:rsidR="00AA78EA" w:rsidRPr="000C3A5B" w:rsidRDefault="00AA78EA" w:rsidP="00945D0E">
            <w:pPr>
              <w:spacing w:before="240" w:after="240" w:line="240" w:lineRule="auto"/>
              <w:ind w:left="-180" w:right="261"/>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extDirection w:val="btLr"/>
          </w:tcPr>
          <w:p w14:paraId="000001CA" w14:textId="77777777" w:rsidR="00AA78EA" w:rsidRPr="000C3A5B" w:rsidRDefault="00AA78EA" w:rsidP="00945D0E">
            <w:pPr>
              <w:spacing w:before="240" w:after="240" w:line="240" w:lineRule="auto"/>
              <w:ind w:left="-180" w:right="261"/>
              <w:jc w:val="both"/>
              <w:rPr>
                <w:rFonts w:ascii="Times New Roman" w:eastAsia="Times New Roman" w:hAnsi="Times New Roman" w:cs="Times New Roman"/>
                <w:sz w:val="24"/>
                <w:szCs w:val="24"/>
              </w:rPr>
            </w:pPr>
          </w:p>
        </w:tc>
        <w:tc>
          <w:tcPr>
            <w:tcW w:w="1129" w:type="dxa"/>
            <w:tcBorders>
              <w:top w:val="nil"/>
              <w:left w:val="nil"/>
              <w:bottom w:val="single" w:sz="8" w:space="0" w:color="000000"/>
              <w:right w:val="single" w:sz="8" w:space="0" w:color="000000"/>
            </w:tcBorders>
            <w:tcMar>
              <w:top w:w="100" w:type="dxa"/>
              <w:left w:w="100" w:type="dxa"/>
              <w:bottom w:w="100" w:type="dxa"/>
              <w:right w:w="100" w:type="dxa"/>
            </w:tcMar>
            <w:textDirection w:val="btLr"/>
          </w:tcPr>
          <w:p w14:paraId="000001CB" w14:textId="77777777" w:rsidR="00AA78EA" w:rsidRPr="000C3A5B" w:rsidRDefault="00AA78EA" w:rsidP="00945D0E">
            <w:pPr>
              <w:spacing w:before="240" w:after="240" w:line="240" w:lineRule="auto"/>
              <w:ind w:left="-180" w:right="261"/>
              <w:jc w:val="both"/>
              <w:rPr>
                <w:rFonts w:ascii="Times New Roman" w:eastAsia="Times New Roman" w:hAnsi="Times New Roman" w:cs="Times New Roman"/>
                <w:sz w:val="24"/>
                <w:szCs w:val="24"/>
              </w:rPr>
            </w:pP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extDirection w:val="btLr"/>
          </w:tcPr>
          <w:p w14:paraId="000001CC" w14:textId="77777777" w:rsidR="00AA78EA" w:rsidRPr="000C3A5B" w:rsidRDefault="00AA78EA" w:rsidP="00945D0E">
            <w:pPr>
              <w:spacing w:before="240" w:after="240" w:line="240" w:lineRule="auto"/>
              <w:ind w:left="-180" w:right="261"/>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extDirection w:val="btLr"/>
          </w:tcPr>
          <w:p w14:paraId="000001CD" w14:textId="77777777" w:rsidR="00AA78EA" w:rsidRPr="000C3A5B" w:rsidRDefault="00AA78EA" w:rsidP="00945D0E">
            <w:pPr>
              <w:spacing w:before="240" w:after="240" w:line="240" w:lineRule="auto"/>
              <w:ind w:left="-180" w:right="261"/>
              <w:jc w:val="both"/>
              <w:rPr>
                <w:rFonts w:ascii="Times New Roman" w:eastAsia="Times New Roman" w:hAnsi="Times New Roman" w:cs="Times New Roman"/>
                <w:sz w:val="24"/>
                <w:szCs w:val="24"/>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extDirection w:val="btLr"/>
          </w:tcPr>
          <w:p w14:paraId="000001CE" w14:textId="77777777" w:rsidR="00AA78EA" w:rsidRPr="000C3A5B" w:rsidRDefault="00AA78EA" w:rsidP="00945D0E">
            <w:pPr>
              <w:spacing w:before="240" w:after="240" w:line="240" w:lineRule="auto"/>
              <w:ind w:left="-180" w:right="261" w:firstLine="463"/>
              <w:jc w:val="both"/>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extDirection w:val="btLr"/>
          </w:tcPr>
          <w:p w14:paraId="000001CF" w14:textId="77777777" w:rsidR="00AA78EA" w:rsidRPr="000C3A5B" w:rsidRDefault="00AA78EA" w:rsidP="00945D0E">
            <w:pPr>
              <w:spacing w:before="240" w:after="240" w:line="240" w:lineRule="auto"/>
              <w:ind w:left="-180" w:right="261"/>
              <w:jc w:val="both"/>
              <w:rPr>
                <w:rFonts w:ascii="Times New Roman" w:eastAsia="Times New Roman" w:hAnsi="Times New Roman" w:cs="Times New Roman"/>
                <w:sz w:val="24"/>
                <w:szCs w:val="24"/>
              </w:rPr>
            </w:pPr>
          </w:p>
        </w:tc>
      </w:tr>
    </w:tbl>
    <w:p w14:paraId="43850D9C" w14:textId="77777777" w:rsidR="008C60CF" w:rsidRDefault="008C60CF" w:rsidP="008C60CF">
      <w:pPr>
        <w:pBdr>
          <w:top w:val="nil"/>
          <w:left w:val="nil"/>
          <w:bottom w:val="nil"/>
          <w:right w:val="nil"/>
          <w:between w:val="nil"/>
        </w:pBdr>
        <w:spacing w:after="0" w:line="240" w:lineRule="auto"/>
        <w:ind w:left="1428"/>
        <w:rPr>
          <w:rFonts w:ascii="Times New Roman" w:eastAsia="Times New Roman" w:hAnsi="Times New Roman" w:cs="Times New Roman"/>
          <w:b/>
          <w:sz w:val="28"/>
          <w:szCs w:val="28"/>
        </w:rPr>
      </w:pPr>
    </w:p>
    <w:p w14:paraId="000001D0" w14:textId="76D42464" w:rsidR="00521FCA" w:rsidRPr="000C3A5B" w:rsidRDefault="00C82AB6" w:rsidP="00436CAE">
      <w:pPr>
        <w:numPr>
          <w:ilvl w:val="2"/>
          <w:numId w:val="41"/>
        </w:numPr>
        <w:pBdr>
          <w:top w:val="nil"/>
          <w:left w:val="nil"/>
          <w:bottom w:val="nil"/>
          <w:right w:val="nil"/>
          <w:between w:val="nil"/>
        </w:pBdr>
        <w:spacing w:after="0" w:line="240" w:lineRule="auto"/>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УСЛОВИЯ РЕАЛИЗАЦИИ ПРОГРАММЫ</w:t>
      </w:r>
    </w:p>
    <w:p w14:paraId="000001D1" w14:textId="77777777" w:rsidR="00521FCA" w:rsidRPr="000C3A5B" w:rsidRDefault="00C82AB6">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К условиям реализации программы относится характеристика следующих аспектов:</w:t>
      </w:r>
    </w:p>
    <w:p w14:paraId="000001D2" w14:textId="77777777" w:rsidR="00521FCA" w:rsidRPr="000C3A5B" w:rsidRDefault="00C82AB6" w:rsidP="007A2E8B">
      <w:pPr>
        <w:pBdr>
          <w:top w:val="nil"/>
          <w:left w:val="nil"/>
          <w:bottom w:val="nil"/>
          <w:right w:val="nil"/>
          <w:between w:val="nil"/>
        </w:pBdr>
        <w:tabs>
          <w:tab w:val="left" w:pos="450"/>
          <w:tab w:val="left" w:pos="390"/>
          <w:tab w:val="left" w:pos="532"/>
          <w:tab w:val="right" w:pos="9497"/>
          <w:tab w:val="left" w:pos="1134"/>
        </w:tabs>
        <w:spacing w:after="0" w:line="240" w:lineRule="auto"/>
        <w:ind w:firstLine="630"/>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u w:val="single"/>
        </w:rPr>
        <w:lastRenderedPageBreak/>
        <w:t>Материально-техническое обеспечение</w:t>
      </w:r>
      <w:r w:rsidRPr="000C3A5B">
        <w:rPr>
          <w:rFonts w:ascii="Times New Roman" w:eastAsia="Times New Roman" w:hAnsi="Times New Roman" w:cs="Times New Roman"/>
          <w:sz w:val="28"/>
          <w:szCs w:val="28"/>
        </w:rPr>
        <w:t xml:space="preserve"> – характеристика помещения для занятий по программе; перечень оборудования, инструментов и материалов, необходимых для реализации программы (в расчете на количество обучающихся);</w:t>
      </w:r>
    </w:p>
    <w:p w14:paraId="000001D4" w14:textId="77777777" w:rsidR="00521FCA" w:rsidRPr="000C3A5B" w:rsidRDefault="00C82AB6" w:rsidP="007A2E8B">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В разделе должны быть указаны все необходимые составляющие реализации программы:</w:t>
      </w:r>
    </w:p>
    <w:p w14:paraId="000001D5" w14:textId="77777777" w:rsidR="00521FCA" w:rsidRPr="000C3A5B" w:rsidRDefault="00C82AB6" w:rsidP="00AA78EA">
      <w:pPr>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сведения о помещении, в котором проводятся занятия, (учебном кабинете, компьютерном классе, мастерской, хореографическом классе, спортивном или актовом зале, и т.п.);</w:t>
      </w:r>
    </w:p>
    <w:p w14:paraId="000001D6" w14:textId="77777777" w:rsidR="00521FCA" w:rsidRPr="000C3A5B" w:rsidRDefault="00C82AB6" w:rsidP="00AA78EA">
      <w:pPr>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сведения о наличии подсобных помещений (кладовых, костюмерных, раздевалок и т.п.);</w:t>
      </w:r>
    </w:p>
    <w:p w14:paraId="000001D7" w14:textId="77777777" w:rsidR="00521FCA" w:rsidRPr="000C3A5B" w:rsidRDefault="00C82AB6" w:rsidP="00AA78EA">
      <w:pPr>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перечень оборудования учебного помещения, кабинета (классная доска, столы и стулья для обучающихся и педагога, шкафы и стеллажи для хранения дидактических пособий и учебных материалов, зеркала, декорации, костюмы и т.п.);</w:t>
      </w:r>
    </w:p>
    <w:p w14:paraId="000001D8" w14:textId="77777777" w:rsidR="00521FCA" w:rsidRPr="000C3A5B" w:rsidRDefault="00C82AB6" w:rsidP="00AA78EA">
      <w:pPr>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перечень оборудования, необходимого для проведения занятий, (станков, спортивных снарядов, швейных машинок, специальных приспособлений, микрофонов и т.п.);</w:t>
      </w:r>
    </w:p>
    <w:p w14:paraId="000001D9" w14:textId="77777777" w:rsidR="00521FCA" w:rsidRPr="000C3A5B" w:rsidRDefault="00C82AB6" w:rsidP="00AA78EA">
      <w:pPr>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перечень технических средств обучения (компьютер, принтер, мультимедиа-проекторы, интерактивная доска, телевизор, музыкальный центр, видеомагнитофон, DVD-проигрыватель и т.п.);</w:t>
      </w:r>
    </w:p>
    <w:p w14:paraId="000001DA" w14:textId="77777777" w:rsidR="00521FCA" w:rsidRPr="000C3A5B" w:rsidRDefault="00C82AB6" w:rsidP="00AA78EA">
      <w:pPr>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перечень технических, графических, чертежных, швейных и других инструментов, приборов, музыкальных инструментов и т.п.;</w:t>
      </w:r>
    </w:p>
    <w:p w14:paraId="000001DB" w14:textId="77777777" w:rsidR="00521FCA" w:rsidRPr="000C3A5B" w:rsidRDefault="00C82AB6" w:rsidP="00AA78EA">
      <w:pPr>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перечень материалов, необходимых для занятий: ватман, ткани, нитки, фурнитура, глина, клей, краски заготовки из дерева, металла и других материалов и т.п.;</w:t>
      </w:r>
    </w:p>
    <w:p w14:paraId="000001DC" w14:textId="77777777" w:rsidR="00521FCA" w:rsidRPr="000C3A5B" w:rsidRDefault="00C82AB6" w:rsidP="00AA78EA">
      <w:pPr>
        <w:numPr>
          <w:ilvl w:val="0"/>
          <w:numId w:val="19"/>
        </w:numPr>
        <w:tabs>
          <w:tab w:val="left" w:pos="1134"/>
        </w:tabs>
        <w:spacing w:after="0" w:line="240" w:lineRule="auto"/>
        <w:ind w:left="0" w:firstLine="709"/>
        <w:jc w:val="both"/>
        <w:rPr>
          <w:rFonts w:ascii="Times New Roman" w:eastAsia="Times New Roman" w:hAnsi="Times New Roman" w:cs="Times New Roman"/>
          <w:b/>
          <w:sz w:val="28"/>
          <w:szCs w:val="28"/>
          <w:u w:val="single"/>
        </w:rPr>
      </w:pPr>
      <w:r w:rsidRPr="000C3A5B">
        <w:rPr>
          <w:rFonts w:ascii="Times New Roman" w:eastAsia="Times New Roman" w:hAnsi="Times New Roman" w:cs="Times New Roman"/>
          <w:sz w:val="28"/>
          <w:szCs w:val="28"/>
        </w:rPr>
        <w:t>учебный комплект на каждого воспитанника (тетрадь, ручка, карандаш, фломастеры, набор цветной бумаги, альбом и т.п.);</w:t>
      </w:r>
    </w:p>
    <w:p w14:paraId="000001DD" w14:textId="77777777" w:rsidR="00521FCA" w:rsidRPr="000C3A5B" w:rsidRDefault="00C82AB6" w:rsidP="00AA78EA">
      <w:pPr>
        <w:numPr>
          <w:ilvl w:val="0"/>
          <w:numId w:val="19"/>
        </w:numPr>
        <w:tabs>
          <w:tab w:val="left" w:pos="1134"/>
        </w:tabs>
        <w:spacing w:after="0" w:line="240" w:lineRule="auto"/>
        <w:ind w:left="0" w:firstLine="709"/>
        <w:jc w:val="both"/>
        <w:rPr>
          <w:rFonts w:ascii="Times New Roman" w:eastAsia="Times New Roman" w:hAnsi="Times New Roman" w:cs="Times New Roman"/>
          <w:b/>
          <w:sz w:val="28"/>
          <w:szCs w:val="28"/>
          <w:u w:val="single"/>
        </w:rPr>
      </w:pPr>
      <w:r w:rsidRPr="000C3A5B">
        <w:rPr>
          <w:rFonts w:ascii="Times New Roman" w:eastAsia="Times New Roman" w:hAnsi="Times New Roman" w:cs="Times New Roman"/>
          <w:sz w:val="28"/>
          <w:szCs w:val="28"/>
        </w:rPr>
        <w:t>требования к специальной одежде обучающихся (спортивной форме, одежде для занятий хореографией, работы в мастерской и т.д.).</w:t>
      </w:r>
    </w:p>
    <w:p w14:paraId="11C94DF1" w14:textId="77777777" w:rsidR="00AA78EA" w:rsidRPr="000C3A5B" w:rsidRDefault="00AA78EA">
      <w:pPr>
        <w:pBdr>
          <w:top w:val="nil"/>
          <w:left w:val="nil"/>
          <w:bottom w:val="nil"/>
          <w:right w:val="nil"/>
          <w:between w:val="nil"/>
        </w:pBdr>
        <w:tabs>
          <w:tab w:val="left" w:pos="270"/>
          <w:tab w:val="left" w:pos="390"/>
          <w:tab w:val="left" w:pos="532"/>
          <w:tab w:val="right" w:pos="9497"/>
          <w:tab w:val="left" w:pos="1134"/>
        </w:tabs>
        <w:spacing w:after="0" w:line="240" w:lineRule="auto"/>
        <w:ind w:firstLine="630"/>
        <w:jc w:val="both"/>
        <w:rPr>
          <w:rFonts w:ascii="Times New Roman" w:eastAsia="Times New Roman" w:hAnsi="Times New Roman" w:cs="Times New Roman"/>
          <w:b/>
          <w:sz w:val="28"/>
          <w:szCs w:val="28"/>
          <w:u w:val="single"/>
        </w:rPr>
      </w:pPr>
    </w:p>
    <w:p w14:paraId="000001DE" w14:textId="73156590" w:rsidR="00521FCA" w:rsidRPr="000C3A5B" w:rsidRDefault="00C82AB6">
      <w:pPr>
        <w:pBdr>
          <w:top w:val="nil"/>
          <w:left w:val="nil"/>
          <w:bottom w:val="nil"/>
          <w:right w:val="nil"/>
          <w:between w:val="nil"/>
        </w:pBdr>
        <w:tabs>
          <w:tab w:val="left" w:pos="270"/>
          <w:tab w:val="left" w:pos="390"/>
          <w:tab w:val="left" w:pos="532"/>
          <w:tab w:val="right" w:pos="9497"/>
          <w:tab w:val="left" w:pos="1134"/>
        </w:tabs>
        <w:spacing w:after="0" w:line="240" w:lineRule="auto"/>
        <w:ind w:firstLine="630"/>
        <w:jc w:val="both"/>
        <w:rPr>
          <w:rFonts w:ascii="Times New Roman" w:eastAsia="Times New Roman" w:hAnsi="Times New Roman" w:cs="Times New Roman"/>
          <w:sz w:val="28"/>
          <w:szCs w:val="28"/>
          <w:highlight w:val="white"/>
        </w:rPr>
      </w:pPr>
      <w:r w:rsidRPr="000C3A5B">
        <w:rPr>
          <w:rFonts w:ascii="Times New Roman" w:eastAsia="Times New Roman" w:hAnsi="Times New Roman" w:cs="Times New Roman"/>
          <w:b/>
          <w:sz w:val="28"/>
          <w:szCs w:val="28"/>
          <w:u w:val="single"/>
        </w:rPr>
        <w:t>Информационно обеспечение</w:t>
      </w:r>
      <w:r w:rsidRPr="000C3A5B">
        <w:rPr>
          <w:rFonts w:ascii="Times New Roman" w:eastAsia="Times New Roman" w:hAnsi="Times New Roman" w:cs="Times New Roman"/>
          <w:sz w:val="28"/>
          <w:szCs w:val="28"/>
        </w:rPr>
        <w:t xml:space="preserve"> – аудио-, видео-, фото-, интернет источники, </w:t>
      </w:r>
      <w:r w:rsidRPr="000C3A5B">
        <w:rPr>
          <w:rFonts w:ascii="Times New Roman" w:eastAsia="Times New Roman" w:hAnsi="Times New Roman" w:cs="Times New Roman"/>
          <w:sz w:val="28"/>
          <w:szCs w:val="28"/>
          <w:highlight w:val="white"/>
        </w:rPr>
        <w:t>цифровые</w:t>
      </w:r>
      <w:r w:rsidR="00452015" w:rsidRPr="000C3A5B">
        <w:rPr>
          <w:rFonts w:ascii="Times New Roman" w:eastAsia="Times New Roman" w:hAnsi="Times New Roman" w:cs="Times New Roman"/>
          <w:sz w:val="28"/>
          <w:szCs w:val="28"/>
          <w:highlight w:val="white"/>
        </w:rPr>
        <w:t>,</w:t>
      </w:r>
      <w:r w:rsidRPr="000C3A5B">
        <w:rPr>
          <w:rFonts w:ascii="Times New Roman" w:eastAsia="Times New Roman" w:hAnsi="Times New Roman" w:cs="Times New Roman"/>
          <w:sz w:val="28"/>
          <w:szCs w:val="28"/>
          <w:highlight w:val="white"/>
        </w:rPr>
        <w:t xml:space="preserve"> учебные и других информационные ресурсы, обеспечивающие реализацию программы. </w:t>
      </w:r>
    </w:p>
    <w:p w14:paraId="000001DF" w14:textId="77777777" w:rsidR="00521FCA" w:rsidRPr="000C3A5B" w:rsidRDefault="00C82AB6">
      <w:pPr>
        <w:pBdr>
          <w:top w:val="nil"/>
          <w:left w:val="nil"/>
          <w:bottom w:val="nil"/>
          <w:right w:val="nil"/>
          <w:between w:val="nil"/>
        </w:pBdr>
        <w:tabs>
          <w:tab w:val="left" w:pos="0"/>
          <w:tab w:val="left" w:pos="390"/>
          <w:tab w:val="left" w:pos="532"/>
          <w:tab w:val="right" w:pos="9497"/>
          <w:tab w:val="left" w:pos="1134"/>
        </w:tabs>
        <w:spacing w:after="0" w:line="240" w:lineRule="auto"/>
        <w:ind w:left="90"/>
        <w:jc w:val="both"/>
        <w:rPr>
          <w:rFonts w:ascii="Times New Roman" w:eastAsia="Times New Roman" w:hAnsi="Times New Roman" w:cs="Times New Roman"/>
          <w:sz w:val="28"/>
          <w:szCs w:val="28"/>
          <w:highlight w:val="white"/>
        </w:rPr>
      </w:pPr>
      <w:r w:rsidRPr="000C3A5B">
        <w:rPr>
          <w:rFonts w:ascii="Times New Roman" w:eastAsia="Times New Roman" w:hAnsi="Times New Roman" w:cs="Times New Roman"/>
          <w:sz w:val="28"/>
          <w:szCs w:val="28"/>
          <w:highlight w:val="white"/>
        </w:rPr>
        <w:t>Электронные ресурсы представляются следующим образом:</w:t>
      </w:r>
    </w:p>
    <w:p w14:paraId="000001E0" w14:textId="77777777" w:rsidR="00521FCA" w:rsidRPr="000C3A5B" w:rsidRDefault="00C82AB6" w:rsidP="00AA78EA">
      <w:pPr>
        <w:numPr>
          <w:ilvl w:val="0"/>
          <w:numId w:val="19"/>
        </w:numPr>
        <w:pBdr>
          <w:top w:val="nil"/>
          <w:left w:val="nil"/>
          <w:bottom w:val="nil"/>
          <w:right w:val="nil"/>
          <w:between w:val="nil"/>
        </w:pBdr>
        <w:tabs>
          <w:tab w:val="left" w:pos="0"/>
          <w:tab w:val="left" w:pos="390"/>
          <w:tab w:val="left" w:pos="532"/>
          <w:tab w:val="left" w:pos="1134"/>
        </w:tabs>
        <w:spacing w:after="0" w:line="240" w:lineRule="auto"/>
        <w:ind w:firstLine="0"/>
        <w:jc w:val="both"/>
        <w:rPr>
          <w:rFonts w:ascii="Times New Roman" w:eastAsia="Times New Roman" w:hAnsi="Times New Roman" w:cs="Times New Roman"/>
          <w:b/>
          <w:i/>
          <w:sz w:val="28"/>
          <w:szCs w:val="28"/>
        </w:rPr>
      </w:pPr>
      <w:r w:rsidRPr="000C3A5B">
        <w:rPr>
          <w:rFonts w:ascii="Times New Roman" w:eastAsia="Times New Roman" w:hAnsi="Times New Roman" w:cs="Times New Roman"/>
          <w:i/>
          <w:sz w:val="28"/>
          <w:szCs w:val="28"/>
          <w:highlight w:val="white"/>
        </w:rPr>
        <w:t>Ссылка на сайт в целом:</w:t>
      </w:r>
    </w:p>
    <w:p w14:paraId="000001E1" w14:textId="00EF9BE6" w:rsidR="00521FCA" w:rsidRPr="000C3A5B" w:rsidRDefault="00C82AB6" w:rsidP="00AA78EA">
      <w:pPr>
        <w:pBdr>
          <w:top w:val="nil"/>
          <w:left w:val="nil"/>
          <w:bottom w:val="nil"/>
          <w:right w:val="nil"/>
          <w:between w:val="nil"/>
        </w:pBdr>
        <w:tabs>
          <w:tab w:val="left" w:pos="0"/>
          <w:tab w:val="left" w:pos="390"/>
          <w:tab w:val="left" w:pos="532"/>
          <w:tab w:val="left" w:pos="1134"/>
        </w:tabs>
        <w:spacing w:after="0" w:line="240" w:lineRule="auto"/>
        <w:jc w:val="both"/>
        <w:rPr>
          <w:rFonts w:ascii="Times New Roman" w:eastAsia="Times New Roman" w:hAnsi="Times New Roman" w:cs="Times New Roman"/>
          <w:sz w:val="28"/>
          <w:szCs w:val="28"/>
          <w:highlight w:val="white"/>
        </w:rPr>
      </w:pPr>
      <w:r w:rsidRPr="000C3A5B">
        <w:rPr>
          <w:rFonts w:ascii="Times New Roman" w:eastAsia="Times New Roman" w:hAnsi="Times New Roman" w:cs="Times New Roman"/>
          <w:sz w:val="28"/>
          <w:szCs w:val="28"/>
          <w:highlight w:val="white"/>
        </w:rPr>
        <w:t xml:space="preserve">Московский государственный университет им. </w:t>
      </w:r>
      <w:proofErr w:type="spellStart"/>
      <w:r w:rsidRPr="000C3A5B">
        <w:rPr>
          <w:rFonts w:ascii="Times New Roman" w:eastAsia="Times New Roman" w:hAnsi="Times New Roman" w:cs="Times New Roman"/>
          <w:sz w:val="28"/>
          <w:szCs w:val="28"/>
          <w:highlight w:val="white"/>
        </w:rPr>
        <w:t>М.В.Ломоносова</w:t>
      </w:r>
      <w:proofErr w:type="spellEnd"/>
      <w:r w:rsidRPr="000C3A5B">
        <w:rPr>
          <w:rFonts w:ascii="Times New Roman" w:eastAsia="Times New Roman" w:hAnsi="Times New Roman" w:cs="Times New Roman"/>
          <w:sz w:val="28"/>
          <w:szCs w:val="28"/>
          <w:highlight w:val="white"/>
        </w:rPr>
        <w:t xml:space="preserve">: [Электронный ресурс]. М., 1997-2012. URL: </w:t>
      </w:r>
      <w:hyperlink r:id="rId9">
        <w:r w:rsidRPr="000C3A5B">
          <w:rPr>
            <w:rFonts w:ascii="Times New Roman" w:eastAsia="Times New Roman" w:hAnsi="Times New Roman" w:cs="Times New Roman"/>
            <w:sz w:val="28"/>
            <w:szCs w:val="28"/>
            <w:highlight w:val="white"/>
          </w:rPr>
          <w:t>http://www.msu.ru</w:t>
        </w:r>
      </w:hyperlink>
      <w:r w:rsidRPr="000C3A5B">
        <w:rPr>
          <w:rFonts w:ascii="Times New Roman" w:eastAsia="Times New Roman" w:hAnsi="Times New Roman" w:cs="Times New Roman"/>
          <w:sz w:val="28"/>
          <w:szCs w:val="28"/>
          <w:highlight w:val="white"/>
        </w:rPr>
        <w:t xml:space="preserve">. </w:t>
      </w:r>
    </w:p>
    <w:p w14:paraId="000001E2" w14:textId="77777777" w:rsidR="00521FCA" w:rsidRPr="000C3A5B" w:rsidRDefault="00C82AB6" w:rsidP="00AA78EA">
      <w:pPr>
        <w:numPr>
          <w:ilvl w:val="0"/>
          <w:numId w:val="19"/>
        </w:numPr>
        <w:pBdr>
          <w:top w:val="nil"/>
          <w:left w:val="nil"/>
          <w:bottom w:val="nil"/>
          <w:right w:val="nil"/>
          <w:between w:val="nil"/>
        </w:pBdr>
        <w:tabs>
          <w:tab w:val="left" w:pos="0"/>
          <w:tab w:val="left" w:pos="390"/>
          <w:tab w:val="left" w:pos="532"/>
          <w:tab w:val="left" w:pos="1134"/>
        </w:tabs>
        <w:spacing w:after="0" w:line="240" w:lineRule="auto"/>
        <w:ind w:firstLine="0"/>
        <w:jc w:val="both"/>
        <w:rPr>
          <w:rFonts w:ascii="Times New Roman" w:eastAsia="Times New Roman" w:hAnsi="Times New Roman" w:cs="Times New Roman"/>
          <w:b/>
          <w:i/>
          <w:sz w:val="28"/>
          <w:szCs w:val="28"/>
        </w:rPr>
      </w:pPr>
      <w:r w:rsidRPr="000C3A5B">
        <w:rPr>
          <w:rFonts w:ascii="Times New Roman" w:eastAsia="Times New Roman" w:hAnsi="Times New Roman" w:cs="Times New Roman"/>
          <w:i/>
          <w:sz w:val="28"/>
          <w:szCs w:val="28"/>
          <w:highlight w:val="white"/>
        </w:rPr>
        <w:t xml:space="preserve">Ссылка на </w:t>
      </w:r>
      <w:proofErr w:type="spellStart"/>
      <w:r w:rsidRPr="000C3A5B">
        <w:rPr>
          <w:rFonts w:ascii="Times New Roman" w:eastAsia="Times New Roman" w:hAnsi="Times New Roman" w:cs="Times New Roman"/>
          <w:i/>
          <w:sz w:val="28"/>
          <w:szCs w:val="28"/>
          <w:highlight w:val="white"/>
        </w:rPr>
        <w:t>web</w:t>
      </w:r>
      <w:proofErr w:type="spellEnd"/>
      <w:r w:rsidRPr="000C3A5B">
        <w:rPr>
          <w:rFonts w:ascii="Times New Roman" w:eastAsia="Times New Roman" w:hAnsi="Times New Roman" w:cs="Times New Roman"/>
          <w:i/>
          <w:sz w:val="28"/>
          <w:szCs w:val="28"/>
          <w:highlight w:val="white"/>
        </w:rPr>
        <w:t>-страницу:</w:t>
      </w:r>
    </w:p>
    <w:p w14:paraId="000001E3" w14:textId="0D0D58CD" w:rsidR="00521FCA" w:rsidRPr="000C3A5B" w:rsidRDefault="00C82AB6" w:rsidP="00AA78EA">
      <w:pPr>
        <w:pBdr>
          <w:top w:val="nil"/>
          <w:left w:val="nil"/>
          <w:bottom w:val="nil"/>
          <w:right w:val="nil"/>
          <w:between w:val="nil"/>
        </w:pBdr>
        <w:tabs>
          <w:tab w:val="left" w:pos="0"/>
          <w:tab w:val="left" w:pos="390"/>
          <w:tab w:val="left" w:pos="532"/>
          <w:tab w:val="left" w:pos="1134"/>
        </w:tabs>
        <w:spacing w:after="0" w:line="240" w:lineRule="auto"/>
        <w:jc w:val="both"/>
        <w:rPr>
          <w:rFonts w:ascii="Times New Roman" w:eastAsia="Times New Roman" w:hAnsi="Times New Roman" w:cs="Times New Roman"/>
          <w:sz w:val="28"/>
          <w:szCs w:val="28"/>
          <w:highlight w:val="white"/>
        </w:rPr>
      </w:pPr>
      <w:r w:rsidRPr="000C3A5B">
        <w:rPr>
          <w:rFonts w:ascii="Times New Roman" w:eastAsia="Times New Roman" w:hAnsi="Times New Roman" w:cs="Times New Roman"/>
          <w:sz w:val="28"/>
          <w:szCs w:val="28"/>
          <w:highlight w:val="white"/>
        </w:rPr>
        <w:t xml:space="preserve">Информация для поступающих: [Электронный ресурс] // Московский государственный университет им. </w:t>
      </w:r>
      <w:proofErr w:type="spellStart"/>
      <w:r w:rsidRPr="000C3A5B">
        <w:rPr>
          <w:rFonts w:ascii="Times New Roman" w:eastAsia="Times New Roman" w:hAnsi="Times New Roman" w:cs="Times New Roman"/>
          <w:sz w:val="28"/>
          <w:szCs w:val="28"/>
          <w:highlight w:val="white"/>
        </w:rPr>
        <w:t>М.В.Ломоносова</w:t>
      </w:r>
      <w:proofErr w:type="spellEnd"/>
      <w:r w:rsidRPr="000C3A5B">
        <w:rPr>
          <w:rFonts w:ascii="Times New Roman" w:eastAsia="Times New Roman" w:hAnsi="Times New Roman" w:cs="Times New Roman"/>
          <w:sz w:val="28"/>
          <w:szCs w:val="28"/>
          <w:highlight w:val="white"/>
        </w:rPr>
        <w:t xml:space="preserve">. М., 1997-2012. URL: </w:t>
      </w:r>
      <w:hyperlink r:id="rId10">
        <w:r w:rsidRPr="000C3A5B">
          <w:rPr>
            <w:rFonts w:ascii="Times New Roman" w:eastAsia="Times New Roman" w:hAnsi="Times New Roman" w:cs="Times New Roman"/>
            <w:sz w:val="28"/>
            <w:szCs w:val="28"/>
            <w:highlight w:val="white"/>
          </w:rPr>
          <w:t>http://www.msu.ru/entrance/</w:t>
        </w:r>
      </w:hyperlink>
      <w:r w:rsidRPr="000C3A5B">
        <w:rPr>
          <w:rFonts w:ascii="Times New Roman" w:eastAsia="Times New Roman" w:hAnsi="Times New Roman" w:cs="Times New Roman"/>
          <w:sz w:val="28"/>
          <w:szCs w:val="28"/>
          <w:highlight w:val="white"/>
        </w:rPr>
        <w:t xml:space="preserve">. </w:t>
      </w:r>
    </w:p>
    <w:p w14:paraId="000001E4" w14:textId="77777777" w:rsidR="00521FCA" w:rsidRPr="000C3A5B" w:rsidRDefault="00C82AB6" w:rsidP="00AA78EA">
      <w:pPr>
        <w:numPr>
          <w:ilvl w:val="0"/>
          <w:numId w:val="19"/>
        </w:numPr>
        <w:pBdr>
          <w:top w:val="nil"/>
          <w:left w:val="nil"/>
          <w:bottom w:val="nil"/>
          <w:right w:val="nil"/>
          <w:between w:val="nil"/>
        </w:pBdr>
        <w:tabs>
          <w:tab w:val="left" w:pos="0"/>
          <w:tab w:val="left" w:pos="390"/>
          <w:tab w:val="left" w:pos="532"/>
          <w:tab w:val="left" w:pos="1134"/>
        </w:tabs>
        <w:spacing w:after="0" w:line="240" w:lineRule="auto"/>
        <w:ind w:firstLine="0"/>
        <w:jc w:val="both"/>
        <w:rPr>
          <w:rFonts w:ascii="Times New Roman" w:eastAsia="Times New Roman" w:hAnsi="Times New Roman" w:cs="Times New Roman"/>
          <w:b/>
          <w:i/>
          <w:sz w:val="28"/>
          <w:szCs w:val="28"/>
        </w:rPr>
      </w:pPr>
      <w:r w:rsidRPr="000C3A5B">
        <w:rPr>
          <w:rFonts w:ascii="Times New Roman" w:eastAsia="Times New Roman" w:hAnsi="Times New Roman" w:cs="Times New Roman"/>
          <w:i/>
          <w:sz w:val="28"/>
          <w:szCs w:val="28"/>
          <w:highlight w:val="white"/>
        </w:rPr>
        <w:t xml:space="preserve">Ссылка на </w:t>
      </w:r>
      <w:proofErr w:type="spellStart"/>
      <w:r w:rsidRPr="000C3A5B">
        <w:rPr>
          <w:rFonts w:ascii="Times New Roman" w:eastAsia="Times New Roman" w:hAnsi="Times New Roman" w:cs="Times New Roman"/>
          <w:i/>
          <w:sz w:val="28"/>
          <w:szCs w:val="28"/>
          <w:highlight w:val="white"/>
        </w:rPr>
        <w:t>on</w:t>
      </w:r>
      <w:proofErr w:type="spellEnd"/>
      <w:r w:rsidRPr="000C3A5B">
        <w:rPr>
          <w:rFonts w:ascii="Times New Roman" w:eastAsia="Times New Roman" w:hAnsi="Times New Roman" w:cs="Times New Roman"/>
          <w:i/>
          <w:sz w:val="28"/>
          <w:szCs w:val="28"/>
          <w:highlight w:val="white"/>
        </w:rPr>
        <w:t>-</w:t>
      </w:r>
      <w:proofErr w:type="spellStart"/>
      <w:r w:rsidRPr="000C3A5B">
        <w:rPr>
          <w:rFonts w:ascii="Times New Roman" w:eastAsia="Times New Roman" w:hAnsi="Times New Roman" w:cs="Times New Roman"/>
          <w:i/>
          <w:sz w:val="28"/>
          <w:szCs w:val="28"/>
          <w:highlight w:val="white"/>
        </w:rPr>
        <w:t>line</w:t>
      </w:r>
      <w:proofErr w:type="spellEnd"/>
      <w:r w:rsidRPr="000C3A5B">
        <w:rPr>
          <w:rFonts w:ascii="Times New Roman" w:eastAsia="Times New Roman" w:hAnsi="Times New Roman" w:cs="Times New Roman"/>
          <w:i/>
          <w:sz w:val="28"/>
          <w:szCs w:val="28"/>
          <w:highlight w:val="white"/>
        </w:rPr>
        <w:t>-журнал:</w:t>
      </w:r>
    </w:p>
    <w:p w14:paraId="000001E5" w14:textId="41258F75" w:rsidR="00521FCA" w:rsidRPr="000C3A5B" w:rsidRDefault="00C82AB6" w:rsidP="00AA78EA">
      <w:pPr>
        <w:pBdr>
          <w:top w:val="nil"/>
          <w:left w:val="nil"/>
          <w:bottom w:val="nil"/>
          <w:right w:val="nil"/>
          <w:between w:val="nil"/>
        </w:pBdr>
        <w:tabs>
          <w:tab w:val="left" w:pos="0"/>
          <w:tab w:val="left" w:pos="390"/>
          <w:tab w:val="left" w:pos="532"/>
          <w:tab w:val="left" w:pos="1134"/>
        </w:tabs>
        <w:spacing w:after="0" w:line="240" w:lineRule="auto"/>
        <w:jc w:val="both"/>
        <w:rPr>
          <w:rFonts w:ascii="Times New Roman" w:eastAsia="Times New Roman" w:hAnsi="Times New Roman" w:cs="Times New Roman"/>
          <w:sz w:val="28"/>
          <w:szCs w:val="28"/>
          <w:highlight w:val="white"/>
          <w:lang w:val="en-US"/>
        </w:rPr>
      </w:pPr>
      <w:r w:rsidRPr="000C3A5B">
        <w:rPr>
          <w:rFonts w:ascii="Times New Roman" w:eastAsia="Times New Roman" w:hAnsi="Times New Roman" w:cs="Times New Roman"/>
          <w:sz w:val="28"/>
          <w:szCs w:val="28"/>
          <w:highlight w:val="white"/>
        </w:rPr>
        <w:t xml:space="preserve">Секретарь-референт. 2011. № 7: [Электронный ресурс]. </w:t>
      </w:r>
      <w:r w:rsidRPr="000C3A5B">
        <w:rPr>
          <w:rFonts w:ascii="Times New Roman" w:eastAsia="Times New Roman" w:hAnsi="Times New Roman" w:cs="Times New Roman"/>
          <w:sz w:val="28"/>
          <w:szCs w:val="28"/>
          <w:highlight w:val="white"/>
          <w:lang w:val="en-US"/>
        </w:rPr>
        <w:t xml:space="preserve">URL: </w:t>
      </w:r>
      <w:hyperlink r:id="rId11">
        <w:r w:rsidRPr="000C3A5B">
          <w:rPr>
            <w:rFonts w:ascii="Times New Roman" w:eastAsia="Times New Roman" w:hAnsi="Times New Roman" w:cs="Times New Roman"/>
            <w:sz w:val="28"/>
            <w:szCs w:val="28"/>
            <w:highlight w:val="white"/>
            <w:lang w:val="en-US"/>
          </w:rPr>
          <w:t>http://www.profiz.ru/sr/7_2011</w:t>
        </w:r>
      </w:hyperlink>
      <w:r w:rsidRPr="000C3A5B">
        <w:rPr>
          <w:rFonts w:ascii="Times New Roman" w:eastAsia="Times New Roman" w:hAnsi="Times New Roman" w:cs="Times New Roman"/>
          <w:sz w:val="28"/>
          <w:szCs w:val="28"/>
          <w:highlight w:val="white"/>
          <w:lang w:val="en-US"/>
        </w:rPr>
        <w:t xml:space="preserve">. </w:t>
      </w:r>
    </w:p>
    <w:p w14:paraId="000001E6" w14:textId="62A522F9" w:rsidR="00521FCA" w:rsidRPr="000C3A5B" w:rsidRDefault="00C82AB6" w:rsidP="00AA78EA">
      <w:pPr>
        <w:numPr>
          <w:ilvl w:val="0"/>
          <w:numId w:val="19"/>
        </w:numPr>
        <w:pBdr>
          <w:top w:val="nil"/>
          <w:left w:val="nil"/>
          <w:bottom w:val="nil"/>
          <w:right w:val="nil"/>
          <w:between w:val="nil"/>
        </w:pBdr>
        <w:tabs>
          <w:tab w:val="left" w:pos="0"/>
          <w:tab w:val="left" w:pos="390"/>
          <w:tab w:val="left" w:pos="532"/>
          <w:tab w:val="left" w:pos="1134"/>
        </w:tabs>
        <w:spacing w:after="0" w:line="240" w:lineRule="auto"/>
        <w:ind w:firstLine="0"/>
        <w:jc w:val="both"/>
        <w:rPr>
          <w:rFonts w:ascii="Times New Roman" w:eastAsia="Times New Roman" w:hAnsi="Times New Roman" w:cs="Times New Roman"/>
          <w:b/>
          <w:i/>
          <w:sz w:val="28"/>
          <w:szCs w:val="28"/>
        </w:rPr>
      </w:pPr>
      <w:r w:rsidRPr="000C3A5B">
        <w:rPr>
          <w:rFonts w:ascii="Times New Roman" w:eastAsia="Times New Roman" w:hAnsi="Times New Roman" w:cs="Times New Roman"/>
          <w:i/>
          <w:sz w:val="28"/>
          <w:szCs w:val="28"/>
          <w:highlight w:val="white"/>
        </w:rPr>
        <w:lastRenderedPageBreak/>
        <w:t xml:space="preserve">Ссылка на </w:t>
      </w:r>
      <w:proofErr w:type="spellStart"/>
      <w:r w:rsidRPr="000C3A5B">
        <w:rPr>
          <w:rFonts w:ascii="Times New Roman" w:eastAsia="Times New Roman" w:hAnsi="Times New Roman" w:cs="Times New Roman"/>
          <w:i/>
          <w:sz w:val="28"/>
          <w:szCs w:val="28"/>
          <w:highlight w:val="white"/>
        </w:rPr>
        <w:t>on-line</w:t>
      </w:r>
      <w:proofErr w:type="spellEnd"/>
      <w:r w:rsidR="00AA78EA" w:rsidRPr="000C3A5B">
        <w:rPr>
          <w:rFonts w:ascii="Times New Roman" w:eastAsia="Times New Roman" w:hAnsi="Times New Roman" w:cs="Times New Roman"/>
          <w:i/>
          <w:sz w:val="28"/>
          <w:szCs w:val="28"/>
          <w:highlight w:val="white"/>
        </w:rPr>
        <w:t xml:space="preserve"> </w:t>
      </w:r>
      <w:r w:rsidRPr="000C3A5B">
        <w:rPr>
          <w:rFonts w:ascii="Times New Roman" w:eastAsia="Times New Roman" w:hAnsi="Times New Roman" w:cs="Times New Roman"/>
          <w:i/>
          <w:sz w:val="28"/>
          <w:szCs w:val="28"/>
          <w:highlight w:val="white"/>
        </w:rPr>
        <w:t>статью:</w:t>
      </w:r>
    </w:p>
    <w:p w14:paraId="000001E7" w14:textId="1F7FA2E8" w:rsidR="00521FCA" w:rsidRPr="000C3A5B" w:rsidRDefault="00C82AB6" w:rsidP="00AA78EA">
      <w:pPr>
        <w:pBdr>
          <w:top w:val="nil"/>
          <w:left w:val="nil"/>
          <w:bottom w:val="nil"/>
          <w:right w:val="nil"/>
          <w:between w:val="nil"/>
        </w:pBdr>
        <w:tabs>
          <w:tab w:val="left" w:pos="0"/>
          <w:tab w:val="left" w:pos="390"/>
          <w:tab w:val="left" w:pos="532"/>
          <w:tab w:val="left" w:pos="1134"/>
        </w:tabs>
        <w:spacing w:after="0" w:line="240" w:lineRule="auto"/>
        <w:jc w:val="both"/>
        <w:rPr>
          <w:rFonts w:ascii="Times New Roman" w:eastAsia="Times New Roman" w:hAnsi="Times New Roman" w:cs="Times New Roman"/>
          <w:sz w:val="28"/>
          <w:szCs w:val="28"/>
          <w:highlight w:val="white"/>
        </w:rPr>
      </w:pPr>
      <w:r w:rsidRPr="000C3A5B">
        <w:rPr>
          <w:rFonts w:ascii="Times New Roman" w:eastAsia="Times New Roman" w:hAnsi="Times New Roman" w:cs="Times New Roman"/>
          <w:sz w:val="28"/>
          <w:szCs w:val="28"/>
          <w:highlight w:val="white"/>
        </w:rPr>
        <w:t xml:space="preserve">Каменева Е.М. Формы регистрации документов: // Секретарь-референт. 2011. № 7. URL: </w:t>
      </w:r>
      <w:hyperlink r:id="rId12">
        <w:r w:rsidRPr="000C3A5B">
          <w:rPr>
            <w:rFonts w:ascii="Times New Roman" w:eastAsia="Times New Roman" w:hAnsi="Times New Roman" w:cs="Times New Roman"/>
            <w:sz w:val="28"/>
            <w:szCs w:val="28"/>
            <w:highlight w:val="white"/>
          </w:rPr>
          <w:t>http://www.profiz.ru/sr/7_2011/</w:t>
        </w:r>
      </w:hyperlink>
      <w:r w:rsidRPr="000C3A5B">
        <w:rPr>
          <w:rFonts w:ascii="Times New Roman" w:eastAsia="Times New Roman" w:hAnsi="Times New Roman" w:cs="Times New Roman"/>
          <w:sz w:val="28"/>
          <w:szCs w:val="28"/>
          <w:highlight w:val="white"/>
        </w:rPr>
        <w:t xml:space="preserve"> </w:t>
      </w:r>
      <w:proofErr w:type="spellStart"/>
      <w:r w:rsidRPr="000C3A5B">
        <w:rPr>
          <w:rFonts w:ascii="Times New Roman" w:eastAsia="Times New Roman" w:hAnsi="Times New Roman" w:cs="Times New Roman"/>
          <w:sz w:val="28"/>
          <w:szCs w:val="28"/>
          <w:highlight w:val="white"/>
        </w:rPr>
        <w:t>formy_registracii_dokov</w:t>
      </w:r>
      <w:proofErr w:type="spellEnd"/>
      <w:r w:rsidRPr="000C3A5B">
        <w:rPr>
          <w:rFonts w:ascii="Times New Roman" w:eastAsia="Times New Roman" w:hAnsi="Times New Roman" w:cs="Times New Roman"/>
          <w:sz w:val="28"/>
          <w:szCs w:val="28"/>
          <w:highlight w:val="white"/>
        </w:rPr>
        <w:t xml:space="preserve">. </w:t>
      </w:r>
    </w:p>
    <w:p w14:paraId="000001E8" w14:textId="2C62F15C" w:rsidR="00521FCA" w:rsidRPr="000C3A5B" w:rsidRDefault="00C82AB6" w:rsidP="00AA78EA">
      <w:pPr>
        <w:numPr>
          <w:ilvl w:val="0"/>
          <w:numId w:val="19"/>
        </w:numPr>
        <w:pBdr>
          <w:top w:val="nil"/>
          <w:left w:val="nil"/>
          <w:bottom w:val="nil"/>
          <w:right w:val="nil"/>
          <w:between w:val="nil"/>
        </w:pBdr>
        <w:tabs>
          <w:tab w:val="left" w:pos="0"/>
          <w:tab w:val="left" w:pos="390"/>
          <w:tab w:val="left" w:pos="532"/>
          <w:tab w:val="left" w:pos="1134"/>
        </w:tabs>
        <w:spacing w:after="0" w:line="240" w:lineRule="auto"/>
        <w:ind w:firstLine="0"/>
        <w:jc w:val="both"/>
        <w:rPr>
          <w:rFonts w:ascii="Times New Roman" w:eastAsia="Times New Roman" w:hAnsi="Times New Roman" w:cs="Times New Roman"/>
          <w:b/>
          <w:i/>
          <w:sz w:val="28"/>
          <w:szCs w:val="28"/>
        </w:rPr>
      </w:pPr>
      <w:r w:rsidRPr="000C3A5B">
        <w:rPr>
          <w:rFonts w:ascii="Times New Roman" w:eastAsia="Times New Roman" w:hAnsi="Times New Roman" w:cs="Times New Roman"/>
          <w:i/>
          <w:sz w:val="28"/>
          <w:szCs w:val="28"/>
          <w:highlight w:val="white"/>
        </w:rPr>
        <w:t xml:space="preserve">Ссылка на </w:t>
      </w:r>
      <w:proofErr w:type="spellStart"/>
      <w:r w:rsidRPr="000C3A5B">
        <w:rPr>
          <w:rFonts w:ascii="Times New Roman" w:eastAsia="Times New Roman" w:hAnsi="Times New Roman" w:cs="Times New Roman"/>
          <w:i/>
          <w:sz w:val="28"/>
          <w:szCs w:val="28"/>
          <w:highlight w:val="white"/>
        </w:rPr>
        <w:t>on-line</w:t>
      </w:r>
      <w:proofErr w:type="spellEnd"/>
      <w:r w:rsidR="00AA78EA" w:rsidRPr="000C3A5B">
        <w:rPr>
          <w:rFonts w:ascii="Times New Roman" w:eastAsia="Times New Roman" w:hAnsi="Times New Roman" w:cs="Times New Roman"/>
          <w:i/>
          <w:sz w:val="28"/>
          <w:szCs w:val="28"/>
          <w:highlight w:val="white"/>
        </w:rPr>
        <w:t xml:space="preserve"> </w:t>
      </w:r>
      <w:r w:rsidRPr="000C3A5B">
        <w:rPr>
          <w:rFonts w:ascii="Times New Roman" w:eastAsia="Times New Roman" w:hAnsi="Times New Roman" w:cs="Times New Roman"/>
          <w:i/>
          <w:sz w:val="28"/>
          <w:szCs w:val="28"/>
          <w:highlight w:val="white"/>
        </w:rPr>
        <w:t>книгу:</w:t>
      </w:r>
    </w:p>
    <w:p w14:paraId="000001E9" w14:textId="77777777" w:rsidR="00521FCA" w:rsidRPr="000C3A5B" w:rsidRDefault="00C82AB6" w:rsidP="00AA78EA">
      <w:pPr>
        <w:pBdr>
          <w:top w:val="nil"/>
          <w:left w:val="nil"/>
          <w:bottom w:val="nil"/>
          <w:right w:val="nil"/>
          <w:between w:val="nil"/>
        </w:pBdr>
        <w:tabs>
          <w:tab w:val="left" w:pos="0"/>
          <w:tab w:val="left" w:pos="390"/>
          <w:tab w:val="left" w:pos="532"/>
          <w:tab w:val="left" w:pos="1134"/>
        </w:tabs>
        <w:spacing w:after="0" w:line="240" w:lineRule="auto"/>
        <w:jc w:val="both"/>
        <w:rPr>
          <w:rFonts w:ascii="Times New Roman" w:eastAsia="Times New Roman" w:hAnsi="Times New Roman" w:cs="Times New Roman"/>
          <w:b/>
          <w:i/>
          <w:sz w:val="28"/>
          <w:szCs w:val="28"/>
        </w:rPr>
      </w:pPr>
      <w:r w:rsidRPr="000C3A5B">
        <w:rPr>
          <w:rFonts w:ascii="Times New Roman" w:eastAsia="Times New Roman" w:hAnsi="Times New Roman" w:cs="Times New Roman"/>
          <w:sz w:val="28"/>
          <w:szCs w:val="28"/>
          <w:highlight w:val="white"/>
        </w:rPr>
        <w:t xml:space="preserve">5. Степанов В. Интернет в профессиональной информационной деятельности: [Электронный ресурс]. 2002-2006. URL: </w:t>
      </w:r>
      <w:hyperlink r:id="rId13">
        <w:r w:rsidRPr="000C3A5B">
          <w:rPr>
            <w:rFonts w:ascii="Times New Roman" w:eastAsia="Times New Roman" w:hAnsi="Times New Roman" w:cs="Times New Roman"/>
            <w:sz w:val="28"/>
            <w:szCs w:val="28"/>
            <w:highlight w:val="white"/>
          </w:rPr>
          <w:t>http://textbook.vadimstepanov.ru</w:t>
        </w:r>
      </w:hyperlink>
      <w:r w:rsidRPr="000C3A5B">
        <w:rPr>
          <w:rFonts w:ascii="Times New Roman" w:eastAsia="Times New Roman" w:hAnsi="Times New Roman" w:cs="Times New Roman"/>
          <w:sz w:val="28"/>
          <w:szCs w:val="28"/>
        </w:rPr>
        <w:t>;</w:t>
      </w:r>
    </w:p>
    <w:p w14:paraId="438AF6A5" w14:textId="77777777" w:rsidR="00AA78EA" w:rsidRPr="000C3A5B" w:rsidRDefault="00AA78EA" w:rsidP="00AA78EA">
      <w:pPr>
        <w:pBdr>
          <w:top w:val="nil"/>
          <w:left w:val="nil"/>
          <w:bottom w:val="nil"/>
          <w:right w:val="nil"/>
          <w:between w:val="nil"/>
        </w:pBdr>
        <w:tabs>
          <w:tab w:val="left" w:pos="1134"/>
        </w:tabs>
        <w:spacing w:after="0" w:line="240" w:lineRule="auto"/>
        <w:ind w:left="709"/>
        <w:rPr>
          <w:rFonts w:ascii="Times New Roman" w:eastAsia="Times New Roman" w:hAnsi="Times New Roman" w:cs="Times New Roman"/>
          <w:b/>
          <w:i/>
          <w:sz w:val="28"/>
          <w:szCs w:val="28"/>
        </w:rPr>
      </w:pPr>
    </w:p>
    <w:p w14:paraId="000001EA" w14:textId="16EB3A81" w:rsidR="00521FCA" w:rsidRPr="000C3A5B" w:rsidRDefault="00AA78EA" w:rsidP="00AA78EA">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u w:val="single"/>
        </w:rPr>
        <w:t>К</w:t>
      </w:r>
      <w:r w:rsidR="00C82AB6" w:rsidRPr="000C3A5B">
        <w:rPr>
          <w:rFonts w:ascii="Times New Roman" w:eastAsia="Times New Roman" w:hAnsi="Times New Roman" w:cs="Times New Roman"/>
          <w:b/>
          <w:sz w:val="28"/>
          <w:szCs w:val="28"/>
          <w:u w:val="single"/>
        </w:rPr>
        <w:t>адровое обеспечение</w:t>
      </w:r>
      <w:r w:rsidR="00C82AB6" w:rsidRPr="000C3A5B">
        <w:rPr>
          <w:rFonts w:ascii="Times New Roman" w:eastAsia="Times New Roman" w:hAnsi="Times New Roman" w:cs="Times New Roman"/>
          <w:sz w:val="28"/>
          <w:szCs w:val="28"/>
        </w:rPr>
        <w:t xml:space="preserve"> – </w:t>
      </w:r>
      <w:r w:rsidRPr="000C3A5B">
        <w:rPr>
          <w:rFonts w:ascii="Times New Roman" w:eastAsia="Times New Roman" w:hAnsi="Times New Roman" w:cs="Times New Roman"/>
          <w:sz w:val="28"/>
          <w:szCs w:val="28"/>
        </w:rPr>
        <w:t xml:space="preserve">в данном разделе </w:t>
      </w:r>
      <w:r w:rsidR="00C82AB6" w:rsidRPr="000C3A5B">
        <w:rPr>
          <w:rFonts w:ascii="Times New Roman" w:eastAsia="Times New Roman" w:hAnsi="Times New Roman" w:cs="Times New Roman"/>
          <w:sz w:val="28"/>
          <w:szCs w:val="28"/>
        </w:rPr>
        <w:t>целесообразно перечислить педагогов, занятых в реализации программы, охарактеризовать их профессионализм, квалификацию, критерии отбора.</w:t>
      </w:r>
    </w:p>
    <w:p w14:paraId="000001EB" w14:textId="43A6E6A8" w:rsidR="00521FCA" w:rsidRPr="000C3A5B" w:rsidRDefault="00C82AB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i/>
          <w:sz w:val="28"/>
          <w:szCs w:val="28"/>
        </w:rPr>
      </w:pPr>
      <w:r w:rsidRPr="000C3A5B">
        <w:rPr>
          <w:rFonts w:ascii="Times New Roman" w:eastAsia="Times New Roman" w:hAnsi="Times New Roman" w:cs="Times New Roman"/>
          <w:b/>
          <w:i/>
          <w:sz w:val="28"/>
          <w:szCs w:val="28"/>
        </w:rPr>
        <w:t>Пример</w:t>
      </w:r>
      <w:r w:rsidR="000C3A5B" w:rsidRPr="000C3A5B">
        <w:rPr>
          <w:rFonts w:ascii="Times New Roman" w:eastAsia="Times New Roman" w:hAnsi="Times New Roman" w:cs="Times New Roman"/>
          <w:b/>
          <w:i/>
          <w:sz w:val="28"/>
          <w:szCs w:val="28"/>
        </w:rPr>
        <w:t>:</w:t>
      </w:r>
      <w:r w:rsidR="000C3A5B" w:rsidRPr="000C3A5B">
        <w:rPr>
          <w:rFonts w:ascii="Times New Roman" w:eastAsia="Times New Roman" w:hAnsi="Times New Roman" w:cs="Times New Roman"/>
          <w:b/>
          <w:i/>
          <w:sz w:val="28"/>
          <w:szCs w:val="28"/>
        </w:rPr>
        <w:tab/>
      </w:r>
    </w:p>
    <w:p w14:paraId="000001EC" w14:textId="7EA3F469" w:rsidR="00521FCA" w:rsidRPr="000C3A5B" w:rsidRDefault="00AA78EA">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i/>
          <w:sz w:val="28"/>
          <w:szCs w:val="28"/>
        </w:rPr>
      </w:pPr>
      <w:r w:rsidRPr="000C3A5B">
        <w:rPr>
          <w:rFonts w:ascii="Times New Roman" w:eastAsia="Times New Roman" w:hAnsi="Times New Roman" w:cs="Times New Roman"/>
          <w:i/>
          <w:sz w:val="28"/>
          <w:szCs w:val="28"/>
          <w:highlight w:val="white"/>
        </w:rPr>
        <w:t>Программа</w:t>
      </w:r>
      <w:r w:rsidR="00C82AB6" w:rsidRPr="000C3A5B">
        <w:rPr>
          <w:rFonts w:ascii="Times New Roman" w:eastAsia="Times New Roman" w:hAnsi="Times New Roman" w:cs="Times New Roman"/>
          <w:i/>
          <w:sz w:val="28"/>
          <w:szCs w:val="28"/>
          <w:highlight w:val="white"/>
        </w:rPr>
        <w:t xml:space="preserve"> реализуется педагогом дополнительного образования, имеющим опыт работы в театральной студии с детьми не менее года, образование – не ниже средне-профессионального, профильное или педагогическое. Также для реализации программы необходимы костюмер, гримёр и художник-декоратор.</w:t>
      </w:r>
    </w:p>
    <w:p w14:paraId="000001ED" w14:textId="77777777" w:rsidR="00521FCA" w:rsidRPr="000C3A5B" w:rsidRDefault="00C82AB6">
      <w:pPr>
        <w:pBdr>
          <w:top w:val="nil"/>
          <w:left w:val="nil"/>
          <w:bottom w:val="nil"/>
          <w:right w:val="nil"/>
          <w:between w:val="nil"/>
        </w:pBdr>
        <w:tabs>
          <w:tab w:val="left" w:pos="1134"/>
        </w:tabs>
        <w:spacing w:after="0" w:line="240" w:lineRule="auto"/>
        <w:ind w:firstLine="709"/>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Условия реализации программы предъявляются в форме перечисления (а не описания) заданных позиций.</w:t>
      </w:r>
    </w:p>
    <w:p w14:paraId="000001EE" w14:textId="77777777" w:rsidR="00521FCA" w:rsidRPr="000C3A5B" w:rsidRDefault="00521FCA">
      <w:pPr>
        <w:pBdr>
          <w:top w:val="nil"/>
          <w:left w:val="nil"/>
          <w:bottom w:val="nil"/>
          <w:right w:val="nil"/>
          <w:between w:val="nil"/>
        </w:pBdr>
        <w:tabs>
          <w:tab w:val="left" w:pos="851"/>
          <w:tab w:val="left" w:pos="1134"/>
        </w:tabs>
        <w:spacing w:after="0" w:line="240" w:lineRule="auto"/>
        <w:ind w:firstLine="709"/>
        <w:jc w:val="both"/>
        <w:rPr>
          <w:rFonts w:ascii="Times New Roman" w:eastAsia="Times New Roman" w:hAnsi="Times New Roman" w:cs="Times New Roman"/>
          <w:sz w:val="28"/>
          <w:szCs w:val="28"/>
        </w:rPr>
      </w:pPr>
    </w:p>
    <w:p w14:paraId="000001EF" w14:textId="55D454D9" w:rsidR="00521FCA" w:rsidRPr="000C3A5B" w:rsidRDefault="00C82AB6" w:rsidP="000A2C5E">
      <w:pPr>
        <w:numPr>
          <w:ilvl w:val="2"/>
          <w:numId w:val="41"/>
        </w:num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ФОРМЫ АТТЕСТАЦИИ</w:t>
      </w:r>
      <w:r w:rsidR="007E40FA" w:rsidRPr="000C3A5B">
        <w:rPr>
          <w:rFonts w:ascii="Times New Roman" w:eastAsia="Times New Roman" w:hAnsi="Times New Roman" w:cs="Times New Roman"/>
          <w:b/>
          <w:sz w:val="28"/>
          <w:szCs w:val="28"/>
        </w:rPr>
        <w:t xml:space="preserve"> И ОЦЕНОЧНЫЕ МАТЕРИАЛЫ</w:t>
      </w:r>
    </w:p>
    <w:p w14:paraId="000001F0" w14:textId="77777777" w:rsidR="00521FCA" w:rsidRPr="000C3A5B" w:rsidRDefault="00C82AB6">
      <w:pPr>
        <w:pBdr>
          <w:top w:val="nil"/>
          <w:left w:val="nil"/>
          <w:bottom w:val="nil"/>
          <w:right w:val="nil"/>
          <w:between w:val="nil"/>
        </w:pBdr>
        <w:tabs>
          <w:tab w:val="left" w:pos="851"/>
          <w:tab w:val="left" w:pos="1134"/>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Разрабатываются и обосновываются для определения результативности освоения программы. Призваны отражать достижения цели и задач программы. Перечисляются согласно учебному плану.</w:t>
      </w:r>
    </w:p>
    <w:p w14:paraId="000001F1" w14:textId="77777777" w:rsidR="00521FCA" w:rsidRPr="000C3A5B" w:rsidRDefault="00C82AB6">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Формы отслеживания и фиксации</w:t>
      </w:r>
      <w:r w:rsidRPr="000C3A5B">
        <w:rPr>
          <w:rFonts w:ascii="Times New Roman" w:eastAsia="Times New Roman" w:hAnsi="Times New Roman" w:cs="Times New Roman"/>
          <w:sz w:val="28"/>
          <w:szCs w:val="28"/>
        </w:rPr>
        <w:t xml:space="preserve"> образовательных результатов: аналитическая справка, аналитический материал, аудиозапись, видеозапись, грамота, готовая работа, диплом, дневник наблюдений, журнал посещаемости, маршрутный лист, материал анкетирования и тестирования, методическая разработка, портфолио, перечень готовых работ, протокол соревнований, фото, отзыв детей и родителей, свидетельство (сертификат), статья и др.</w:t>
      </w:r>
    </w:p>
    <w:p w14:paraId="000001F2" w14:textId="77777777" w:rsidR="00521FCA" w:rsidRPr="000C3A5B" w:rsidRDefault="00C82AB6">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Формы предъявления и демонстрации</w:t>
      </w:r>
      <w:r w:rsidRPr="000C3A5B">
        <w:rPr>
          <w:rFonts w:ascii="Times New Roman" w:eastAsia="Times New Roman" w:hAnsi="Times New Roman" w:cs="Times New Roman"/>
          <w:sz w:val="28"/>
          <w:szCs w:val="28"/>
        </w:rPr>
        <w:t xml:space="preserve">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профессиональные образовательные организации по профилю, праздник, слет, соревнование, фестиваль и др. </w:t>
      </w:r>
    </w:p>
    <w:p w14:paraId="5CDF1A42" w14:textId="77777777" w:rsidR="00AA78EA" w:rsidRPr="000C3A5B" w:rsidRDefault="00AA78EA">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b/>
          <w:sz w:val="28"/>
          <w:szCs w:val="28"/>
          <w:u w:val="single"/>
        </w:rPr>
      </w:pPr>
    </w:p>
    <w:p w14:paraId="000001F3" w14:textId="7E995F04" w:rsidR="00521FCA" w:rsidRPr="000C3A5B" w:rsidRDefault="00C82AB6">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b/>
          <w:sz w:val="28"/>
          <w:szCs w:val="28"/>
          <w:u w:val="single"/>
        </w:rPr>
      </w:pPr>
      <w:r w:rsidRPr="000C3A5B">
        <w:rPr>
          <w:rFonts w:ascii="Times New Roman" w:eastAsia="Times New Roman" w:hAnsi="Times New Roman" w:cs="Times New Roman"/>
          <w:b/>
          <w:sz w:val="28"/>
          <w:szCs w:val="28"/>
          <w:u w:val="single"/>
        </w:rPr>
        <w:t xml:space="preserve">Оценочные материалы </w:t>
      </w:r>
    </w:p>
    <w:p w14:paraId="000001F4" w14:textId="77777777" w:rsidR="00521FCA" w:rsidRPr="000C3A5B" w:rsidRDefault="00C82AB6">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В данном разделе предъявляется перечень (пакет) диагностических методик, позволяющих определить достижение учащимися планируемых результатов (Закон № 273-ФЗ, ст. 2, п. 9; ст. 47, п.5). Самая распространенная оценочная система связана с уровнями освоения содержания программы – высоким, средним и низким (либо оптимальным, достаточным и недостаточным).</w:t>
      </w:r>
    </w:p>
    <w:p w14:paraId="000001F5" w14:textId="57ABFB29" w:rsidR="00521FCA" w:rsidRPr="000C3A5B" w:rsidRDefault="00521FCA">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00001F6" w14:textId="77777777" w:rsidR="00521FCA" w:rsidRPr="000C3A5B" w:rsidRDefault="00C82AB6" w:rsidP="000A2C5E">
      <w:pPr>
        <w:numPr>
          <w:ilvl w:val="2"/>
          <w:numId w:val="41"/>
        </w:num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МЕТОДИЧЕСКИЕ МАТЕРИАЛЫ</w:t>
      </w:r>
    </w:p>
    <w:p w14:paraId="000001F7"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Методические материалы</w:t>
      </w:r>
      <w:r w:rsidRPr="000C3A5B">
        <w:rPr>
          <w:rFonts w:ascii="Times New Roman" w:eastAsia="Times New Roman" w:hAnsi="Times New Roman" w:cs="Times New Roman"/>
          <w:sz w:val="28"/>
          <w:szCs w:val="28"/>
        </w:rPr>
        <w:t xml:space="preserve"> - обеспечение программы методическими видами продукции - указание тематики и формы методических материалов по программе; описание используемых методик и технологий; современные педагогические и информационные технологии; групповые и индивидуальные методы обучения; индивидуальный учебный план, если это предусмотрено локальными документами организации (п. 9 ст. 2, п. 5 ст. 47ФЗ N 273).</w:t>
      </w:r>
    </w:p>
    <w:p w14:paraId="000001F8"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Настоящий раздел представляет краткое описание методики работы по программе и включает в себя:</w:t>
      </w:r>
    </w:p>
    <w:p w14:paraId="000001F9" w14:textId="77777777" w:rsidR="00521FCA" w:rsidRPr="000C3A5B" w:rsidRDefault="00C82AB6">
      <w:pPr>
        <w:numPr>
          <w:ilvl w:val="0"/>
          <w:numId w:val="2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особенности организации образовательного процесса</w:t>
      </w:r>
      <w:r w:rsidRPr="000C3A5B">
        <w:rPr>
          <w:rFonts w:ascii="Times New Roman" w:eastAsia="Times New Roman" w:hAnsi="Times New Roman" w:cs="Times New Roman"/>
          <w:sz w:val="28"/>
          <w:szCs w:val="28"/>
        </w:rPr>
        <w:t xml:space="preserve"> – очно, очно-заочно, заочно, дистанционно, в условиях сетевого взаимодействия и др.;</w:t>
      </w:r>
    </w:p>
    <w:p w14:paraId="000001FA" w14:textId="77777777" w:rsidR="00521FCA" w:rsidRPr="000C3A5B" w:rsidRDefault="00C82AB6">
      <w:pPr>
        <w:numPr>
          <w:ilvl w:val="0"/>
          <w:numId w:val="2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 xml:space="preserve">методы обучения </w:t>
      </w:r>
      <w:r w:rsidRPr="000C3A5B">
        <w:rPr>
          <w:rFonts w:ascii="Times New Roman" w:eastAsia="Times New Roman" w:hAnsi="Times New Roman" w:cs="Times New Roman"/>
          <w:sz w:val="28"/>
          <w:szCs w:val="28"/>
        </w:rPr>
        <w:t>(словесный,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
    <w:p w14:paraId="000001FB" w14:textId="77777777" w:rsidR="00521FCA" w:rsidRPr="000C3A5B" w:rsidRDefault="00C82AB6">
      <w:pPr>
        <w:numPr>
          <w:ilvl w:val="0"/>
          <w:numId w:val="2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bookmarkStart w:id="3" w:name="_heading=h.30j0zll" w:colFirst="0" w:colLast="0"/>
      <w:bookmarkEnd w:id="3"/>
      <w:r w:rsidRPr="000C3A5B">
        <w:rPr>
          <w:rFonts w:ascii="Times New Roman" w:eastAsia="Times New Roman" w:hAnsi="Times New Roman" w:cs="Times New Roman"/>
          <w:b/>
          <w:sz w:val="28"/>
          <w:szCs w:val="28"/>
        </w:rPr>
        <w:t>формы организации образовательного процесса</w:t>
      </w:r>
      <w:r w:rsidRPr="000C3A5B">
        <w:rPr>
          <w:rFonts w:ascii="Times New Roman" w:eastAsia="Times New Roman" w:hAnsi="Times New Roman" w:cs="Times New Roman"/>
          <w:sz w:val="28"/>
          <w:szCs w:val="28"/>
        </w:rPr>
        <w:t>: индивидуальная,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категории обучающихся (дети-инвалиды, дети с ОВЗ) и др.;</w:t>
      </w:r>
    </w:p>
    <w:p w14:paraId="000001FC" w14:textId="03F4E9D1" w:rsidR="00521FCA" w:rsidRPr="000C3A5B" w:rsidRDefault="00C82AB6">
      <w:pPr>
        <w:numPr>
          <w:ilvl w:val="0"/>
          <w:numId w:val="2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формы организации учебного занятия</w:t>
      </w:r>
      <w:r w:rsidRPr="000C3A5B">
        <w:rPr>
          <w:rFonts w:ascii="Times New Roman" w:eastAsia="Times New Roman" w:hAnsi="Times New Roman" w:cs="Times New Roman"/>
          <w:sz w:val="28"/>
          <w:szCs w:val="28"/>
        </w:rPr>
        <w:t xml:space="preserve">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 экзамен, экспедиция, эксперимент, эстафета, ярмарка;</w:t>
      </w:r>
    </w:p>
    <w:p w14:paraId="000001FD" w14:textId="77777777" w:rsidR="00521FCA" w:rsidRPr="000C3A5B" w:rsidRDefault="00C82AB6">
      <w:pPr>
        <w:numPr>
          <w:ilvl w:val="0"/>
          <w:numId w:val="2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педагогические технологии</w:t>
      </w:r>
      <w:r w:rsidRPr="000C3A5B">
        <w:rPr>
          <w:rFonts w:ascii="Times New Roman" w:eastAsia="Times New Roman" w:hAnsi="Times New Roman" w:cs="Times New Roman"/>
          <w:sz w:val="28"/>
          <w:szCs w:val="28"/>
        </w:rPr>
        <w:t xml:space="preserve"> - технология индивидуализации обучения, технология группового обучения, технология коллективного </w:t>
      </w:r>
      <w:proofErr w:type="spellStart"/>
      <w:r w:rsidRPr="000C3A5B">
        <w:rPr>
          <w:rFonts w:ascii="Times New Roman" w:eastAsia="Times New Roman" w:hAnsi="Times New Roman" w:cs="Times New Roman"/>
          <w:sz w:val="28"/>
          <w:szCs w:val="28"/>
        </w:rPr>
        <w:t>взаимообучения</w:t>
      </w:r>
      <w:proofErr w:type="spellEnd"/>
      <w:r w:rsidRPr="000C3A5B">
        <w:rPr>
          <w:rFonts w:ascii="Times New Roman" w:eastAsia="Times New Roman" w:hAnsi="Times New Roman" w:cs="Times New Roman"/>
          <w:sz w:val="28"/>
          <w:szCs w:val="28"/>
        </w:rPr>
        <w:t xml:space="preserve">, технология программированного обучения, технология модульного обучения, технология </w:t>
      </w:r>
      <w:proofErr w:type="spellStart"/>
      <w:r w:rsidRPr="000C3A5B">
        <w:rPr>
          <w:rFonts w:ascii="Times New Roman" w:eastAsia="Times New Roman" w:hAnsi="Times New Roman" w:cs="Times New Roman"/>
          <w:sz w:val="28"/>
          <w:szCs w:val="28"/>
        </w:rPr>
        <w:t>блочно</w:t>
      </w:r>
      <w:proofErr w:type="spellEnd"/>
      <w:r w:rsidRPr="000C3A5B">
        <w:rPr>
          <w:rFonts w:ascii="Times New Roman" w:eastAsia="Times New Roman" w:hAnsi="Times New Roman" w:cs="Times New Roman"/>
          <w:sz w:val="28"/>
          <w:szCs w:val="28"/>
        </w:rPr>
        <w:t xml:space="preserve">-модульного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и мысли, технология решения изобретательских задач, </w:t>
      </w:r>
      <w:proofErr w:type="spellStart"/>
      <w:r w:rsidRPr="000C3A5B">
        <w:rPr>
          <w:rFonts w:ascii="Times New Roman" w:eastAsia="Times New Roman" w:hAnsi="Times New Roman" w:cs="Times New Roman"/>
          <w:sz w:val="28"/>
          <w:szCs w:val="28"/>
        </w:rPr>
        <w:t>здоровьесберегающая</w:t>
      </w:r>
      <w:proofErr w:type="spellEnd"/>
      <w:r w:rsidRPr="000C3A5B">
        <w:rPr>
          <w:rFonts w:ascii="Times New Roman" w:eastAsia="Times New Roman" w:hAnsi="Times New Roman" w:cs="Times New Roman"/>
          <w:sz w:val="28"/>
          <w:szCs w:val="28"/>
        </w:rPr>
        <w:t xml:space="preserve"> технология, технология-дебаты и др. </w:t>
      </w:r>
    </w:p>
    <w:p w14:paraId="000001FE" w14:textId="77777777" w:rsidR="00521FCA" w:rsidRPr="000C3A5B" w:rsidRDefault="00C82AB6">
      <w:pPr>
        <w:numPr>
          <w:ilvl w:val="0"/>
          <w:numId w:val="2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lastRenderedPageBreak/>
        <w:t>алгоритм учебного занятия</w:t>
      </w:r>
      <w:r w:rsidRPr="000C3A5B">
        <w:rPr>
          <w:rFonts w:ascii="Times New Roman" w:eastAsia="Times New Roman" w:hAnsi="Times New Roman" w:cs="Times New Roman"/>
          <w:sz w:val="28"/>
          <w:szCs w:val="28"/>
        </w:rPr>
        <w:t xml:space="preserve"> – краткое описание структуры занятия и его этапов;</w:t>
      </w:r>
    </w:p>
    <w:p w14:paraId="000001FF" w14:textId="77777777" w:rsidR="00521FCA" w:rsidRPr="000C3A5B" w:rsidRDefault="00C82AB6">
      <w:pPr>
        <w:numPr>
          <w:ilvl w:val="0"/>
          <w:numId w:val="2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дидактические материалы</w:t>
      </w:r>
      <w:r w:rsidRPr="000C3A5B">
        <w:rPr>
          <w:rFonts w:ascii="Times New Roman" w:eastAsia="Times New Roman" w:hAnsi="Times New Roman" w:cs="Times New Roman"/>
          <w:sz w:val="28"/>
          <w:szCs w:val="28"/>
        </w:rPr>
        <w:t xml:space="preserve"> – раздаточные материалы, инструкционные, технологические карты, задания, упражнения, образцы изделий и т.п.</w:t>
      </w:r>
    </w:p>
    <w:p w14:paraId="00000200" w14:textId="77777777" w:rsidR="00521FCA" w:rsidRPr="000C3A5B" w:rsidRDefault="00C82AB6">
      <w:pPr>
        <w:spacing w:after="0" w:line="240" w:lineRule="auto"/>
        <w:ind w:firstLine="709"/>
        <w:jc w:val="both"/>
        <w:rPr>
          <w:rFonts w:ascii="Times New Roman" w:eastAsia="Times New Roman" w:hAnsi="Times New Roman" w:cs="Times New Roman"/>
          <w:b/>
          <w:i/>
          <w:sz w:val="28"/>
          <w:szCs w:val="28"/>
        </w:rPr>
      </w:pPr>
      <w:r w:rsidRPr="000C3A5B">
        <w:rPr>
          <w:rFonts w:ascii="Times New Roman" w:eastAsia="Times New Roman" w:hAnsi="Times New Roman" w:cs="Times New Roman"/>
          <w:b/>
          <w:i/>
          <w:sz w:val="28"/>
          <w:szCs w:val="28"/>
        </w:rPr>
        <w:t>Виды дидактических материалов:</w:t>
      </w:r>
    </w:p>
    <w:p w14:paraId="00000201"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xml:space="preserve">Для обеспечения наглядности и доступности изучаемого материала педагог должен использовать </w:t>
      </w:r>
      <w:r w:rsidRPr="000C3A5B">
        <w:rPr>
          <w:rFonts w:ascii="Times New Roman" w:eastAsia="Times New Roman" w:hAnsi="Times New Roman" w:cs="Times New Roman"/>
          <w:i/>
          <w:sz w:val="28"/>
          <w:szCs w:val="28"/>
        </w:rPr>
        <w:t>наглядные пособия</w:t>
      </w:r>
      <w:r w:rsidRPr="000C3A5B">
        <w:rPr>
          <w:rFonts w:ascii="Times New Roman" w:eastAsia="Times New Roman" w:hAnsi="Times New Roman" w:cs="Times New Roman"/>
          <w:sz w:val="28"/>
          <w:szCs w:val="28"/>
        </w:rPr>
        <w:t xml:space="preserve"> следующих видов:</w:t>
      </w:r>
    </w:p>
    <w:p w14:paraId="00000202" w14:textId="77777777" w:rsidR="00521FCA" w:rsidRPr="000C3A5B" w:rsidRDefault="00C82AB6" w:rsidP="00AA78EA">
      <w:pPr>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естественный или натуральный (гербарии, образцы материалов, живые объекты, чучела, машины и их части и т.п.);</w:t>
      </w:r>
    </w:p>
    <w:p w14:paraId="00000203" w14:textId="77777777" w:rsidR="00521FCA" w:rsidRPr="000C3A5B" w:rsidRDefault="00C82AB6" w:rsidP="00AA78EA">
      <w:pPr>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объёмный (действующие модели машин, механизмов, аппаратов, сооружений; макеты и муляжи растений и их плодов, технических установок и сооружений, образцы изделий);</w:t>
      </w:r>
    </w:p>
    <w:p w14:paraId="00000204" w14:textId="77777777" w:rsidR="00521FCA" w:rsidRPr="000C3A5B" w:rsidRDefault="00C82AB6" w:rsidP="00AA78EA">
      <w:pPr>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схематический или символический (оформленные стенды и планшеты, таблицы, схемы, рисунки, графики, плакаты, диаграммы, выкройки, чертежи, развертки, шаблоны и т.п.);</w:t>
      </w:r>
    </w:p>
    <w:p w14:paraId="00000205" w14:textId="77777777" w:rsidR="00521FCA" w:rsidRPr="000C3A5B" w:rsidRDefault="00C82AB6" w:rsidP="00AA78EA">
      <w:pPr>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картинный и картинно-динамический (картины, иллюстрации, диафильмы, слайды, диапозитивы, транспаранты, фотоматериалы и др.);</w:t>
      </w:r>
    </w:p>
    <w:p w14:paraId="00000206" w14:textId="77777777" w:rsidR="00521FCA" w:rsidRPr="000C3A5B" w:rsidRDefault="00C82AB6" w:rsidP="00AA78EA">
      <w:pPr>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звуковой (аудиозаписи, радиопередачи);</w:t>
      </w:r>
    </w:p>
    <w:p w14:paraId="00000207" w14:textId="77777777" w:rsidR="00521FCA" w:rsidRPr="000C3A5B" w:rsidRDefault="00C82AB6" w:rsidP="00AA78EA">
      <w:pPr>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смешанный (телепередачи, видеозаписи, учебные кинофильмы и т.д.);</w:t>
      </w:r>
    </w:p>
    <w:p w14:paraId="00000208" w14:textId="77777777" w:rsidR="00521FCA" w:rsidRPr="000C3A5B" w:rsidRDefault="00C82AB6" w:rsidP="00AA78EA">
      <w:pPr>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дидактические пособия (карточки, рабочие тетради, раздаточный материал, вопросы и задания для устного или письменного опроса, тесты, практические задания, упражнения и др.);</w:t>
      </w:r>
    </w:p>
    <w:p w14:paraId="00000209" w14:textId="77777777" w:rsidR="00521FCA" w:rsidRPr="000C3A5B" w:rsidRDefault="00C82AB6" w:rsidP="00AA78EA">
      <w:pPr>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обучающие прикладные программы в электронном виде (CD, дискеты);</w:t>
      </w:r>
    </w:p>
    <w:p w14:paraId="0000020A" w14:textId="77777777" w:rsidR="00521FCA" w:rsidRPr="000C3A5B" w:rsidRDefault="00C82AB6" w:rsidP="00AA78EA">
      <w:pPr>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учебники, учебные пособия, журналы, книги;</w:t>
      </w:r>
    </w:p>
    <w:p w14:paraId="0000020B" w14:textId="77777777" w:rsidR="00521FCA" w:rsidRPr="000C3A5B" w:rsidRDefault="00C82AB6" w:rsidP="00AA78EA">
      <w:pPr>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тематические подборки материалов, текстов песен, стихов, сценариев, игр.</w:t>
      </w:r>
    </w:p>
    <w:p w14:paraId="0000020C" w14:textId="77777777" w:rsidR="00521FCA" w:rsidRPr="000C3A5B" w:rsidRDefault="00C82AB6" w:rsidP="00AA78EA">
      <w:pPr>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Дидактический материал подбирается и систематизируется в соответствии с учебно-тематическим планом (по каждой теме), возрастными и психологическими особенностями детей, уровнем их развития и способностями.</w:t>
      </w:r>
    </w:p>
    <w:p w14:paraId="0000020D" w14:textId="77777777" w:rsidR="00521FCA" w:rsidRPr="000C3A5B" w:rsidRDefault="00521FCA">
      <w:pPr>
        <w:tabs>
          <w:tab w:val="left" w:pos="1134"/>
        </w:tabs>
        <w:spacing w:after="0" w:line="240" w:lineRule="auto"/>
        <w:jc w:val="both"/>
        <w:rPr>
          <w:rFonts w:ascii="Times New Roman" w:eastAsia="Times New Roman" w:hAnsi="Times New Roman" w:cs="Times New Roman"/>
          <w:sz w:val="28"/>
          <w:szCs w:val="28"/>
        </w:rPr>
      </w:pPr>
    </w:p>
    <w:p w14:paraId="0000020E" w14:textId="77777777" w:rsidR="00521FCA" w:rsidRPr="000C3A5B" w:rsidRDefault="00C82AB6" w:rsidP="007A2E8B">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4.2.5. РАБОЧИЕ ПРОГРАММЫ</w:t>
      </w:r>
    </w:p>
    <w:p w14:paraId="451B6749" w14:textId="77777777" w:rsidR="00510362" w:rsidRDefault="00C82AB6" w:rsidP="00767124">
      <w:pPr>
        <w:tabs>
          <w:tab w:val="left" w:pos="368"/>
          <w:tab w:val="left" w:pos="567"/>
        </w:tabs>
        <w:spacing w:after="0" w:line="240" w:lineRule="auto"/>
        <w:ind w:firstLine="993"/>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Рабочие программы (модули) курсов, дисциплин, которые входят в состав программы (для модульных, интегрированных, комплексных и т.п. программ) (п. 9 ст. 2, п. 5 ст. 47 ФЗ № 273).</w:t>
      </w:r>
      <w:r w:rsidR="00767124" w:rsidRPr="000C3A5B">
        <w:rPr>
          <w:rFonts w:ascii="Times New Roman" w:eastAsia="Times New Roman" w:hAnsi="Times New Roman" w:cs="Times New Roman"/>
          <w:sz w:val="28"/>
          <w:szCs w:val="28"/>
        </w:rPr>
        <w:t xml:space="preserve"> </w:t>
      </w:r>
    </w:p>
    <w:p w14:paraId="1FD48051" w14:textId="7E313E20" w:rsidR="00767124" w:rsidRPr="000C3A5B" w:rsidRDefault="00510362" w:rsidP="00767124">
      <w:pPr>
        <w:tabs>
          <w:tab w:val="left" w:pos="368"/>
          <w:tab w:val="left" w:pos="567"/>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Рабочие программы м</w:t>
      </w:r>
      <w:r w:rsidR="00767124" w:rsidRPr="000C3A5B">
        <w:rPr>
          <w:rFonts w:ascii="Times New Roman" w:eastAsia="Times New Roman" w:hAnsi="Times New Roman" w:cs="Times New Roman"/>
          <w:sz w:val="28"/>
          <w:szCs w:val="28"/>
        </w:rPr>
        <w:t xml:space="preserve">ожно оформить как </w:t>
      </w:r>
      <w:r w:rsidR="00767124" w:rsidRPr="0010190B">
        <w:rPr>
          <w:rFonts w:ascii="Times New Roman" w:eastAsia="Times New Roman" w:hAnsi="Times New Roman" w:cs="Times New Roman"/>
          <w:b/>
          <w:sz w:val="28"/>
          <w:szCs w:val="28"/>
        </w:rPr>
        <w:t>приложени</w:t>
      </w:r>
      <w:r w:rsidRPr="0010190B">
        <w:rPr>
          <w:rFonts w:ascii="Times New Roman" w:eastAsia="Times New Roman" w:hAnsi="Times New Roman" w:cs="Times New Roman"/>
          <w:b/>
          <w:sz w:val="28"/>
          <w:szCs w:val="28"/>
        </w:rPr>
        <w:t>я</w:t>
      </w:r>
      <w:r w:rsidR="00767124" w:rsidRPr="000C3A5B">
        <w:rPr>
          <w:rFonts w:ascii="Times New Roman" w:eastAsia="Times New Roman" w:hAnsi="Times New Roman" w:cs="Times New Roman"/>
          <w:sz w:val="28"/>
          <w:szCs w:val="28"/>
        </w:rPr>
        <w:t xml:space="preserve"> к образовательной программе.</w:t>
      </w:r>
    </w:p>
    <w:p w14:paraId="00000210" w14:textId="4DE5705B" w:rsidR="00521FCA" w:rsidRPr="000C3A5B" w:rsidRDefault="00521FCA">
      <w:pPr>
        <w:tabs>
          <w:tab w:val="left" w:pos="851"/>
          <w:tab w:val="left" w:pos="1134"/>
        </w:tabs>
        <w:spacing w:after="0" w:line="240" w:lineRule="auto"/>
        <w:jc w:val="both"/>
        <w:rPr>
          <w:rFonts w:ascii="Times New Roman" w:eastAsia="Times New Roman" w:hAnsi="Times New Roman" w:cs="Times New Roman"/>
          <w:sz w:val="28"/>
          <w:szCs w:val="28"/>
        </w:rPr>
      </w:pPr>
    </w:p>
    <w:p w14:paraId="00000211" w14:textId="1C6C7FD8" w:rsidR="00521FCA" w:rsidRPr="000C3A5B" w:rsidRDefault="00C82AB6" w:rsidP="007A2E8B">
      <w:pPr>
        <w:pBdr>
          <w:top w:val="nil"/>
          <w:left w:val="nil"/>
          <w:bottom w:val="nil"/>
          <w:right w:val="nil"/>
          <w:between w:val="nil"/>
        </w:pBdr>
        <w:tabs>
          <w:tab w:val="left" w:pos="851"/>
          <w:tab w:val="left" w:pos="1134"/>
          <w:tab w:val="left" w:pos="3119"/>
          <w:tab w:val="left" w:pos="3261"/>
        </w:tabs>
        <w:spacing w:after="0" w:line="240" w:lineRule="auto"/>
        <w:ind w:firstLine="709"/>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 xml:space="preserve">4.2.6. СПИСОК ЛИТЕРАТУРЫ </w:t>
      </w:r>
    </w:p>
    <w:p w14:paraId="00000212"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При написании и оформлении данного раздела рекомендуется сформировать несколько списков:</w:t>
      </w:r>
    </w:p>
    <w:p w14:paraId="00000213" w14:textId="77777777" w:rsidR="00521FCA" w:rsidRPr="000C3A5B" w:rsidRDefault="00C82AB6" w:rsidP="00AA78EA">
      <w:pPr>
        <w:numPr>
          <w:ilvl w:val="0"/>
          <w:numId w:val="2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lastRenderedPageBreak/>
        <w:t xml:space="preserve">Список литературы, рекомендованный педагогам </w:t>
      </w:r>
      <w:r w:rsidRPr="000C3A5B">
        <w:rPr>
          <w:rFonts w:ascii="Times New Roman" w:eastAsia="Times New Roman" w:hAnsi="Times New Roman" w:cs="Times New Roman"/>
          <w:sz w:val="28"/>
          <w:szCs w:val="28"/>
        </w:rPr>
        <w:t>(коллегам) для освоения данного вида деятельности.</w:t>
      </w:r>
    </w:p>
    <w:p w14:paraId="00000214" w14:textId="77777777" w:rsidR="00521FCA" w:rsidRPr="000C3A5B" w:rsidRDefault="00C82AB6" w:rsidP="00AA78EA">
      <w:pPr>
        <w:numPr>
          <w:ilvl w:val="0"/>
          <w:numId w:val="2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Список литературы, рекомендованной обучающимся</w:t>
      </w:r>
      <w:r w:rsidRPr="000C3A5B">
        <w:rPr>
          <w:rFonts w:ascii="Times New Roman" w:eastAsia="Times New Roman" w:hAnsi="Times New Roman" w:cs="Times New Roman"/>
          <w:sz w:val="28"/>
          <w:szCs w:val="28"/>
        </w:rPr>
        <w:t xml:space="preserve"> для успешного освоения данной образовательной программы.</w:t>
      </w:r>
    </w:p>
    <w:p w14:paraId="00000215" w14:textId="77777777" w:rsidR="00521FCA" w:rsidRPr="000C3A5B" w:rsidRDefault="00C82AB6" w:rsidP="00AA78EA">
      <w:pPr>
        <w:numPr>
          <w:ilvl w:val="0"/>
          <w:numId w:val="2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Список литературы, рекомендованной родителям</w:t>
      </w:r>
      <w:r w:rsidRPr="000C3A5B">
        <w:rPr>
          <w:rFonts w:ascii="Times New Roman" w:eastAsia="Times New Roman" w:hAnsi="Times New Roman" w:cs="Times New Roman"/>
          <w:sz w:val="28"/>
          <w:szCs w:val="28"/>
        </w:rPr>
        <w:t xml:space="preserve"> в целях расширения диапазона образовательного воздействия и помощи родителям в обучении и воспитании ребенка.</w:t>
      </w:r>
    </w:p>
    <w:p w14:paraId="00000216"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i/>
          <w:sz w:val="28"/>
          <w:szCs w:val="28"/>
        </w:rPr>
        <w:t>Список литературы</w:t>
      </w:r>
      <w:r w:rsidRPr="000C3A5B">
        <w:rPr>
          <w:rFonts w:ascii="Times New Roman" w:eastAsia="Times New Roman" w:hAnsi="Times New Roman" w:cs="Times New Roman"/>
          <w:sz w:val="28"/>
          <w:szCs w:val="28"/>
        </w:rPr>
        <w:t xml:space="preserve"> составляется в алфавитном порядке и нумеруется. При написании списка литературы рекомендуется использовать следующую схему описания изданий:</w:t>
      </w:r>
    </w:p>
    <w:p w14:paraId="00000217" w14:textId="77777777" w:rsidR="00521FCA" w:rsidRPr="000C3A5B" w:rsidRDefault="00C82AB6">
      <w:pPr>
        <w:numPr>
          <w:ilvl w:val="0"/>
          <w:numId w:val="2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фамилию и инициалы автора (авторов) или наименование авторского коллектива;</w:t>
      </w:r>
    </w:p>
    <w:p w14:paraId="00000218" w14:textId="77777777" w:rsidR="00521FCA" w:rsidRPr="000C3A5B" w:rsidRDefault="00C82AB6">
      <w:pPr>
        <w:numPr>
          <w:ilvl w:val="0"/>
          <w:numId w:val="2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название;</w:t>
      </w:r>
    </w:p>
    <w:p w14:paraId="00000219" w14:textId="77777777" w:rsidR="00521FCA" w:rsidRPr="000C3A5B" w:rsidRDefault="00C82AB6">
      <w:pPr>
        <w:numPr>
          <w:ilvl w:val="0"/>
          <w:numId w:val="2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сведения о месте издания, издательстве и годе издания;</w:t>
      </w:r>
    </w:p>
    <w:p w14:paraId="0000021A" w14:textId="77777777" w:rsidR="00521FCA" w:rsidRPr="000C3A5B" w:rsidRDefault="00C82AB6">
      <w:pPr>
        <w:numPr>
          <w:ilvl w:val="0"/>
          <w:numId w:val="2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сведения о количестве страниц издания или указание номеров страниц.</w:t>
      </w:r>
    </w:p>
    <w:p w14:paraId="0000021B"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Для разграничения областей и элементов описания используют единую систему разделительных знаков:</w:t>
      </w:r>
    </w:p>
    <w:p w14:paraId="0000021C"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 (точка и тире) — предшествуют каждой, кроме первой области описания;</w:t>
      </w:r>
    </w:p>
    <w:p w14:paraId="0000021D"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(двоеточие) — ставится перед сведениями, относящимися к заглавию, перед наименованием издательства;</w:t>
      </w:r>
    </w:p>
    <w:p w14:paraId="0000021E"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(косая черта) — предшествует сведениям об авторстве (авторы, составители, редакторы, переводчики, а также организации, принимавшие участие в издании);</w:t>
      </w:r>
    </w:p>
    <w:p w14:paraId="0000021F" w14:textId="77777777" w:rsidR="00521FCA" w:rsidRPr="000C3A5B" w:rsidRDefault="00C82AB6">
      <w:pPr>
        <w:spacing w:after="0" w:line="240" w:lineRule="auto"/>
        <w:ind w:firstLine="709"/>
        <w:jc w:val="both"/>
        <w:rPr>
          <w:rFonts w:ascii="Times New Roman" w:eastAsia="Times New Roman" w:hAnsi="Times New Roman" w:cs="Times New Roman"/>
          <w:sz w:val="28"/>
          <w:szCs w:val="28"/>
        </w:rPr>
      </w:pPr>
      <w:r w:rsidRPr="000C3A5B">
        <w:rPr>
          <w:rFonts w:ascii="Times New Roman" w:eastAsia="Times New Roman" w:hAnsi="Times New Roman" w:cs="Times New Roman"/>
          <w:sz w:val="28"/>
          <w:szCs w:val="28"/>
        </w:rPr>
        <w:t>// (две косые черты) — ставятся перед сведениями о документе, в котором помещена статья или раздел.</w:t>
      </w:r>
    </w:p>
    <w:p w14:paraId="00000220" w14:textId="77777777" w:rsidR="00521FCA" w:rsidRPr="000C3A5B" w:rsidRDefault="00C82AB6">
      <w:pPr>
        <w:spacing w:after="0" w:line="240" w:lineRule="auto"/>
        <w:jc w:val="both"/>
        <w:rPr>
          <w:rFonts w:ascii="Times New Roman" w:eastAsia="Times New Roman" w:hAnsi="Times New Roman" w:cs="Times New Roman"/>
          <w:b/>
          <w:i/>
          <w:sz w:val="28"/>
          <w:szCs w:val="28"/>
        </w:rPr>
      </w:pPr>
      <w:r w:rsidRPr="000C3A5B">
        <w:rPr>
          <w:rFonts w:ascii="Times New Roman" w:eastAsia="Times New Roman" w:hAnsi="Times New Roman" w:cs="Times New Roman"/>
          <w:b/>
          <w:i/>
          <w:sz w:val="28"/>
          <w:szCs w:val="28"/>
        </w:rPr>
        <w:t>Пример:</w:t>
      </w:r>
    </w:p>
    <w:p w14:paraId="00000221" w14:textId="77777777" w:rsidR="00521FCA" w:rsidRPr="000C3A5B" w:rsidRDefault="00C82AB6">
      <w:pPr>
        <w:spacing w:after="0" w:line="240" w:lineRule="auto"/>
        <w:jc w:val="both"/>
        <w:rPr>
          <w:rFonts w:ascii="Times New Roman" w:eastAsia="Times New Roman" w:hAnsi="Times New Roman" w:cs="Times New Roman"/>
          <w:i/>
          <w:sz w:val="28"/>
          <w:szCs w:val="28"/>
          <w:u w:val="single"/>
        </w:rPr>
      </w:pPr>
      <w:r w:rsidRPr="000C3A5B">
        <w:rPr>
          <w:rFonts w:ascii="Times New Roman" w:eastAsia="Times New Roman" w:hAnsi="Times New Roman" w:cs="Times New Roman"/>
          <w:i/>
          <w:sz w:val="28"/>
          <w:szCs w:val="28"/>
          <w:u w:val="single"/>
        </w:rPr>
        <w:t>Книга</w:t>
      </w:r>
    </w:p>
    <w:p w14:paraId="00000222" w14:textId="77777777" w:rsidR="00521FCA" w:rsidRPr="000C3A5B" w:rsidRDefault="00C82AB6">
      <w:pPr>
        <w:spacing w:after="0" w:line="240" w:lineRule="auto"/>
        <w:jc w:val="both"/>
        <w:rPr>
          <w:rFonts w:ascii="Times New Roman" w:eastAsia="Times New Roman" w:hAnsi="Times New Roman" w:cs="Times New Roman"/>
          <w:b/>
          <w:i/>
          <w:sz w:val="28"/>
          <w:szCs w:val="28"/>
        </w:rPr>
      </w:pPr>
      <w:r w:rsidRPr="000C3A5B">
        <w:rPr>
          <w:rFonts w:ascii="Times New Roman" w:eastAsia="Times New Roman" w:hAnsi="Times New Roman" w:cs="Times New Roman"/>
          <w:b/>
          <w:i/>
          <w:sz w:val="28"/>
          <w:szCs w:val="28"/>
        </w:rPr>
        <w:t>Фамилия И.О. Название. – Место: Издательство, год. – С.</w:t>
      </w:r>
    </w:p>
    <w:p w14:paraId="00000223" w14:textId="77777777" w:rsidR="00521FCA" w:rsidRPr="000C3A5B" w:rsidRDefault="00C82AB6">
      <w:pPr>
        <w:spacing w:after="0" w:line="240" w:lineRule="auto"/>
        <w:jc w:val="both"/>
        <w:rPr>
          <w:rFonts w:ascii="Times New Roman" w:eastAsia="Times New Roman" w:hAnsi="Times New Roman" w:cs="Times New Roman"/>
          <w:i/>
          <w:sz w:val="28"/>
          <w:szCs w:val="28"/>
        </w:rPr>
      </w:pPr>
      <w:r w:rsidRPr="000C3A5B">
        <w:rPr>
          <w:rFonts w:ascii="Times New Roman" w:eastAsia="Times New Roman" w:hAnsi="Times New Roman" w:cs="Times New Roman"/>
          <w:i/>
          <w:sz w:val="28"/>
          <w:szCs w:val="28"/>
        </w:rPr>
        <w:t>Ермолаева Л.К., Лебедева И.М. Прогулки по Петербургу: По берегам Медвежьей речки. - СПб.: Химия, 1992. – 47 с.</w:t>
      </w:r>
    </w:p>
    <w:p w14:paraId="00000224" w14:textId="77777777" w:rsidR="00521FCA" w:rsidRPr="000C3A5B" w:rsidRDefault="00C82AB6">
      <w:pPr>
        <w:spacing w:after="0" w:line="240" w:lineRule="auto"/>
        <w:jc w:val="both"/>
        <w:rPr>
          <w:rFonts w:ascii="Times New Roman" w:eastAsia="Times New Roman" w:hAnsi="Times New Roman" w:cs="Times New Roman"/>
          <w:i/>
          <w:sz w:val="28"/>
          <w:szCs w:val="28"/>
          <w:u w:val="single"/>
        </w:rPr>
      </w:pPr>
      <w:r w:rsidRPr="000C3A5B">
        <w:rPr>
          <w:rFonts w:ascii="Times New Roman" w:eastAsia="Times New Roman" w:hAnsi="Times New Roman" w:cs="Times New Roman"/>
          <w:i/>
          <w:sz w:val="28"/>
          <w:szCs w:val="28"/>
          <w:u w:val="single"/>
        </w:rPr>
        <w:t>Статья из сборника</w:t>
      </w:r>
    </w:p>
    <w:p w14:paraId="00000225" w14:textId="77777777" w:rsidR="00521FCA" w:rsidRPr="000C3A5B" w:rsidRDefault="00C82AB6">
      <w:pPr>
        <w:spacing w:after="0" w:line="240" w:lineRule="auto"/>
        <w:jc w:val="both"/>
        <w:rPr>
          <w:rFonts w:ascii="Times New Roman" w:eastAsia="Times New Roman" w:hAnsi="Times New Roman" w:cs="Times New Roman"/>
          <w:b/>
          <w:i/>
          <w:sz w:val="28"/>
          <w:szCs w:val="28"/>
        </w:rPr>
      </w:pPr>
      <w:r w:rsidRPr="000C3A5B">
        <w:rPr>
          <w:rFonts w:ascii="Times New Roman" w:eastAsia="Times New Roman" w:hAnsi="Times New Roman" w:cs="Times New Roman"/>
          <w:b/>
          <w:i/>
          <w:sz w:val="28"/>
          <w:szCs w:val="28"/>
        </w:rPr>
        <w:t>Фамилия И.О. Название статьи (раздела) // Название сборника. –Место, год. – С.</w:t>
      </w:r>
    </w:p>
    <w:p w14:paraId="00000226" w14:textId="77777777" w:rsidR="00521FCA" w:rsidRPr="000C3A5B" w:rsidRDefault="00C82AB6">
      <w:pPr>
        <w:spacing w:after="0" w:line="240" w:lineRule="auto"/>
        <w:jc w:val="both"/>
        <w:rPr>
          <w:rFonts w:ascii="Times New Roman" w:eastAsia="Times New Roman" w:hAnsi="Times New Roman" w:cs="Times New Roman"/>
          <w:i/>
          <w:sz w:val="28"/>
          <w:szCs w:val="28"/>
        </w:rPr>
      </w:pPr>
      <w:r w:rsidRPr="000C3A5B">
        <w:rPr>
          <w:rFonts w:ascii="Times New Roman" w:eastAsia="Times New Roman" w:hAnsi="Times New Roman" w:cs="Times New Roman"/>
          <w:i/>
          <w:sz w:val="28"/>
          <w:szCs w:val="28"/>
        </w:rPr>
        <w:t xml:space="preserve">Кириков Б.М. Петербургский модерн: Заметки об архитектуре //Панорама искусств. – М., 1987. – </w:t>
      </w:r>
      <w:proofErr w:type="spellStart"/>
      <w:r w:rsidRPr="000C3A5B">
        <w:rPr>
          <w:rFonts w:ascii="Times New Roman" w:eastAsia="Times New Roman" w:hAnsi="Times New Roman" w:cs="Times New Roman"/>
          <w:i/>
          <w:sz w:val="28"/>
          <w:szCs w:val="28"/>
        </w:rPr>
        <w:t>Вып</w:t>
      </w:r>
      <w:proofErr w:type="spellEnd"/>
      <w:r w:rsidRPr="000C3A5B">
        <w:rPr>
          <w:rFonts w:ascii="Times New Roman" w:eastAsia="Times New Roman" w:hAnsi="Times New Roman" w:cs="Times New Roman"/>
          <w:i/>
          <w:sz w:val="28"/>
          <w:szCs w:val="28"/>
        </w:rPr>
        <w:t>. 10. – с.99-148.</w:t>
      </w:r>
    </w:p>
    <w:p w14:paraId="00000227" w14:textId="77777777" w:rsidR="00521FCA" w:rsidRPr="000C3A5B" w:rsidRDefault="00C82AB6">
      <w:pPr>
        <w:spacing w:after="0" w:line="240" w:lineRule="auto"/>
        <w:jc w:val="both"/>
        <w:rPr>
          <w:rFonts w:ascii="Times New Roman" w:eastAsia="Times New Roman" w:hAnsi="Times New Roman" w:cs="Times New Roman"/>
          <w:i/>
          <w:sz w:val="28"/>
          <w:szCs w:val="28"/>
          <w:u w:val="single"/>
        </w:rPr>
      </w:pPr>
      <w:r w:rsidRPr="000C3A5B">
        <w:rPr>
          <w:rFonts w:ascii="Times New Roman" w:eastAsia="Times New Roman" w:hAnsi="Times New Roman" w:cs="Times New Roman"/>
          <w:i/>
          <w:sz w:val="28"/>
          <w:szCs w:val="28"/>
          <w:u w:val="single"/>
        </w:rPr>
        <w:t>Статья из журнала</w:t>
      </w:r>
    </w:p>
    <w:p w14:paraId="00000228" w14:textId="77777777" w:rsidR="00521FCA" w:rsidRPr="000C3A5B" w:rsidRDefault="00C82AB6">
      <w:pPr>
        <w:spacing w:after="0" w:line="240" w:lineRule="auto"/>
        <w:jc w:val="both"/>
        <w:rPr>
          <w:rFonts w:ascii="Times New Roman" w:eastAsia="Times New Roman" w:hAnsi="Times New Roman" w:cs="Times New Roman"/>
          <w:i/>
          <w:sz w:val="28"/>
          <w:szCs w:val="28"/>
        </w:rPr>
      </w:pPr>
      <w:r w:rsidRPr="000C3A5B">
        <w:rPr>
          <w:rFonts w:ascii="Times New Roman" w:eastAsia="Times New Roman" w:hAnsi="Times New Roman" w:cs="Times New Roman"/>
          <w:b/>
          <w:i/>
          <w:sz w:val="28"/>
          <w:szCs w:val="28"/>
        </w:rPr>
        <w:t xml:space="preserve">Фамилия И.О. Название </w:t>
      </w:r>
      <w:r w:rsidRPr="000C3A5B">
        <w:rPr>
          <w:rFonts w:ascii="Times New Roman" w:eastAsia="Times New Roman" w:hAnsi="Times New Roman" w:cs="Times New Roman"/>
          <w:i/>
          <w:sz w:val="28"/>
          <w:szCs w:val="28"/>
        </w:rPr>
        <w:t xml:space="preserve">// </w:t>
      </w:r>
      <w:r w:rsidRPr="000C3A5B">
        <w:rPr>
          <w:rFonts w:ascii="Times New Roman" w:eastAsia="Times New Roman" w:hAnsi="Times New Roman" w:cs="Times New Roman"/>
          <w:b/>
          <w:i/>
          <w:sz w:val="28"/>
          <w:szCs w:val="28"/>
        </w:rPr>
        <w:t>Название</w:t>
      </w:r>
      <w:r w:rsidRPr="000C3A5B">
        <w:rPr>
          <w:rFonts w:ascii="Times New Roman" w:eastAsia="Times New Roman" w:hAnsi="Times New Roman" w:cs="Times New Roman"/>
          <w:i/>
          <w:sz w:val="28"/>
          <w:szCs w:val="28"/>
        </w:rPr>
        <w:t xml:space="preserve"> </w:t>
      </w:r>
      <w:r w:rsidRPr="000C3A5B">
        <w:rPr>
          <w:rFonts w:ascii="Times New Roman" w:eastAsia="Times New Roman" w:hAnsi="Times New Roman" w:cs="Times New Roman"/>
          <w:b/>
          <w:i/>
          <w:sz w:val="28"/>
          <w:szCs w:val="28"/>
        </w:rPr>
        <w:t>журнала. –год. - №. – С.</w:t>
      </w:r>
    </w:p>
    <w:p w14:paraId="00000229" w14:textId="77777777" w:rsidR="00521FCA" w:rsidRPr="000C3A5B" w:rsidRDefault="00C82AB6">
      <w:pPr>
        <w:spacing w:after="0" w:line="240" w:lineRule="auto"/>
        <w:jc w:val="both"/>
        <w:rPr>
          <w:rFonts w:ascii="Times New Roman" w:eastAsia="Times New Roman" w:hAnsi="Times New Roman" w:cs="Times New Roman"/>
          <w:i/>
          <w:sz w:val="28"/>
          <w:szCs w:val="28"/>
        </w:rPr>
        <w:sectPr w:rsidR="00521FCA" w:rsidRPr="000C3A5B">
          <w:pgSz w:w="11906" w:h="16838"/>
          <w:pgMar w:top="1134" w:right="850" w:bottom="1134" w:left="1710" w:header="708" w:footer="708" w:gutter="0"/>
          <w:cols w:space="720"/>
        </w:sectPr>
      </w:pPr>
      <w:r w:rsidRPr="000C3A5B">
        <w:rPr>
          <w:rFonts w:ascii="Times New Roman" w:eastAsia="Times New Roman" w:hAnsi="Times New Roman" w:cs="Times New Roman"/>
          <w:i/>
          <w:sz w:val="28"/>
          <w:szCs w:val="28"/>
        </w:rPr>
        <w:t xml:space="preserve"> Балагуров Е.П. Формы детских образовательных объединений в УВДО //Внешкольник. -1997. - №2. - с.24-28.</w:t>
      </w:r>
    </w:p>
    <w:p w14:paraId="0000022A" w14:textId="77777777" w:rsidR="00521FCA" w:rsidRPr="000C3A5B" w:rsidRDefault="00C82AB6">
      <w:pPr>
        <w:spacing w:after="0" w:line="240" w:lineRule="auto"/>
        <w:jc w:val="right"/>
        <w:rPr>
          <w:rFonts w:ascii="Times New Roman" w:eastAsia="Times New Roman" w:hAnsi="Times New Roman" w:cs="Times New Roman"/>
          <w:i/>
          <w:sz w:val="28"/>
          <w:szCs w:val="28"/>
        </w:rPr>
      </w:pPr>
      <w:r w:rsidRPr="000C3A5B">
        <w:rPr>
          <w:rFonts w:ascii="Times New Roman" w:eastAsia="Times New Roman" w:hAnsi="Times New Roman" w:cs="Times New Roman"/>
          <w:i/>
          <w:sz w:val="28"/>
          <w:szCs w:val="28"/>
        </w:rPr>
        <w:lastRenderedPageBreak/>
        <w:t>Приложение</w:t>
      </w:r>
    </w:p>
    <w:p w14:paraId="0000022B" w14:textId="77777777" w:rsidR="00521FCA" w:rsidRPr="000C3A5B" w:rsidRDefault="00521FCA">
      <w:pPr>
        <w:spacing w:after="0" w:line="240" w:lineRule="auto"/>
        <w:ind w:left="924" w:firstLine="709"/>
        <w:jc w:val="both"/>
        <w:rPr>
          <w:rFonts w:ascii="Times New Roman" w:eastAsia="Times New Roman" w:hAnsi="Times New Roman" w:cs="Times New Roman"/>
          <w:i/>
          <w:sz w:val="28"/>
          <w:szCs w:val="28"/>
        </w:rPr>
      </w:pPr>
    </w:p>
    <w:p w14:paraId="0000022C" w14:textId="77777777" w:rsidR="00521FCA" w:rsidRPr="000C3A5B" w:rsidRDefault="00C82AB6">
      <w:pPr>
        <w:spacing w:after="0" w:line="240" w:lineRule="auto"/>
        <w:jc w:val="center"/>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Титульный лист дополнительной общеобразовательной</w:t>
      </w:r>
    </w:p>
    <w:p w14:paraId="0000022D" w14:textId="77777777" w:rsidR="00521FCA" w:rsidRPr="000C3A5B" w:rsidRDefault="00C82AB6">
      <w:pPr>
        <w:spacing w:after="0" w:line="240" w:lineRule="auto"/>
        <w:jc w:val="center"/>
        <w:rPr>
          <w:rFonts w:ascii="Times New Roman" w:eastAsia="Times New Roman" w:hAnsi="Times New Roman" w:cs="Times New Roman"/>
          <w:b/>
          <w:sz w:val="28"/>
          <w:szCs w:val="28"/>
        </w:rPr>
      </w:pPr>
      <w:r w:rsidRPr="000C3A5B">
        <w:rPr>
          <w:rFonts w:ascii="Times New Roman" w:eastAsia="Times New Roman" w:hAnsi="Times New Roman" w:cs="Times New Roman"/>
          <w:b/>
          <w:sz w:val="28"/>
          <w:szCs w:val="28"/>
        </w:rPr>
        <w:t>общеразвивающей</w:t>
      </w:r>
      <w:bookmarkStart w:id="4" w:name="bookmark=id.1fob9te" w:colFirst="0" w:colLast="0"/>
      <w:bookmarkEnd w:id="4"/>
      <w:r w:rsidRPr="000C3A5B">
        <w:rPr>
          <w:rFonts w:ascii="Times New Roman" w:eastAsia="Times New Roman" w:hAnsi="Times New Roman" w:cs="Times New Roman"/>
          <w:b/>
          <w:sz w:val="28"/>
          <w:szCs w:val="28"/>
        </w:rPr>
        <w:t xml:space="preserve"> программы</w:t>
      </w:r>
    </w:p>
    <w:p w14:paraId="0000022E" w14:textId="5A4503B6" w:rsidR="00521FCA" w:rsidRPr="000C3A5B" w:rsidRDefault="00521FCA">
      <w:pPr>
        <w:spacing w:after="0" w:line="240" w:lineRule="auto"/>
        <w:ind w:left="924" w:firstLine="709"/>
        <w:jc w:val="both"/>
        <w:rPr>
          <w:rFonts w:ascii="Times New Roman" w:eastAsia="Times New Roman" w:hAnsi="Times New Roman" w:cs="Times New Roman"/>
          <w:b/>
          <w:sz w:val="28"/>
          <w:szCs w:val="28"/>
        </w:rPr>
      </w:pPr>
    </w:p>
    <w:p w14:paraId="0000022F" w14:textId="77E20DCF" w:rsidR="00521FCA" w:rsidRPr="000C3A5B" w:rsidRDefault="00AA78EA">
      <w:pPr>
        <w:spacing w:after="0" w:line="240" w:lineRule="auto"/>
        <w:ind w:left="924" w:firstLine="709"/>
        <w:jc w:val="both"/>
        <w:rPr>
          <w:rFonts w:ascii="Times New Roman" w:eastAsia="Times New Roman" w:hAnsi="Times New Roman" w:cs="Times New Roman"/>
          <w:b/>
          <w:sz w:val="28"/>
          <w:szCs w:val="28"/>
        </w:rPr>
      </w:pPr>
      <w:r w:rsidRPr="000C3A5B">
        <w:rPr>
          <w:rFonts w:ascii="Times New Roman" w:eastAsia="Times New Roman" w:hAnsi="Times New Roman" w:cs="Times New Roman"/>
          <w:b/>
          <w:noProof/>
          <w:sz w:val="28"/>
          <w:szCs w:val="28"/>
        </w:rPr>
        <mc:AlternateContent>
          <mc:Choice Requires="wpg">
            <w:drawing>
              <wp:anchor distT="0" distB="0" distL="114300" distR="114300" simplePos="0" relativeHeight="251659264" behindDoc="0" locked="0" layoutInCell="1" allowOverlap="1" wp14:anchorId="3638B171" wp14:editId="3F89269D">
                <wp:simplePos x="0" y="0"/>
                <wp:positionH relativeFrom="column">
                  <wp:posOffset>-51435</wp:posOffset>
                </wp:positionH>
                <wp:positionV relativeFrom="paragraph">
                  <wp:posOffset>86359</wp:posOffset>
                </wp:positionV>
                <wp:extent cx="5991216" cy="7991475"/>
                <wp:effectExtent l="0" t="0" r="0" b="28575"/>
                <wp:wrapNone/>
                <wp:docPr id="1" name="Группа 1"/>
                <wp:cNvGraphicFramePr/>
                <a:graphic xmlns:a="http://schemas.openxmlformats.org/drawingml/2006/main">
                  <a:graphicData uri="http://schemas.microsoft.com/office/word/2010/wordprocessingGroup">
                    <wpg:wgp>
                      <wpg:cNvGrpSpPr/>
                      <wpg:grpSpPr>
                        <a:xfrm>
                          <a:off x="0" y="0"/>
                          <a:ext cx="5991216" cy="7991475"/>
                          <a:chOff x="-83898" y="-67905"/>
                          <a:chExt cx="6596448" cy="8139039"/>
                        </a:xfrm>
                      </wpg:grpSpPr>
                      <wps:wsp>
                        <wps:cNvPr id="2" name="Прямоугольник 2"/>
                        <wps:cNvSpPr/>
                        <wps:spPr>
                          <a:xfrm>
                            <a:off x="0" y="1"/>
                            <a:ext cx="6512550" cy="8051725"/>
                          </a:xfrm>
                          <a:prstGeom prst="rect">
                            <a:avLst/>
                          </a:prstGeom>
                          <a:noFill/>
                          <a:ln>
                            <a:noFill/>
                          </a:ln>
                        </wps:spPr>
                        <wps:txbx>
                          <w:txbxContent>
                            <w:p w14:paraId="26D6510A" w14:textId="77777777" w:rsidR="008C60CF" w:rsidRDefault="008C60CF">
                              <w:pPr>
                                <w:spacing w:after="0" w:line="240" w:lineRule="auto"/>
                                <w:textDirection w:val="btLr"/>
                              </w:pPr>
                            </w:p>
                          </w:txbxContent>
                        </wps:txbx>
                        <wps:bodyPr spcFirstLastPara="1" wrap="square" lIns="91425" tIns="91425" rIns="91425" bIns="91425" anchor="ctr" anchorCtr="0">
                          <a:noAutofit/>
                        </wps:bodyPr>
                      </wps:wsp>
                      <wps:wsp>
                        <wps:cNvPr id="3" name="Прямоугольник 3"/>
                        <wps:cNvSpPr/>
                        <wps:spPr>
                          <a:xfrm>
                            <a:off x="640217" y="449679"/>
                            <a:ext cx="232410" cy="292735"/>
                          </a:xfrm>
                          <a:prstGeom prst="rect">
                            <a:avLst/>
                          </a:prstGeom>
                          <a:noFill/>
                          <a:ln>
                            <a:noFill/>
                          </a:ln>
                        </wps:spPr>
                        <wps:txbx>
                          <w:txbxContent>
                            <w:p w14:paraId="789AEFF9" w14:textId="77777777" w:rsidR="008C60CF" w:rsidRDefault="008C60CF">
                              <w:pPr>
                                <w:spacing w:line="258" w:lineRule="auto"/>
                                <w:textDirection w:val="btLr"/>
                              </w:pPr>
                              <w:r>
                                <w:rPr>
                                  <w:rFonts w:ascii="Times New Roman" w:eastAsia="Times New Roman" w:hAnsi="Times New Roman" w:cs="Times New Roman"/>
                                  <w:b/>
                                  <w:color w:val="000000"/>
                                  <w:sz w:val="24"/>
                                </w:rPr>
                                <w:t>1</w:t>
                              </w:r>
                            </w:p>
                          </w:txbxContent>
                        </wps:txbx>
                        <wps:bodyPr spcFirstLastPara="1" wrap="square" lIns="91425" tIns="45700" rIns="91425" bIns="45700" anchor="t" anchorCtr="0">
                          <a:noAutofit/>
                        </wps:bodyPr>
                      </wps:wsp>
                      <wps:wsp>
                        <wps:cNvPr id="4" name="Прямоугольник 4"/>
                        <wps:cNvSpPr/>
                        <wps:spPr>
                          <a:xfrm>
                            <a:off x="1488648" y="1052422"/>
                            <a:ext cx="267335" cy="276046"/>
                          </a:xfrm>
                          <a:prstGeom prst="rect">
                            <a:avLst/>
                          </a:prstGeom>
                          <a:noFill/>
                          <a:ln>
                            <a:noFill/>
                          </a:ln>
                        </wps:spPr>
                        <wps:txbx>
                          <w:txbxContent>
                            <w:p w14:paraId="361E8A01" w14:textId="77777777" w:rsidR="008C60CF" w:rsidRDefault="008C60CF">
                              <w:pPr>
                                <w:spacing w:after="0" w:line="360" w:lineRule="auto"/>
                                <w:textDirection w:val="btLr"/>
                              </w:pPr>
                              <w:r>
                                <w:rPr>
                                  <w:rFonts w:ascii="Times New Roman" w:eastAsia="Times New Roman" w:hAnsi="Times New Roman" w:cs="Times New Roman"/>
                                  <w:b/>
                                  <w:color w:val="000000"/>
                                  <w:sz w:val="24"/>
                                </w:rPr>
                                <w:t>2</w:t>
                              </w:r>
                            </w:p>
                          </w:txbxContent>
                        </wps:txbx>
                        <wps:bodyPr spcFirstLastPara="1" wrap="square" lIns="91425" tIns="45700" rIns="91425" bIns="45700" anchor="t" anchorCtr="0">
                          <a:noAutofit/>
                        </wps:bodyPr>
                      </wps:wsp>
                      <wps:wsp>
                        <wps:cNvPr id="5" name="Прямоугольник 5"/>
                        <wps:cNvSpPr/>
                        <wps:spPr>
                          <a:xfrm>
                            <a:off x="4818445" y="1061049"/>
                            <a:ext cx="258793" cy="250166"/>
                          </a:xfrm>
                          <a:prstGeom prst="rect">
                            <a:avLst/>
                          </a:prstGeom>
                          <a:noFill/>
                          <a:ln>
                            <a:noFill/>
                          </a:ln>
                        </wps:spPr>
                        <wps:txbx>
                          <w:txbxContent>
                            <w:p w14:paraId="3ECEB0FE" w14:textId="77777777" w:rsidR="008C60CF" w:rsidRDefault="008C60CF">
                              <w:pPr>
                                <w:spacing w:after="0" w:line="360" w:lineRule="auto"/>
                                <w:textDirection w:val="btLr"/>
                              </w:pPr>
                              <w:r>
                                <w:rPr>
                                  <w:rFonts w:ascii="Times New Roman" w:eastAsia="Times New Roman" w:hAnsi="Times New Roman" w:cs="Times New Roman"/>
                                  <w:b/>
                                  <w:color w:val="000000"/>
                                  <w:sz w:val="24"/>
                                </w:rPr>
                                <w:t>3</w:t>
                              </w:r>
                            </w:p>
                          </w:txbxContent>
                        </wps:txbx>
                        <wps:bodyPr spcFirstLastPara="1" wrap="square" lIns="91425" tIns="45700" rIns="91425" bIns="45700" anchor="t" anchorCtr="0">
                          <a:noAutofit/>
                        </wps:bodyPr>
                      </wps:wsp>
                      <wps:wsp>
                        <wps:cNvPr id="6" name="Прямоугольник 6"/>
                        <wps:cNvSpPr/>
                        <wps:spPr>
                          <a:xfrm>
                            <a:off x="3191774" y="2794959"/>
                            <a:ext cx="258792" cy="241539"/>
                          </a:xfrm>
                          <a:prstGeom prst="rect">
                            <a:avLst/>
                          </a:prstGeom>
                          <a:noFill/>
                          <a:ln>
                            <a:noFill/>
                          </a:ln>
                        </wps:spPr>
                        <wps:txbx>
                          <w:txbxContent>
                            <w:p w14:paraId="59E92412" w14:textId="77777777" w:rsidR="008C60CF" w:rsidRDefault="008C60CF">
                              <w:pPr>
                                <w:spacing w:after="0" w:line="360" w:lineRule="auto"/>
                                <w:textDirection w:val="btLr"/>
                              </w:pPr>
                              <w:r>
                                <w:rPr>
                                  <w:rFonts w:ascii="Times New Roman" w:eastAsia="Times New Roman" w:hAnsi="Times New Roman" w:cs="Times New Roman"/>
                                  <w:color w:val="000000"/>
                                  <w:sz w:val="24"/>
                                </w:rPr>
                                <w:t>4</w:t>
                              </w:r>
                            </w:p>
                          </w:txbxContent>
                        </wps:txbx>
                        <wps:bodyPr spcFirstLastPara="1" wrap="square" lIns="91425" tIns="45700" rIns="91425" bIns="45700" anchor="t" anchorCtr="0">
                          <a:noAutofit/>
                        </wps:bodyPr>
                      </wps:wsp>
                      <wps:wsp>
                        <wps:cNvPr id="7" name="Прямоугольник 7"/>
                        <wps:cNvSpPr/>
                        <wps:spPr>
                          <a:xfrm>
                            <a:off x="3657600" y="1311215"/>
                            <a:ext cx="2604135" cy="793877"/>
                          </a:xfrm>
                          <a:prstGeom prst="rect">
                            <a:avLst/>
                          </a:prstGeom>
                          <a:noFill/>
                          <a:ln w="9525" cap="flat" cmpd="sng">
                            <a:solidFill>
                              <a:srgbClr val="A5A5A5"/>
                            </a:solidFill>
                            <a:prstDash val="lgDash"/>
                            <a:miter lim="800000"/>
                            <a:headEnd type="none" w="sm" len="sm"/>
                            <a:tailEnd type="none" w="sm" len="sm"/>
                          </a:ln>
                        </wps:spPr>
                        <wps:txbx>
                          <w:txbxContent>
                            <w:p w14:paraId="7F05F430"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УТВЕРЖДАЮ</w:t>
                              </w:r>
                            </w:p>
                            <w:p w14:paraId="2275C6CE"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Директор ЦДТ</w:t>
                              </w:r>
                            </w:p>
                            <w:p w14:paraId="1B589FEF"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 xml:space="preserve"> _________________ФИО</w:t>
                              </w:r>
                            </w:p>
                            <w:p w14:paraId="31FC5829"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 xml:space="preserve"> «__</w:t>
                              </w:r>
                              <w:proofErr w:type="gramStart"/>
                              <w:r>
                                <w:rPr>
                                  <w:rFonts w:ascii="Times New Roman" w:eastAsia="Times New Roman" w:hAnsi="Times New Roman" w:cs="Times New Roman"/>
                                  <w:color w:val="000000"/>
                                  <w:sz w:val="20"/>
                                </w:rPr>
                                <w:t>_»_</w:t>
                              </w:r>
                              <w:proofErr w:type="gramEnd"/>
                              <w:r>
                                <w:rPr>
                                  <w:rFonts w:ascii="Times New Roman" w:eastAsia="Times New Roman" w:hAnsi="Times New Roman" w:cs="Times New Roman"/>
                                  <w:color w:val="000000"/>
                                  <w:sz w:val="20"/>
                                </w:rPr>
                                <w:t>________20______</w:t>
                              </w:r>
                            </w:p>
                          </w:txbxContent>
                        </wps:txbx>
                        <wps:bodyPr spcFirstLastPara="1" wrap="square" lIns="91425" tIns="45700" rIns="91425" bIns="45700" anchor="t" anchorCtr="0">
                          <a:noAutofit/>
                        </wps:bodyPr>
                      </wps:wsp>
                      <wps:wsp>
                        <wps:cNvPr id="8" name="Прямоугольник 8"/>
                        <wps:cNvSpPr/>
                        <wps:spPr>
                          <a:xfrm>
                            <a:off x="345056" y="1328468"/>
                            <a:ext cx="3063287" cy="786325"/>
                          </a:xfrm>
                          <a:prstGeom prst="rect">
                            <a:avLst/>
                          </a:prstGeom>
                          <a:noFill/>
                          <a:ln w="9525" cap="flat" cmpd="sng">
                            <a:solidFill>
                              <a:srgbClr val="A5A5A5"/>
                            </a:solidFill>
                            <a:prstDash val="lgDash"/>
                            <a:miter lim="800000"/>
                            <a:headEnd type="none" w="sm" len="sm"/>
                            <a:tailEnd type="none" w="sm" len="sm"/>
                          </a:ln>
                        </wps:spPr>
                        <wps:txbx>
                          <w:txbxContent>
                            <w:p w14:paraId="2E5845BA" w14:textId="77777777" w:rsidR="008C60CF" w:rsidRDefault="008C60CF">
                              <w:pPr>
                                <w:spacing w:after="0" w:line="240" w:lineRule="auto"/>
                                <w:textDirection w:val="btLr"/>
                              </w:pPr>
                              <w:r>
                                <w:rPr>
                                  <w:rFonts w:ascii="Times New Roman" w:eastAsia="Times New Roman" w:hAnsi="Times New Roman" w:cs="Times New Roman"/>
                                  <w:color w:val="000000"/>
                                  <w:sz w:val="20"/>
                                </w:rPr>
                                <w:t>РАССМОТРЕНО</w:t>
                              </w:r>
                            </w:p>
                            <w:p w14:paraId="0B77C9AA" w14:textId="77777777" w:rsidR="008C60CF" w:rsidRDefault="008C60CF">
                              <w:pPr>
                                <w:spacing w:after="0" w:line="240" w:lineRule="auto"/>
                                <w:textDirection w:val="btLr"/>
                              </w:pPr>
                              <w:r>
                                <w:rPr>
                                  <w:rFonts w:ascii="Times New Roman" w:eastAsia="Times New Roman" w:hAnsi="Times New Roman" w:cs="Times New Roman"/>
                                  <w:color w:val="000000"/>
                                  <w:sz w:val="20"/>
                                </w:rPr>
                                <w:t>Методическим советом ЦДТ</w:t>
                              </w:r>
                            </w:p>
                            <w:p w14:paraId="09E8DB6A" w14:textId="22EF0806" w:rsidR="008C60CF" w:rsidRDefault="008C60CF">
                              <w:pPr>
                                <w:spacing w:after="0" w:line="240" w:lineRule="auto"/>
                                <w:textDirection w:val="btLr"/>
                              </w:pPr>
                              <w:r>
                                <w:rPr>
                                  <w:rFonts w:ascii="Times New Roman" w:eastAsia="Times New Roman" w:hAnsi="Times New Roman" w:cs="Times New Roman"/>
                                  <w:color w:val="000000"/>
                                  <w:sz w:val="20"/>
                                </w:rPr>
                                <w:t>Протокол № ___ «__</w:t>
                              </w:r>
                              <w:proofErr w:type="gramStart"/>
                              <w:r>
                                <w:rPr>
                                  <w:rFonts w:ascii="Times New Roman" w:eastAsia="Times New Roman" w:hAnsi="Times New Roman" w:cs="Times New Roman"/>
                                  <w:color w:val="000000"/>
                                  <w:sz w:val="20"/>
                                </w:rPr>
                                <w:t>_»_</w:t>
                              </w:r>
                              <w:proofErr w:type="gramEnd"/>
                              <w:r>
                                <w:rPr>
                                  <w:rFonts w:ascii="Times New Roman" w:eastAsia="Times New Roman" w:hAnsi="Times New Roman" w:cs="Times New Roman"/>
                                  <w:color w:val="000000"/>
                                  <w:sz w:val="20"/>
                                </w:rPr>
                                <w:t>___________20______</w:t>
                              </w:r>
                            </w:p>
                            <w:p w14:paraId="453615A0" w14:textId="77777777" w:rsidR="008C60CF" w:rsidRDefault="008C60CF">
                              <w:pPr>
                                <w:spacing w:line="258" w:lineRule="auto"/>
                                <w:textDirection w:val="btLr"/>
                              </w:pPr>
                            </w:p>
                          </w:txbxContent>
                        </wps:txbx>
                        <wps:bodyPr spcFirstLastPara="1" wrap="square" lIns="91425" tIns="45700" rIns="91425" bIns="45700" anchor="t" anchorCtr="0">
                          <a:noAutofit/>
                        </wps:bodyPr>
                      </wps:wsp>
                      <wps:wsp>
                        <wps:cNvPr id="9" name="Прямоугольник 9"/>
                        <wps:cNvSpPr/>
                        <wps:spPr>
                          <a:xfrm>
                            <a:off x="621028" y="3070758"/>
                            <a:ext cx="5373370" cy="1158828"/>
                          </a:xfrm>
                          <a:prstGeom prst="rect">
                            <a:avLst/>
                          </a:prstGeom>
                          <a:noFill/>
                          <a:ln w="9525" cap="flat" cmpd="sng">
                            <a:solidFill>
                              <a:srgbClr val="A5A5A5"/>
                            </a:solidFill>
                            <a:prstDash val="lgDash"/>
                            <a:miter lim="800000"/>
                            <a:headEnd type="none" w="sm" len="sm"/>
                            <a:tailEnd type="none" w="sm" len="sm"/>
                          </a:ln>
                        </wps:spPr>
                        <wps:txbx>
                          <w:txbxContent>
                            <w:p w14:paraId="24B89AF5" w14:textId="77777777" w:rsidR="008C60CF" w:rsidRDefault="008C60CF">
                              <w:pPr>
                                <w:spacing w:after="0" w:line="240" w:lineRule="auto"/>
                                <w:jc w:val="center"/>
                                <w:textDirection w:val="btLr"/>
                              </w:pPr>
                              <w:r>
                                <w:rPr>
                                  <w:rFonts w:ascii="Times New Roman" w:eastAsia="Times New Roman" w:hAnsi="Times New Roman" w:cs="Times New Roman"/>
                                  <w:color w:val="000000"/>
                                  <w:sz w:val="20"/>
                                </w:rPr>
                                <w:t xml:space="preserve">ДОПОЛНИТЕЛЬНАЯ ОБЩЕОБРАЗОВАТЕЛЬНАЯ </w:t>
                              </w:r>
                            </w:p>
                            <w:p w14:paraId="591D6DC9" w14:textId="77777777" w:rsidR="008C60CF" w:rsidRDefault="008C60CF">
                              <w:pPr>
                                <w:spacing w:after="0" w:line="240" w:lineRule="auto"/>
                                <w:jc w:val="center"/>
                                <w:textDirection w:val="btLr"/>
                              </w:pPr>
                              <w:r>
                                <w:rPr>
                                  <w:rFonts w:ascii="Times New Roman" w:eastAsia="Times New Roman" w:hAnsi="Times New Roman" w:cs="Times New Roman"/>
                                  <w:color w:val="000000"/>
                                  <w:sz w:val="20"/>
                                </w:rPr>
                                <w:t>ОБЩЕРАЗВИВАЮЩАЯ ПРОГРАММА</w:t>
                              </w:r>
                            </w:p>
                            <w:p w14:paraId="5909AE7B" w14:textId="666F0EFF" w:rsidR="008C60CF" w:rsidRDefault="008C60CF">
                              <w:pPr>
                                <w:spacing w:after="0" w:line="240" w:lineRule="auto"/>
                                <w:jc w:val="center"/>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«Название программы»</w:t>
                              </w:r>
                            </w:p>
                            <w:p w14:paraId="4D9F2787" w14:textId="4055126B" w:rsidR="008C60CF" w:rsidRPr="00DA022F" w:rsidRDefault="008C60CF">
                              <w:pPr>
                                <w:spacing w:after="0" w:line="240" w:lineRule="auto"/>
                                <w:jc w:val="center"/>
                                <w:textDirection w:val="btLr"/>
                                <w:rPr>
                                  <w:rFonts w:ascii="Times New Roman" w:hAnsi="Times New Roman" w:cs="Times New Roman"/>
                                  <w:sz w:val="20"/>
                                  <w:szCs w:val="20"/>
                                </w:rPr>
                              </w:pPr>
                              <w:r>
                                <w:rPr>
                                  <w:rFonts w:ascii="Times New Roman" w:hAnsi="Times New Roman" w:cs="Times New Roman"/>
                                  <w:sz w:val="20"/>
                                  <w:szCs w:val="20"/>
                                </w:rPr>
                                <w:t xml:space="preserve">Уровень программы </w:t>
                              </w:r>
                            </w:p>
                            <w:p w14:paraId="63778530" w14:textId="77777777" w:rsidR="008C60CF" w:rsidRDefault="008C60CF">
                              <w:pPr>
                                <w:spacing w:after="0" w:line="240" w:lineRule="auto"/>
                                <w:jc w:val="center"/>
                                <w:textDirection w:val="btLr"/>
                              </w:pPr>
                              <w:r>
                                <w:rPr>
                                  <w:rFonts w:ascii="Times New Roman" w:eastAsia="Times New Roman" w:hAnsi="Times New Roman" w:cs="Times New Roman"/>
                                  <w:color w:val="000000"/>
                                  <w:sz w:val="20"/>
                                </w:rPr>
                                <w:t>Возраст обучающихся.</w:t>
                              </w:r>
                            </w:p>
                            <w:p w14:paraId="7B3D80D7" w14:textId="77777777" w:rsidR="008C60CF" w:rsidRDefault="008C60CF">
                              <w:pPr>
                                <w:spacing w:after="0" w:line="240" w:lineRule="auto"/>
                                <w:jc w:val="center"/>
                                <w:textDirection w:val="btLr"/>
                              </w:pPr>
                              <w:r>
                                <w:rPr>
                                  <w:rFonts w:ascii="Times New Roman" w:eastAsia="Times New Roman" w:hAnsi="Times New Roman" w:cs="Times New Roman"/>
                                  <w:color w:val="000000"/>
                                  <w:sz w:val="20"/>
                                </w:rPr>
                                <w:t>Срок реализации программы.</w:t>
                              </w:r>
                            </w:p>
                            <w:p w14:paraId="0184A25C" w14:textId="77777777" w:rsidR="008C60CF" w:rsidRDefault="008C60CF">
                              <w:pPr>
                                <w:spacing w:line="258" w:lineRule="auto"/>
                                <w:jc w:val="center"/>
                                <w:textDirection w:val="btLr"/>
                              </w:pPr>
                            </w:p>
                          </w:txbxContent>
                        </wps:txbx>
                        <wps:bodyPr spcFirstLastPara="1" wrap="square" lIns="91425" tIns="45700" rIns="91425" bIns="45700" anchor="t" anchorCtr="0">
                          <a:noAutofit/>
                        </wps:bodyPr>
                      </wps:wsp>
                      <wps:wsp>
                        <wps:cNvPr id="10" name="Прямоугольник 10"/>
                        <wps:cNvSpPr/>
                        <wps:spPr>
                          <a:xfrm>
                            <a:off x="3140015" y="5089585"/>
                            <a:ext cx="3122295" cy="721243"/>
                          </a:xfrm>
                          <a:prstGeom prst="rect">
                            <a:avLst/>
                          </a:prstGeom>
                          <a:noFill/>
                          <a:ln w="9525" cap="flat" cmpd="sng">
                            <a:solidFill>
                              <a:srgbClr val="A5A5A5"/>
                            </a:solidFill>
                            <a:prstDash val="lgDash"/>
                            <a:miter lim="800000"/>
                            <a:headEnd type="none" w="sm" len="sm"/>
                            <a:tailEnd type="none" w="sm" len="sm"/>
                          </a:ln>
                        </wps:spPr>
                        <wps:txbx>
                          <w:txbxContent>
                            <w:p w14:paraId="4114A0FA"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 xml:space="preserve">Автор или составитель: </w:t>
                              </w:r>
                            </w:p>
                            <w:p w14:paraId="4F707DB2"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 xml:space="preserve">педагог дополнительного образования  </w:t>
                              </w:r>
                            </w:p>
                            <w:p w14:paraId="2992FE91"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ФИО</w:t>
                              </w:r>
                            </w:p>
                            <w:p w14:paraId="073CBF8B" w14:textId="77777777" w:rsidR="008C60CF" w:rsidRDefault="008C60CF">
                              <w:pPr>
                                <w:spacing w:line="258" w:lineRule="auto"/>
                                <w:jc w:val="center"/>
                                <w:textDirection w:val="btLr"/>
                              </w:pPr>
                            </w:p>
                          </w:txbxContent>
                        </wps:txbx>
                        <wps:bodyPr spcFirstLastPara="1" wrap="square" lIns="91425" tIns="45700" rIns="91425" bIns="45700" anchor="t" anchorCtr="0">
                          <a:noAutofit/>
                        </wps:bodyPr>
                      </wps:wsp>
                      <wps:wsp>
                        <wps:cNvPr id="11" name="Прямоугольник 11"/>
                        <wps:cNvSpPr/>
                        <wps:spPr>
                          <a:xfrm>
                            <a:off x="4597880" y="4753155"/>
                            <a:ext cx="267418" cy="267132"/>
                          </a:xfrm>
                          <a:prstGeom prst="rect">
                            <a:avLst/>
                          </a:prstGeom>
                          <a:noFill/>
                          <a:ln>
                            <a:noFill/>
                          </a:ln>
                        </wps:spPr>
                        <wps:txbx>
                          <w:txbxContent>
                            <w:p w14:paraId="2C8FD72F" w14:textId="77777777" w:rsidR="008C60CF" w:rsidRDefault="008C60CF">
                              <w:pPr>
                                <w:spacing w:after="0" w:line="360" w:lineRule="auto"/>
                                <w:textDirection w:val="btLr"/>
                              </w:pPr>
                              <w:r>
                                <w:rPr>
                                  <w:rFonts w:ascii="Times New Roman" w:eastAsia="Times New Roman" w:hAnsi="Times New Roman" w:cs="Times New Roman"/>
                                  <w:b/>
                                  <w:color w:val="000000"/>
                                  <w:sz w:val="24"/>
                                </w:rPr>
                                <w:t>5</w:t>
                              </w:r>
                            </w:p>
                          </w:txbxContent>
                        </wps:txbx>
                        <wps:bodyPr spcFirstLastPara="1" wrap="square" lIns="91425" tIns="45700" rIns="91425" bIns="45700" anchor="t" anchorCtr="0">
                          <a:noAutofit/>
                        </wps:bodyPr>
                      </wps:wsp>
                      <wps:wsp>
                        <wps:cNvPr id="12" name="Прямоугольник 12"/>
                        <wps:cNvSpPr/>
                        <wps:spPr>
                          <a:xfrm>
                            <a:off x="-83898" y="-67905"/>
                            <a:ext cx="6512560" cy="8139039"/>
                          </a:xfrm>
                          <a:prstGeom prst="rect">
                            <a:avLst/>
                          </a:prstGeom>
                          <a:noFill/>
                          <a:ln w="12700" cap="flat" cmpd="sng">
                            <a:solidFill>
                              <a:srgbClr val="A5A5A5"/>
                            </a:solidFill>
                            <a:prstDash val="solid"/>
                            <a:miter lim="800000"/>
                            <a:headEnd type="none" w="sm" len="sm"/>
                            <a:tailEnd type="none" w="sm" len="sm"/>
                          </a:ln>
                        </wps:spPr>
                        <wps:txbx>
                          <w:txbxContent>
                            <w:p w14:paraId="73B56787" w14:textId="77777777" w:rsidR="008C60CF" w:rsidRDefault="008C60CF">
                              <w:pPr>
                                <w:spacing w:after="0" w:line="240" w:lineRule="auto"/>
                                <w:textDirection w:val="btLr"/>
                              </w:pPr>
                            </w:p>
                          </w:txbxContent>
                        </wps:txbx>
                        <wps:bodyPr spcFirstLastPara="1" wrap="square" lIns="91425" tIns="91425" rIns="91425" bIns="91425" anchor="ctr" anchorCtr="0">
                          <a:noAutofit/>
                        </wps:bodyPr>
                      </wps:wsp>
                      <wps:wsp>
                        <wps:cNvPr id="13" name="Прямоугольник 13"/>
                        <wps:cNvSpPr/>
                        <wps:spPr>
                          <a:xfrm>
                            <a:off x="2541748" y="7377734"/>
                            <a:ext cx="1586865" cy="460577"/>
                          </a:xfrm>
                          <a:prstGeom prst="rect">
                            <a:avLst/>
                          </a:prstGeom>
                          <a:noFill/>
                          <a:ln w="9525" cap="flat" cmpd="sng">
                            <a:solidFill>
                              <a:srgbClr val="A5A5A5"/>
                            </a:solidFill>
                            <a:prstDash val="lgDash"/>
                            <a:miter lim="800000"/>
                            <a:headEnd type="none" w="sm" len="sm"/>
                            <a:tailEnd type="none" w="sm" len="sm"/>
                          </a:ln>
                        </wps:spPr>
                        <wps:txbx>
                          <w:txbxContent>
                            <w:p w14:paraId="047125BF" w14:textId="77777777" w:rsidR="008C60CF" w:rsidRDefault="008C60CF">
                              <w:pPr>
                                <w:spacing w:after="0" w:line="240" w:lineRule="auto"/>
                                <w:jc w:val="center"/>
                                <w:textDirection w:val="btLr"/>
                              </w:pPr>
                              <w:r>
                                <w:rPr>
                                  <w:rFonts w:ascii="Times New Roman" w:eastAsia="Times New Roman" w:hAnsi="Times New Roman" w:cs="Times New Roman"/>
                                  <w:color w:val="000000"/>
                                  <w:sz w:val="20"/>
                                </w:rPr>
                                <w:t>Красноярск</w:t>
                              </w:r>
                            </w:p>
                            <w:p w14:paraId="03C1C6DD" w14:textId="77777777" w:rsidR="008C60CF" w:rsidRDefault="008C60CF">
                              <w:pPr>
                                <w:spacing w:after="0" w:line="240" w:lineRule="auto"/>
                                <w:jc w:val="center"/>
                                <w:textDirection w:val="btLr"/>
                              </w:pPr>
                              <w:r>
                                <w:rPr>
                                  <w:rFonts w:ascii="Times New Roman" w:eastAsia="Times New Roman" w:hAnsi="Times New Roman" w:cs="Times New Roman"/>
                                  <w:color w:val="000000"/>
                                  <w:sz w:val="20"/>
                                </w:rPr>
                                <w:t>2021</w:t>
                              </w:r>
                            </w:p>
                          </w:txbxContent>
                        </wps:txbx>
                        <wps:bodyPr spcFirstLastPara="1" wrap="square" lIns="91425" tIns="45700" rIns="91425" bIns="45700" anchor="t" anchorCtr="0">
                          <a:noAutofit/>
                        </wps:bodyPr>
                      </wps:wsp>
                      <wps:wsp>
                        <wps:cNvPr id="14" name="Прямоугольник 14"/>
                        <wps:cNvSpPr/>
                        <wps:spPr>
                          <a:xfrm>
                            <a:off x="3165895" y="7047781"/>
                            <a:ext cx="267418" cy="267132"/>
                          </a:xfrm>
                          <a:prstGeom prst="rect">
                            <a:avLst/>
                          </a:prstGeom>
                          <a:noFill/>
                          <a:ln>
                            <a:noFill/>
                          </a:ln>
                        </wps:spPr>
                        <wps:txbx>
                          <w:txbxContent>
                            <w:p w14:paraId="190E3F08" w14:textId="77777777" w:rsidR="008C60CF" w:rsidRDefault="008C60CF">
                              <w:pPr>
                                <w:spacing w:after="0" w:line="360" w:lineRule="auto"/>
                                <w:textDirection w:val="btLr"/>
                              </w:pPr>
                              <w:r>
                                <w:rPr>
                                  <w:rFonts w:ascii="Times New Roman" w:eastAsia="Times New Roman" w:hAnsi="Times New Roman" w:cs="Times New Roman"/>
                                  <w:color w:val="000000"/>
                                  <w:sz w:val="24"/>
                                </w:rPr>
                                <w:t>65</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38B171" id="Группа 1" o:spid="_x0000_s1026" style="position:absolute;left:0;text-align:left;margin-left:-4.05pt;margin-top:6.8pt;width:471.75pt;height:629.25pt;z-index:251659264;mso-width-relative:margin;mso-height-relative:margin" coordorigin="-838,-679" coordsize="65964,8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9yQwUAAOQhAAAOAAAAZHJzL2Uyb0RvYy54bWzsWttu4zYQfS/QfxD0npikeJMQZ7HYbIIC&#10;izbAth/AyLItQLeSSuy8FehrgT70A/oLBfpS9LL9BeePOqQuzrpJbcdpNth1DCiiNKLImcOZM0Md&#10;vZjnmXeVaJOWxdDHh8j3kiIuR2kxGfrffH16IH3P1KoYqawskqF/nRj/xfHnnx3Nqigh5bTMRon2&#10;oJPCRLNq6E/ruooGAxNPk1yZw7JKCrg5LnWuamjqyWCk1Qx6z7MBQYgPZqUeVbqME2Pg6klz0z92&#10;/Y/HSVx/NR6bpPayoQ9jq91Ru+OFPQ6Oj1Q00aqapnE7DPWAUeQqLeClfVcnqlbepU7/1VWexro0&#10;5bg+jMt8UI7HaZy4OcBsMFqZzZkuLys3l0k0m1S9mkC1K3p6cLfxl1fn2ktHYDvfK1QOJlr8dPPd&#10;zfeLv+H3i4ethmbVJALBM129rc51e2HStOyk52Od2/8wHW/udHvd6zaZ114MF1kYYoK578VwT0CD&#10;CtZoP56CiexzBzKQIeAFBA64CFF//3XbB2chpxQkbB8SByEKQtvHoBvCwI60H9isAkyZpdrMbmp7&#10;O1VV4qxhrDZatZFebT+D2n5c/Ll4B8r7dfFu8cfND4u/Fr8tfvdIo0T3WK9BExlQ5r3qc4pXUac+&#10;zjBhDBDspo4YFsSpp5+6iipt6rOkzD17MvQ1YN9BUl29MXWjpU7EvrUoT9Msg+sqyor3LkCf9goo&#10;sxujPavnF3NnehNdlKNrmL6p4tMU3vVGmfpcaVg3gKEZrKWhb769VDrxveyLArQOxobRevXthr7d&#10;uLjdUEU8LWGJxrX2vabxqnZLthnly8u6HKduRnZczWDa4YK5LVyfwO7BBnYPtrI7p4hg4eBPaQgL&#10;oFkeHQJIQChuAUBCIoIPYP/WUTwGDCgTCGZzBwzaOx0M6mcMAroBCOhWIMBUSm5dHHg4jBihxDmP&#10;pSMgXARgeucHiOCIctv/07oBB4Peqe3kDT4KGIA52tB5fwxwq9V6Jggd62MAlVhSCv06GHCM6Ko3&#10;YFKE4INsOCAMYf6hYND7uD0MgNyshYEz08YwCHCIhQAvY60sQhqyu2AAFMTBgGK2woeehBQ4b9B7&#10;uT0MIISvhYHYKigEnIGnh2hpvUGAgUe31LjnBhAHcBcVwC9I4V7wSFHBmwGFY5bBxZbbjTMFMTnO&#10;K0gaTDFxHNOUWTqyfNJSNKMnF68y7V0pSLpeMvtrY9R7YpaMnigzbeSyiT23cirK0xqSwizNgeUj&#10;+9dcniZq9LoYefV1BWlKAfkk0E0YQw48M4HsE07c47VKs/Vy97NcB+jeX+8BDWxkLaClVf3mfo0y&#10;xMBdOjwTSbl7fElyAsQDImEhWb8mJDQ6BHWpZpfJPCTZ+STx3AeePZ7DDfDs4uzGeOYEI9KQ9gAJ&#10;JNgKnlkApF20yRvGTEqQfjza/kkCug+he0DbssBaDw1CW7loTBECnmF9NEMyZHKFcwSYEBJaUmB9&#10;NMGEulRgzzn+g5us4Rx9EN1DGi/L0ffn1CC0DaQpC4WUDY2G6nOA2QqkobZCcVtehnMcuBrHIyF6&#10;wxKrI5999NkDAW9SYAehbYBwz0ZDl025Wjtvo/Vd2wy7pdU2WmPiqp//Yz7lUi2rleeRTi2jz06Q&#10;bncS7qgat3e6qvHz3jzAm+wegNA2oCaMYtFWjkUghAhcTWaZVAHt5JK3AZtyxPZFgrXFhDUBexmA&#10;dkL1R1EEx5tshoDQNpgOMGdAPR0JFYgKIVe2RZ9NxF5GoGeNBLdBDp8SuB2j9rMH+63C7bbbSl1+&#10;nHH8DwAAAP//AwBQSwMEFAAGAAgAAAAhAL/Pb8bhAAAACgEAAA8AAABkcnMvZG93bnJldi54bWxM&#10;j8FOwzAQRO9I/IO1SNxaxwktJcSpqgo4VUi0SIjbNtkmUWM7it0k/XuWExx3ZjT7JltPphUD9b5x&#10;VoOaRyDIFq5sbKXh8/A6W4HwAW2JrbOk4Uoe1vntTYZp6Ub7QcM+VIJLrE9RQx1Cl0rpi5oM+rnr&#10;yLJ3cr3BwGdfybLHkctNK+MoWkqDjeUPNXa0rak47y9Gw9uI4yZRL8PufNpevw+L96+dIq3v76bN&#10;M4hAU/gLwy8+o0POTEd3saUXrYbZSnGS9WQJgv2nZPEA4shC/BgrkHkm/0/IfwAAAP//AwBQSwEC&#10;LQAUAAYACAAAACEAtoM4kv4AAADhAQAAEwAAAAAAAAAAAAAAAAAAAAAAW0NvbnRlbnRfVHlwZXNd&#10;LnhtbFBLAQItABQABgAIAAAAIQA4/SH/1gAAAJQBAAALAAAAAAAAAAAAAAAAAC8BAABfcmVscy8u&#10;cmVsc1BLAQItABQABgAIAAAAIQCzco9yQwUAAOQhAAAOAAAAAAAAAAAAAAAAAC4CAABkcnMvZTJv&#10;RG9jLnhtbFBLAQItABQABgAIAAAAIQC/z2/G4QAAAAoBAAAPAAAAAAAAAAAAAAAAAJ0HAABkcnMv&#10;ZG93bnJldi54bWxQSwUGAAAAAAQABADzAAAAqwgAAAAA&#10;">
                <v:rect id="Прямоугольник 2" o:spid="_x0000_s1027" style="position:absolute;width:65125;height:80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6D6510A" w14:textId="77777777" w:rsidR="008C60CF" w:rsidRDefault="008C60CF">
                        <w:pPr>
                          <w:spacing w:after="0" w:line="240" w:lineRule="auto"/>
                          <w:textDirection w:val="btLr"/>
                        </w:pPr>
                      </w:p>
                    </w:txbxContent>
                  </v:textbox>
                </v:rect>
                <v:rect id="Прямоугольник 3" o:spid="_x0000_s1028" style="position:absolute;left:6402;top:4496;width:2324;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789AEFF9" w14:textId="77777777" w:rsidR="008C60CF" w:rsidRDefault="008C60CF">
                        <w:pPr>
                          <w:spacing w:line="258" w:lineRule="auto"/>
                          <w:textDirection w:val="btLr"/>
                        </w:pPr>
                        <w:r>
                          <w:rPr>
                            <w:rFonts w:ascii="Times New Roman" w:eastAsia="Times New Roman" w:hAnsi="Times New Roman" w:cs="Times New Roman"/>
                            <w:b/>
                            <w:color w:val="000000"/>
                            <w:sz w:val="24"/>
                          </w:rPr>
                          <w:t>1</w:t>
                        </w:r>
                      </w:p>
                    </w:txbxContent>
                  </v:textbox>
                </v:rect>
                <v:rect id="Прямоугольник 4" o:spid="_x0000_s1029" style="position:absolute;left:14886;top:10524;width:2673;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361E8A01" w14:textId="77777777" w:rsidR="008C60CF" w:rsidRDefault="008C60CF">
                        <w:pPr>
                          <w:spacing w:after="0" w:line="360" w:lineRule="auto"/>
                          <w:textDirection w:val="btLr"/>
                        </w:pPr>
                        <w:r>
                          <w:rPr>
                            <w:rFonts w:ascii="Times New Roman" w:eastAsia="Times New Roman" w:hAnsi="Times New Roman" w:cs="Times New Roman"/>
                            <w:b/>
                            <w:color w:val="000000"/>
                            <w:sz w:val="24"/>
                          </w:rPr>
                          <w:t>2</w:t>
                        </w:r>
                      </w:p>
                    </w:txbxContent>
                  </v:textbox>
                </v:rect>
                <v:rect id="Прямоугольник 5" o:spid="_x0000_s1030" style="position:absolute;left:48184;top:10610;width:2588;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3ECEB0FE" w14:textId="77777777" w:rsidR="008C60CF" w:rsidRDefault="008C60CF">
                        <w:pPr>
                          <w:spacing w:after="0" w:line="360" w:lineRule="auto"/>
                          <w:textDirection w:val="btLr"/>
                        </w:pPr>
                        <w:r>
                          <w:rPr>
                            <w:rFonts w:ascii="Times New Roman" w:eastAsia="Times New Roman" w:hAnsi="Times New Roman" w:cs="Times New Roman"/>
                            <w:b/>
                            <w:color w:val="000000"/>
                            <w:sz w:val="24"/>
                          </w:rPr>
                          <w:t>3</w:t>
                        </w:r>
                      </w:p>
                    </w:txbxContent>
                  </v:textbox>
                </v:rect>
                <v:rect id="Прямоугольник 6" o:spid="_x0000_s1031" style="position:absolute;left:31917;top:27949;width:258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59E92412" w14:textId="77777777" w:rsidR="008C60CF" w:rsidRDefault="008C60CF">
                        <w:pPr>
                          <w:spacing w:after="0" w:line="360" w:lineRule="auto"/>
                          <w:textDirection w:val="btLr"/>
                        </w:pPr>
                        <w:r>
                          <w:rPr>
                            <w:rFonts w:ascii="Times New Roman" w:eastAsia="Times New Roman" w:hAnsi="Times New Roman" w:cs="Times New Roman"/>
                            <w:color w:val="000000"/>
                            <w:sz w:val="24"/>
                          </w:rPr>
                          <w:t>4</w:t>
                        </w:r>
                      </w:p>
                    </w:txbxContent>
                  </v:textbox>
                </v:rect>
                <v:rect id="Прямоугольник 7" o:spid="_x0000_s1032" style="position:absolute;left:36576;top:13112;width:26041;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SZQxAAAANoAAAAPAAAAZHJzL2Rvd25yZXYueG1sRI9PawIx&#10;FMTvBb9DeEIvRbP10K6rUUSoVCwt/rs/Ns9NcPOybNJ1++0bodDjMDO/YebL3tWiozZYzwqexxkI&#10;4tJry5WC0/FtlIMIEVlj7ZkU/FCA5WLwMMdC+xvvqTvESiQIhwIVmBibQspQGnIYxr4hTt7Ftw5j&#10;km0ldYu3BHe1nGTZi3RoOS0YbGhtqLwevp0Cm3e42Znptlu58/T0YT+/8u2TUo/DfjUDEamP/+G/&#10;9rtW8Ar3K+kGyMUvAAAA//8DAFBLAQItABQABgAIAAAAIQDb4fbL7gAAAIUBAAATAAAAAAAAAAAA&#10;AAAAAAAAAABbQ29udGVudF9UeXBlc10ueG1sUEsBAi0AFAAGAAgAAAAhAFr0LFu/AAAAFQEAAAsA&#10;AAAAAAAAAAAAAAAAHwEAAF9yZWxzLy5yZWxzUEsBAi0AFAAGAAgAAAAhALRBJlDEAAAA2gAAAA8A&#10;AAAAAAAAAAAAAAAABwIAAGRycy9kb3ducmV2LnhtbFBLBQYAAAAAAwADALcAAAD4AgAAAAA=&#10;" filled="f" strokecolor="#a5a5a5">
                  <v:stroke dashstyle="longDash" startarrowwidth="narrow" startarrowlength="short" endarrowwidth="narrow" endarrowlength="short"/>
                  <v:textbox inset="2.53958mm,1.2694mm,2.53958mm,1.2694mm">
                    <w:txbxContent>
                      <w:p w14:paraId="7F05F430"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УТВЕРЖДАЮ</w:t>
                        </w:r>
                      </w:p>
                      <w:p w14:paraId="2275C6CE"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Директор ЦДТ</w:t>
                        </w:r>
                      </w:p>
                      <w:p w14:paraId="1B589FEF"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 xml:space="preserve"> _________________ФИО</w:t>
                        </w:r>
                      </w:p>
                      <w:p w14:paraId="31FC5829"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 xml:space="preserve"> «__</w:t>
                        </w:r>
                        <w:proofErr w:type="gramStart"/>
                        <w:r>
                          <w:rPr>
                            <w:rFonts w:ascii="Times New Roman" w:eastAsia="Times New Roman" w:hAnsi="Times New Roman" w:cs="Times New Roman"/>
                            <w:color w:val="000000"/>
                            <w:sz w:val="20"/>
                          </w:rPr>
                          <w:t>_»_</w:t>
                        </w:r>
                        <w:proofErr w:type="gramEnd"/>
                        <w:r>
                          <w:rPr>
                            <w:rFonts w:ascii="Times New Roman" w:eastAsia="Times New Roman" w:hAnsi="Times New Roman" w:cs="Times New Roman"/>
                            <w:color w:val="000000"/>
                            <w:sz w:val="20"/>
                          </w:rPr>
                          <w:t>________20______</w:t>
                        </w:r>
                      </w:p>
                    </w:txbxContent>
                  </v:textbox>
                </v:rect>
                <v:rect id="Прямоугольник 8" o:spid="_x0000_s1033" style="position:absolute;left:3450;top:13284;width:30633;height:7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rIiwAAAANoAAAAPAAAAZHJzL2Rvd25yZXYueG1sRE/LagIx&#10;FN0L/kO4QjeimXZRxqlRRLAoFcVH95fJ7SR0cjNM4jj9+2YhuDyc93zZu1p01AbrWcHrNANBXHpt&#10;uVJwvWwmOYgQkTXWnknBHwVYLoaDORba3/lE3TlWIoVwKFCBibEppAylIYdh6hvixP341mFMsK2k&#10;bvGewl0t37LsXTq0nBoMNrQ2VP6eb06BzTv8/DKzXbdy37Pr3h6O+W6s1MuoX32AiNTHp/jh3moF&#10;aWu6km6AXPwDAAD//wMAUEsBAi0AFAAGAAgAAAAhANvh9svuAAAAhQEAABMAAAAAAAAAAAAAAAAA&#10;AAAAAFtDb250ZW50X1R5cGVzXS54bWxQSwECLQAUAAYACAAAACEAWvQsW78AAAAVAQAACwAAAAAA&#10;AAAAAAAAAAAfAQAAX3JlbHMvLnJlbHNQSwECLQAUAAYACAAAACEAxd6yIsAAAADaAAAADwAAAAAA&#10;AAAAAAAAAAAHAgAAZHJzL2Rvd25yZXYueG1sUEsFBgAAAAADAAMAtwAAAPQCAAAAAA==&#10;" filled="f" strokecolor="#a5a5a5">
                  <v:stroke dashstyle="longDash" startarrowwidth="narrow" startarrowlength="short" endarrowwidth="narrow" endarrowlength="short"/>
                  <v:textbox inset="2.53958mm,1.2694mm,2.53958mm,1.2694mm">
                    <w:txbxContent>
                      <w:p w14:paraId="2E5845BA" w14:textId="77777777" w:rsidR="008C60CF" w:rsidRDefault="008C60CF">
                        <w:pPr>
                          <w:spacing w:after="0" w:line="240" w:lineRule="auto"/>
                          <w:textDirection w:val="btLr"/>
                        </w:pPr>
                        <w:r>
                          <w:rPr>
                            <w:rFonts w:ascii="Times New Roman" w:eastAsia="Times New Roman" w:hAnsi="Times New Roman" w:cs="Times New Roman"/>
                            <w:color w:val="000000"/>
                            <w:sz w:val="20"/>
                          </w:rPr>
                          <w:t>РАССМОТРЕНО</w:t>
                        </w:r>
                      </w:p>
                      <w:p w14:paraId="0B77C9AA" w14:textId="77777777" w:rsidR="008C60CF" w:rsidRDefault="008C60CF">
                        <w:pPr>
                          <w:spacing w:after="0" w:line="240" w:lineRule="auto"/>
                          <w:textDirection w:val="btLr"/>
                        </w:pPr>
                        <w:r>
                          <w:rPr>
                            <w:rFonts w:ascii="Times New Roman" w:eastAsia="Times New Roman" w:hAnsi="Times New Roman" w:cs="Times New Roman"/>
                            <w:color w:val="000000"/>
                            <w:sz w:val="20"/>
                          </w:rPr>
                          <w:t>Методическим советом ЦДТ</w:t>
                        </w:r>
                      </w:p>
                      <w:p w14:paraId="09E8DB6A" w14:textId="22EF0806" w:rsidR="008C60CF" w:rsidRDefault="008C60CF">
                        <w:pPr>
                          <w:spacing w:after="0" w:line="240" w:lineRule="auto"/>
                          <w:textDirection w:val="btLr"/>
                        </w:pPr>
                        <w:r>
                          <w:rPr>
                            <w:rFonts w:ascii="Times New Roman" w:eastAsia="Times New Roman" w:hAnsi="Times New Roman" w:cs="Times New Roman"/>
                            <w:color w:val="000000"/>
                            <w:sz w:val="20"/>
                          </w:rPr>
                          <w:t>Протокол № ___ «__</w:t>
                        </w:r>
                        <w:proofErr w:type="gramStart"/>
                        <w:r>
                          <w:rPr>
                            <w:rFonts w:ascii="Times New Roman" w:eastAsia="Times New Roman" w:hAnsi="Times New Roman" w:cs="Times New Roman"/>
                            <w:color w:val="000000"/>
                            <w:sz w:val="20"/>
                          </w:rPr>
                          <w:t>_»_</w:t>
                        </w:r>
                        <w:proofErr w:type="gramEnd"/>
                        <w:r>
                          <w:rPr>
                            <w:rFonts w:ascii="Times New Roman" w:eastAsia="Times New Roman" w:hAnsi="Times New Roman" w:cs="Times New Roman"/>
                            <w:color w:val="000000"/>
                            <w:sz w:val="20"/>
                          </w:rPr>
                          <w:t>___________20______</w:t>
                        </w:r>
                      </w:p>
                      <w:p w14:paraId="453615A0" w14:textId="77777777" w:rsidR="008C60CF" w:rsidRDefault="008C60CF">
                        <w:pPr>
                          <w:spacing w:line="258" w:lineRule="auto"/>
                          <w:textDirection w:val="btLr"/>
                        </w:pPr>
                      </w:p>
                    </w:txbxContent>
                  </v:textbox>
                </v:rect>
                <v:rect id="Прямоугольник 9" o:spid="_x0000_s1034" style="position:absolute;left:6210;top:30707;width:53733;height:1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he5xAAAANoAAAAPAAAAZHJzL2Rvd25yZXYueG1sRI/NasMw&#10;EITvhbyD2EAvpZGbQ7DdKCEEWhISGvLT+2JtLRFrZSzVcd8+KhR6HGbmG2a+HFwjeuqC9azgZZKB&#10;IK68tlwruJzfnnMQISJrbDyTgh8KsFyMHuZYan/jI/WnWIsE4VCiAhNjW0oZKkMOw8S3xMn78p3D&#10;mGRXS93hLcFdI6dZNpMOLacFgy2tDVXX07dTYPMe33em2PYr91lc9vbjkG+flHocD6tXEJGG+B/+&#10;a2+0ggJ+r6QbIBd3AAAA//8DAFBLAQItABQABgAIAAAAIQDb4fbL7gAAAIUBAAATAAAAAAAAAAAA&#10;AAAAAAAAAABbQ29udGVudF9UeXBlc10ueG1sUEsBAi0AFAAGAAgAAAAhAFr0LFu/AAAAFQEAAAsA&#10;AAAAAAAAAAAAAAAAHwEAAF9yZWxzLy5yZWxzUEsBAi0AFAAGAAgAAAAhAKqSF7nEAAAA2gAAAA8A&#10;AAAAAAAAAAAAAAAABwIAAGRycy9kb3ducmV2LnhtbFBLBQYAAAAAAwADALcAAAD4AgAAAAA=&#10;" filled="f" strokecolor="#a5a5a5">
                  <v:stroke dashstyle="longDash" startarrowwidth="narrow" startarrowlength="short" endarrowwidth="narrow" endarrowlength="short"/>
                  <v:textbox inset="2.53958mm,1.2694mm,2.53958mm,1.2694mm">
                    <w:txbxContent>
                      <w:p w14:paraId="24B89AF5" w14:textId="77777777" w:rsidR="008C60CF" w:rsidRDefault="008C60CF">
                        <w:pPr>
                          <w:spacing w:after="0" w:line="240" w:lineRule="auto"/>
                          <w:jc w:val="center"/>
                          <w:textDirection w:val="btLr"/>
                        </w:pPr>
                        <w:r>
                          <w:rPr>
                            <w:rFonts w:ascii="Times New Roman" w:eastAsia="Times New Roman" w:hAnsi="Times New Roman" w:cs="Times New Roman"/>
                            <w:color w:val="000000"/>
                            <w:sz w:val="20"/>
                          </w:rPr>
                          <w:t xml:space="preserve">ДОПОЛНИТЕЛЬНАЯ ОБЩЕОБРАЗОВАТЕЛЬНАЯ </w:t>
                        </w:r>
                      </w:p>
                      <w:p w14:paraId="591D6DC9" w14:textId="77777777" w:rsidR="008C60CF" w:rsidRDefault="008C60CF">
                        <w:pPr>
                          <w:spacing w:after="0" w:line="240" w:lineRule="auto"/>
                          <w:jc w:val="center"/>
                          <w:textDirection w:val="btLr"/>
                        </w:pPr>
                        <w:r>
                          <w:rPr>
                            <w:rFonts w:ascii="Times New Roman" w:eastAsia="Times New Roman" w:hAnsi="Times New Roman" w:cs="Times New Roman"/>
                            <w:color w:val="000000"/>
                            <w:sz w:val="20"/>
                          </w:rPr>
                          <w:t>ОБЩЕРАЗВИВАЮЩАЯ ПРОГРАММА</w:t>
                        </w:r>
                      </w:p>
                      <w:p w14:paraId="5909AE7B" w14:textId="666F0EFF" w:rsidR="008C60CF" w:rsidRDefault="008C60CF">
                        <w:pPr>
                          <w:spacing w:after="0" w:line="240" w:lineRule="auto"/>
                          <w:jc w:val="center"/>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«Название программы»</w:t>
                        </w:r>
                      </w:p>
                      <w:p w14:paraId="4D9F2787" w14:textId="4055126B" w:rsidR="008C60CF" w:rsidRPr="00DA022F" w:rsidRDefault="008C60CF">
                        <w:pPr>
                          <w:spacing w:after="0" w:line="240" w:lineRule="auto"/>
                          <w:jc w:val="center"/>
                          <w:textDirection w:val="btLr"/>
                          <w:rPr>
                            <w:rFonts w:ascii="Times New Roman" w:hAnsi="Times New Roman" w:cs="Times New Roman"/>
                            <w:sz w:val="20"/>
                            <w:szCs w:val="20"/>
                          </w:rPr>
                        </w:pPr>
                        <w:r>
                          <w:rPr>
                            <w:rFonts w:ascii="Times New Roman" w:hAnsi="Times New Roman" w:cs="Times New Roman"/>
                            <w:sz w:val="20"/>
                            <w:szCs w:val="20"/>
                          </w:rPr>
                          <w:t xml:space="preserve">Уровень программы </w:t>
                        </w:r>
                      </w:p>
                      <w:p w14:paraId="63778530" w14:textId="77777777" w:rsidR="008C60CF" w:rsidRDefault="008C60CF">
                        <w:pPr>
                          <w:spacing w:after="0" w:line="240" w:lineRule="auto"/>
                          <w:jc w:val="center"/>
                          <w:textDirection w:val="btLr"/>
                        </w:pPr>
                        <w:r>
                          <w:rPr>
                            <w:rFonts w:ascii="Times New Roman" w:eastAsia="Times New Roman" w:hAnsi="Times New Roman" w:cs="Times New Roman"/>
                            <w:color w:val="000000"/>
                            <w:sz w:val="20"/>
                          </w:rPr>
                          <w:t>Возраст обучающихся.</w:t>
                        </w:r>
                      </w:p>
                      <w:p w14:paraId="7B3D80D7" w14:textId="77777777" w:rsidR="008C60CF" w:rsidRDefault="008C60CF">
                        <w:pPr>
                          <w:spacing w:after="0" w:line="240" w:lineRule="auto"/>
                          <w:jc w:val="center"/>
                          <w:textDirection w:val="btLr"/>
                        </w:pPr>
                        <w:r>
                          <w:rPr>
                            <w:rFonts w:ascii="Times New Roman" w:eastAsia="Times New Roman" w:hAnsi="Times New Roman" w:cs="Times New Roman"/>
                            <w:color w:val="000000"/>
                            <w:sz w:val="20"/>
                          </w:rPr>
                          <w:t>Срок реализации программы.</w:t>
                        </w:r>
                      </w:p>
                      <w:p w14:paraId="0184A25C" w14:textId="77777777" w:rsidR="008C60CF" w:rsidRDefault="008C60CF">
                        <w:pPr>
                          <w:spacing w:line="258" w:lineRule="auto"/>
                          <w:jc w:val="center"/>
                          <w:textDirection w:val="btLr"/>
                        </w:pPr>
                      </w:p>
                    </w:txbxContent>
                  </v:textbox>
                </v:rect>
                <v:rect id="Прямоугольник 10" o:spid="_x0000_s1035" style="position:absolute;left:31400;top:50895;width:31223;height:7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oLuxQAAANsAAAAPAAAAZHJzL2Rvd25yZXYueG1sRI9BSwMx&#10;EIXvgv8hjOBFbLYeynbbtBTBYlEUa3sfNtNN6GaybOJ2/fedg+BthvfmvW+W6zG0aqA++cgGppMC&#10;FHEdrefGwOH75bEElTKyxTYyGfilBOvV7c0SKxsv/EXDPjdKQjhVaMDl3FVap9pRwDSJHbFop9gH&#10;zLL2jbY9XiQ8tPqpKGY6oGdpcNjRs6P6vP8JBnw54PbNzXfDJhznh3f/8VnuHoy5vxs3C1CZxvxv&#10;/rt+tYIv9PKLDKBXVwAAAP//AwBQSwECLQAUAAYACAAAACEA2+H2y+4AAACFAQAAEwAAAAAAAAAA&#10;AAAAAAAAAAAAW0NvbnRlbnRfVHlwZXNdLnhtbFBLAQItABQABgAIAAAAIQBa9CxbvwAAABUBAAAL&#10;AAAAAAAAAAAAAAAAAB8BAABfcmVscy8ucmVsc1BLAQItABQABgAIAAAAIQC6FoLuxQAAANsAAAAP&#10;AAAAAAAAAAAAAAAAAAcCAABkcnMvZG93bnJldi54bWxQSwUGAAAAAAMAAwC3AAAA+QIAAAAA&#10;" filled="f" strokecolor="#a5a5a5">
                  <v:stroke dashstyle="longDash" startarrowwidth="narrow" startarrowlength="short" endarrowwidth="narrow" endarrowlength="short"/>
                  <v:textbox inset="2.53958mm,1.2694mm,2.53958mm,1.2694mm">
                    <w:txbxContent>
                      <w:p w14:paraId="4114A0FA"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 xml:space="preserve">Автор или составитель: </w:t>
                        </w:r>
                      </w:p>
                      <w:p w14:paraId="4F707DB2"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 xml:space="preserve">педагог дополнительного образования  </w:t>
                        </w:r>
                      </w:p>
                      <w:p w14:paraId="2992FE91" w14:textId="77777777" w:rsidR="008C60CF" w:rsidRDefault="008C60CF">
                        <w:pPr>
                          <w:spacing w:after="0" w:line="240" w:lineRule="auto"/>
                          <w:jc w:val="right"/>
                          <w:textDirection w:val="btLr"/>
                        </w:pPr>
                        <w:r>
                          <w:rPr>
                            <w:rFonts w:ascii="Times New Roman" w:eastAsia="Times New Roman" w:hAnsi="Times New Roman" w:cs="Times New Roman"/>
                            <w:color w:val="000000"/>
                            <w:sz w:val="20"/>
                          </w:rPr>
                          <w:t>ФИО</w:t>
                        </w:r>
                      </w:p>
                      <w:p w14:paraId="073CBF8B" w14:textId="77777777" w:rsidR="008C60CF" w:rsidRDefault="008C60CF">
                        <w:pPr>
                          <w:spacing w:line="258" w:lineRule="auto"/>
                          <w:jc w:val="center"/>
                          <w:textDirection w:val="btLr"/>
                        </w:pPr>
                      </w:p>
                    </w:txbxContent>
                  </v:textbox>
                </v:rect>
                <v:rect id="Прямоугольник 11" o:spid="_x0000_s1036" style="position:absolute;left:45978;top:47531;width:2674;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2C8FD72F" w14:textId="77777777" w:rsidR="008C60CF" w:rsidRDefault="008C60CF">
                        <w:pPr>
                          <w:spacing w:after="0" w:line="360" w:lineRule="auto"/>
                          <w:textDirection w:val="btLr"/>
                        </w:pPr>
                        <w:r>
                          <w:rPr>
                            <w:rFonts w:ascii="Times New Roman" w:eastAsia="Times New Roman" w:hAnsi="Times New Roman" w:cs="Times New Roman"/>
                            <w:b/>
                            <w:color w:val="000000"/>
                            <w:sz w:val="24"/>
                          </w:rPr>
                          <w:t>5</w:t>
                        </w:r>
                      </w:p>
                    </w:txbxContent>
                  </v:textbox>
                </v:rect>
                <v:rect id="Прямоугольник 12" o:spid="_x0000_s1037" style="position:absolute;left:-838;top:-679;width:65124;height:8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nF3vwAAANsAAAAPAAAAZHJzL2Rvd25yZXYueG1sRE/JasMw&#10;EL0H8g9iArklch1aihvZlJTQXpvlPlgT2600EpYSK39fFQq9zeOts22SNeJGYxgcK3hYFyCIW6cH&#10;7hScjvvVM4gQkTUax6TgTgGaej7bYqXdxJ90O8RO5BAOFSroY/SVlKHtyWJYO0+cuYsbLcYMx07q&#10;Eaccbo0si+JJWhw4N/ToaddT+324WgUbs3m/JO+n/dk8lulIX9cdvSm1XKTXFxCRUvwX/7k/dJ5f&#10;wu8v+QBZ/wAAAP//AwBQSwECLQAUAAYACAAAACEA2+H2y+4AAACFAQAAEwAAAAAAAAAAAAAAAAAA&#10;AAAAW0NvbnRlbnRfVHlwZXNdLnhtbFBLAQItABQABgAIAAAAIQBa9CxbvwAAABUBAAALAAAAAAAA&#10;AAAAAAAAAB8BAABfcmVscy8ucmVsc1BLAQItABQABgAIAAAAIQC4NnF3vwAAANsAAAAPAAAAAAAA&#10;AAAAAAAAAAcCAABkcnMvZG93bnJldi54bWxQSwUGAAAAAAMAAwC3AAAA8wIAAAAA&#10;" filled="f" strokecolor="#a5a5a5" strokeweight="1pt">
                  <v:stroke startarrowwidth="narrow" startarrowlength="short" endarrowwidth="narrow" endarrowlength="short"/>
                  <v:textbox inset="2.53958mm,2.53958mm,2.53958mm,2.53958mm">
                    <w:txbxContent>
                      <w:p w14:paraId="73B56787" w14:textId="77777777" w:rsidR="008C60CF" w:rsidRDefault="008C60CF">
                        <w:pPr>
                          <w:spacing w:after="0" w:line="240" w:lineRule="auto"/>
                          <w:textDirection w:val="btLr"/>
                        </w:pPr>
                      </w:p>
                    </w:txbxContent>
                  </v:textbox>
                </v:rect>
                <v:rect id="Прямоугольник 13" o:spid="_x0000_s1038" style="position:absolute;left:25417;top:73777;width:15869;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yZwgAAANsAAAAPAAAAZHJzL2Rvd25yZXYueG1sRE/bagIx&#10;EH0v+A9hCr6IZluhrFujiNCitLR4ex82003oZrJs4rr+vSkIfZvDuc582btadNQG61nB0yQDQVx6&#10;bblScDy8jXMQISJrrD2TgisFWC4GD3MstL/wjrp9rEQK4VCgAhNjU0gZSkMOw8Q3xIn78a3DmGBb&#10;Sd3iJYW7Wj5n2Yt0aDk1GGxobaj83Z+dApt3+P5hZttu5U6z46f9+s63I6WGj/3qFUSkPv6L7+6N&#10;TvOn8PdLOkAubgAAAP//AwBQSwECLQAUAAYACAAAACEA2+H2y+4AAACFAQAAEwAAAAAAAAAAAAAA&#10;AAAAAAAAW0NvbnRlbnRfVHlwZXNdLnhtbFBLAQItABQABgAIAAAAIQBa9CxbvwAAABUBAAALAAAA&#10;AAAAAAAAAAAAAB8BAABfcmVscy8ucmVsc1BLAQItABQABgAIAAAAIQBKxByZwgAAANsAAAAPAAAA&#10;AAAAAAAAAAAAAAcCAABkcnMvZG93bnJldi54bWxQSwUGAAAAAAMAAwC3AAAA9gIAAAAA&#10;" filled="f" strokecolor="#a5a5a5">
                  <v:stroke dashstyle="longDash" startarrowwidth="narrow" startarrowlength="short" endarrowwidth="narrow" endarrowlength="short"/>
                  <v:textbox inset="2.53958mm,1.2694mm,2.53958mm,1.2694mm">
                    <w:txbxContent>
                      <w:p w14:paraId="047125BF" w14:textId="77777777" w:rsidR="008C60CF" w:rsidRDefault="008C60CF">
                        <w:pPr>
                          <w:spacing w:after="0" w:line="240" w:lineRule="auto"/>
                          <w:jc w:val="center"/>
                          <w:textDirection w:val="btLr"/>
                        </w:pPr>
                        <w:r>
                          <w:rPr>
                            <w:rFonts w:ascii="Times New Roman" w:eastAsia="Times New Roman" w:hAnsi="Times New Roman" w:cs="Times New Roman"/>
                            <w:color w:val="000000"/>
                            <w:sz w:val="20"/>
                          </w:rPr>
                          <w:t>Красноярск</w:t>
                        </w:r>
                      </w:p>
                      <w:p w14:paraId="03C1C6DD" w14:textId="77777777" w:rsidR="008C60CF" w:rsidRDefault="008C60CF">
                        <w:pPr>
                          <w:spacing w:after="0" w:line="240" w:lineRule="auto"/>
                          <w:jc w:val="center"/>
                          <w:textDirection w:val="btLr"/>
                        </w:pPr>
                        <w:r>
                          <w:rPr>
                            <w:rFonts w:ascii="Times New Roman" w:eastAsia="Times New Roman" w:hAnsi="Times New Roman" w:cs="Times New Roman"/>
                            <w:color w:val="000000"/>
                            <w:sz w:val="20"/>
                          </w:rPr>
                          <w:t>2021</w:t>
                        </w:r>
                      </w:p>
                    </w:txbxContent>
                  </v:textbox>
                </v:rect>
                <v:rect id="Прямоугольник 14" o:spid="_x0000_s1039" style="position:absolute;left:31658;top:70477;width:2675;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190E3F08" w14:textId="77777777" w:rsidR="008C60CF" w:rsidRDefault="008C60CF">
                        <w:pPr>
                          <w:spacing w:after="0" w:line="360" w:lineRule="auto"/>
                          <w:textDirection w:val="btLr"/>
                        </w:pPr>
                        <w:r>
                          <w:rPr>
                            <w:rFonts w:ascii="Times New Roman" w:eastAsia="Times New Roman" w:hAnsi="Times New Roman" w:cs="Times New Roman"/>
                            <w:color w:val="000000"/>
                            <w:sz w:val="24"/>
                          </w:rPr>
                          <w:t>65</w:t>
                        </w:r>
                      </w:p>
                    </w:txbxContent>
                  </v:textbox>
                </v:rect>
              </v:group>
            </w:pict>
          </mc:Fallback>
        </mc:AlternateContent>
      </w:r>
    </w:p>
    <w:p w14:paraId="00000230" w14:textId="77777777" w:rsidR="00521FCA" w:rsidRPr="000C3A5B" w:rsidRDefault="00521FCA">
      <w:pPr>
        <w:spacing w:after="0" w:line="240" w:lineRule="auto"/>
        <w:ind w:left="924" w:firstLine="709"/>
        <w:jc w:val="both"/>
        <w:rPr>
          <w:rFonts w:ascii="Times New Roman" w:eastAsia="Times New Roman" w:hAnsi="Times New Roman" w:cs="Times New Roman"/>
          <w:b/>
          <w:sz w:val="28"/>
          <w:szCs w:val="28"/>
        </w:rPr>
      </w:pPr>
    </w:p>
    <w:p w14:paraId="00000231" w14:textId="77777777" w:rsidR="00521FCA" w:rsidRPr="000C3A5B" w:rsidRDefault="00C82AB6">
      <w:pPr>
        <w:spacing w:after="0" w:line="240" w:lineRule="auto"/>
        <w:ind w:left="924" w:firstLine="709"/>
        <w:jc w:val="both"/>
        <w:rPr>
          <w:rFonts w:ascii="Times New Roman" w:eastAsia="Times New Roman" w:hAnsi="Times New Roman" w:cs="Times New Roman"/>
          <w:sz w:val="28"/>
          <w:szCs w:val="28"/>
        </w:rPr>
      </w:pPr>
      <w:r w:rsidRPr="000C3A5B">
        <w:rPr>
          <w:noProof/>
        </w:rPr>
        <mc:AlternateContent>
          <mc:Choice Requires="wps">
            <w:drawing>
              <wp:anchor distT="0" distB="0" distL="114300" distR="114300" simplePos="0" relativeHeight="251660288" behindDoc="0" locked="0" layoutInCell="1" hidden="0" allowOverlap="1" wp14:anchorId="076F6A3A" wp14:editId="584AD7EF">
                <wp:simplePos x="0" y="0"/>
                <wp:positionH relativeFrom="column">
                  <wp:posOffset>838200</wp:posOffset>
                </wp:positionH>
                <wp:positionV relativeFrom="paragraph">
                  <wp:posOffset>25400</wp:posOffset>
                </wp:positionV>
                <wp:extent cx="4532630" cy="578869"/>
                <wp:effectExtent l="0" t="0" r="0" b="0"/>
                <wp:wrapNone/>
                <wp:docPr id="33" name="Прямоугольник 33"/>
                <wp:cNvGraphicFramePr/>
                <a:graphic xmlns:a="http://schemas.openxmlformats.org/drawingml/2006/main">
                  <a:graphicData uri="http://schemas.microsoft.com/office/word/2010/wordprocessingShape">
                    <wps:wsp>
                      <wps:cNvSpPr/>
                      <wps:spPr>
                        <a:xfrm>
                          <a:off x="3084448" y="3495328"/>
                          <a:ext cx="4523105" cy="569344"/>
                        </a:xfrm>
                        <a:prstGeom prst="rect">
                          <a:avLst/>
                        </a:prstGeom>
                        <a:noFill/>
                        <a:ln w="9525" cap="flat" cmpd="sng">
                          <a:solidFill>
                            <a:srgbClr val="A5A5A5"/>
                          </a:solidFill>
                          <a:prstDash val="lgDash"/>
                          <a:miter lim="800000"/>
                          <a:headEnd type="none" w="sm" len="sm"/>
                          <a:tailEnd type="none" w="sm" len="sm"/>
                        </a:ln>
                      </wps:spPr>
                      <wps:txbx>
                        <w:txbxContent>
                          <w:p w14:paraId="11F1BF02" w14:textId="77777777" w:rsidR="008C60CF" w:rsidRDefault="008C60CF">
                            <w:pPr>
                              <w:spacing w:after="0" w:line="240" w:lineRule="auto"/>
                              <w:ind w:left="141" w:firstLine="141"/>
                              <w:jc w:val="center"/>
                              <w:textDirection w:val="btLr"/>
                            </w:pPr>
                            <w:r>
                              <w:rPr>
                                <w:rFonts w:ascii="Times New Roman" w:eastAsia="Times New Roman" w:hAnsi="Times New Roman" w:cs="Times New Roman"/>
                                <w:color w:val="000000"/>
                                <w:sz w:val="20"/>
                              </w:rPr>
                              <w:t xml:space="preserve">МУНИЦИПАЛЬНОЕ АВТОНОМНОЕ УЧРЕЖДЕНИЕ </w:t>
                            </w:r>
                          </w:p>
                          <w:p w14:paraId="02397677" w14:textId="77777777" w:rsidR="008C60CF" w:rsidRDefault="008C60CF">
                            <w:pPr>
                              <w:spacing w:after="0" w:line="240" w:lineRule="auto"/>
                              <w:ind w:left="141" w:firstLine="141"/>
                              <w:jc w:val="center"/>
                              <w:textDirection w:val="btLr"/>
                            </w:pPr>
                            <w:r>
                              <w:rPr>
                                <w:rFonts w:ascii="Times New Roman" w:eastAsia="Times New Roman" w:hAnsi="Times New Roman" w:cs="Times New Roman"/>
                                <w:color w:val="000000"/>
                                <w:sz w:val="20"/>
                              </w:rPr>
                              <w:t>ДОПОЛНИТЕЛЬНОГО ОБРАЗОВАНИЯ</w:t>
                            </w:r>
                          </w:p>
                          <w:p w14:paraId="71825253" w14:textId="77777777" w:rsidR="008C60CF" w:rsidRDefault="008C60CF">
                            <w:pPr>
                              <w:spacing w:after="0" w:line="240" w:lineRule="auto"/>
                              <w:ind w:left="141" w:firstLine="141"/>
                              <w:jc w:val="center"/>
                              <w:textDirection w:val="btLr"/>
                            </w:pPr>
                            <w:r>
                              <w:rPr>
                                <w:rFonts w:ascii="Times New Roman" w:eastAsia="Times New Roman" w:hAnsi="Times New Roman" w:cs="Times New Roman"/>
                                <w:color w:val="000000"/>
                                <w:sz w:val="20"/>
                              </w:rPr>
                              <w:t>«ЦЕНТР ДОПОЛНИТЕЛЬНОГО ОБРАЗОВАНИЯ»</w:t>
                            </w:r>
                          </w:p>
                          <w:p w14:paraId="2F9D229B" w14:textId="77777777" w:rsidR="008C60CF" w:rsidRDefault="008C60CF">
                            <w:pPr>
                              <w:spacing w:line="258" w:lineRule="auto"/>
                              <w:ind w:left="141" w:firstLine="141"/>
                              <w:jc w:val="center"/>
                              <w:textDirection w:val="btLr"/>
                            </w:pPr>
                          </w:p>
                        </w:txbxContent>
                      </wps:txbx>
                      <wps:bodyPr spcFirstLastPara="1" wrap="square" lIns="91425" tIns="45700" rIns="91425" bIns="45700" anchor="t" anchorCtr="0">
                        <a:noAutofit/>
                      </wps:bodyPr>
                    </wps:wsp>
                  </a:graphicData>
                </a:graphic>
              </wp:anchor>
            </w:drawing>
          </mc:Choice>
          <mc:Fallback>
            <w:pict>
              <v:rect w14:anchorId="076F6A3A" id="Прямоугольник 33" o:spid="_x0000_s1040" style="position:absolute;left:0;text-align:left;margin-left:66pt;margin-top:2pt;width:356.9pt;height:4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mQXAIAAGQEAAAOAAAAZHJzL2Uyb0RvYy54bWysVNtuEzEQfUfiHyy/090kuyWJuqmqliKk&#10;CioVPmDi9WYt+Ybt5vKGxCsSn9CP4AVx6Tds/oixN6QBHpAQieSM7eOZM2dmcnK6VpIsufPC6IoO&#10;jnJKuGamFnpR0TevL5+MKfEBdA3SaF7RDff0dPb40cnKTvnQtEbW3BF0ov10ZSvahmCnWeZZyxX4&#10;I2O5xsvGOAUBt26R1Q5W6F3JbJjnx9nKuNo6w7j3eHrRX9JZ8t80nIVXTeN5ILKiyC2k1aV1Htds&#10;dgLThQPbCrajAf/AQoHQGHTv6gICkFsn/nClBHPGmyYcMaMy0zSC8ZQDZjPIf8vmpgXLUy4ojrd7&#10;mfz/c8teLq8dEXVFRyNKNCisUXe3fbf92H3r7rfvu0/dffd1+6H73n3uvhAEoWIr66f48MZeu93O&#10;oxnTXzdOxV9MjKzRZz4uigJbYIN2MSlHw3GvOF8HwhBQlMPRIC8pYYgojyejooiA7MGTdT4850aR&#10;aFTUYUWT0LC88qGH/oTEwNpcCinxHKZSk1VFJ+UwugfsrUZCQFNZzNbrRXLjjRR1fBJfeLeYn0tH&#10;loDdclbG747NL7AY7wJ82+PkItp9WkoE7GYpVEXHefz0xy2H+pmuSdhYlFfjINBIzStKJMexQSMx&#10;DiDk33EojtSoUaxCr3u0wnq+TnUc7Es0N/UGi+stuxRI+Qp8uAaH7T3A8NjyGPjtLTgkI19o7KnJ&#10;oIhahbQpyqdIn7jDm/nhDWjWGpwklLQ3z0Oaq74KZ7fBNCIVKLLrqexIYyunEu/GLs7K4T6hHv4c&#10;Zj8AAAD//wMAUEsDBBQABgAIAAAAIQCvJlzT3wAAAAgBAAAPAAAAZHJzL2Rvd25yZXYueG1sTI9B&#10;S8NAEIXvgv9hGcGLtBtjW5KYTSmCQrEo1nqfZsdsMLsbsts0/nvHk56Gx3u8eV+5nmwnRhpC652C&#10;23kCglztdesaBYf3x1kGIkR0GjvvSME3BVhXlxclFtqf3RuN+9gILnGhQAUmxr6QMtSGLIa578mx&#10;9+kHi5Hl0Eg94JnLbSfTJFlJi63jDwZ7ejBUf+1PVkGbjfj0bPLtuLEf+WHXvrxm2xulrq+mzT2I&#10;SFP8C8PvfJ4OFW86+pPTQXSs71JmiQoWfNjPFktGOSrIlynIqpT/AaofAAAA//8DAFBLAQItABQA&#10;BgAIAAAAIQC2gziS/gAAAOEBAAATAAAAAAAAAAAAAAAAAAAAAABbQ29udGVudF9UeXBlc10ueG1s&#10;UEsBAi0AFAAGAAgAAAAhADj9If/WAAAAlAEAAAsAAAAAAAAAAAAAAAAALwEAAF9yZWxzLy5yZWxz&#10;UEsBAi0AFAAGAAgAAAAhAI7cWZBcAgAAZAQAAA4AAAAAAAAAAAAAAAAALgIAAGRycy9lMm9Eb2Mu&#10;eG1sUEsBAi0AFAAGAAgAAAAhAK8mXNPfAAAACAEAAA8AAAAAAAAAAAAAAAAAtgQAAGRycy9kb3du&#10;cmV2LnhtbFBLBQYAAAAABAAEAPMAAADCBQAAAAA=&#10;" filled="f" strokecolor="#a5a5a5">
                <v:stroke dashstyle="longDash" startarrowwidth="narrow" startarrowlength="short" endarrowwidth="narrow" endarrowlength="short"/>
                <v:textbox inset="2.53958mm,1.2694mm,2.53958mm,1.2694mm">
                  <w:txbxContent>
                    <w:p w14:paraId="11F1BF02" w14:textId="77777777" w:rsidR="008C60CF" w:rsidRDefault="008C60CF">
                      <w:pPr>
                        <w:spacing w:after="0" w:line="240" w:lineRule="auto"/>
                        <w:ind w:left="141" w:firstLine="141"/>
                        <w:jc w:val="center"/>
                        <w:textDirection w:val="btLr"/>
                      </w:pPr>
                      <w:r>
                        <w:rPr>
                          <w:rFonts w:ascii="Times New Roman" w:eastAsia="Times New Roman" w:hAnsi="Times New Roman" w:cs="Times New Roman"/>
                          <w:color w:val="000000"/>
                          <w:sz w:val="20"/>
                        </w:rPr>
                        <w:t xml:space="preserve">МУНИЦИПАЛЬНОЕ АВТОНОМНОЕ УЧРЕЖДЕНИЕ </w:t>
                      </w:r>
                    </w:p>
                    <w:p w14:paraId="02397677" w14:textId="77777777" w:rsidR="008C60CF" w:rsidRDefault="008C60CF">
                      <w:pPr>
                        <w:spacing w:after="0" w:line="240" w:lineRule="auto"/>
                        <w:ind w:left="141" w:firstLine="141"/>
                        <w:jc w:val="center"/>
                        <w:textDirection w:val="btLr"/>
                      </w:pPr>
                      <w:r>
                        <w:rPr>
                          <w:rFonts w:ascii="Times New Roman" w:eastAsia="Times New Roman" w:hAnsi="Times New Roman" w:cs="Times New Roman"/>
                          <w:color w:val="000000"/>
                          <w:sz w:val="20"/>
                        </w:rPr>
                        <w:t>ДОПОЛНИТЕЛЬНОГО ОБРАЗОВАНИЯ</w:t>
                      </w:r>
                    </w:p>
                    <w:p w14:paraId="71825253" w14:textId="77777777" w:rsidR="008C60CF" w:rsidRDefault="008C60CF">
                      <w:pPr>
                        <w:spacing w:after="0" w:line="240" w:lineRule="auto"/>
                        <w:ind w:left="141" w:firstLine="141"/>
                        <w:jc w:val="center"/>
                        <w:textDirection w:val="btLr"/>
                      </w:pPr>
                      <w:r>
                        <w:rPr>
                          <w:rFonts w:ascii="Times New Roman" w:eastAsia="Times New Roman" w:hAnsi="Times New Roman" w:cs="Times New Roman"/>
                          <w:color w:val="000000"/>
                          <w:sz w:val="20"/>
                        </w:rPr>
                        <w:t>«ЦЕНТР ДОПОЛНИТЕЛЬНОГО ОБРАЗОВАНИЯ»</w:t>
                      </w:r>
                    </w:p>
                    <w:p w14:paraId="2F9D229B" w14:textId="77777777" w:rsidR="008C60CF" w:rsidRDefault="008C60CF">
                      <w:pPr>
                        <w:spacing w:line="258" w:lineRule="auto"/>
                        <w:ind w:left="141" w:firstLine="141"/>
                        <w:jc w:val="center"/>
                        <w:textDirection w:val="btLr"/>
                      </w:pPr>
                    </w:p>
                  </w:txbxContent>
                </v:textbox>
              </v:rect>
            </w:pict>
          </mc:Fallback>
        </mc:AlternateContent>
      </w:r>
    </w:p>
    <w:p w14:paraId="00000232"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33" w14:textId="77777777" w:rsidR="00521FCA" w:rsidRPr="000C3A5B" w:rsidRDefault="00521FCA">
      <w:pPr>
        <w:tabs>
          <w:tab w:val="left" w:pos="0"/>
        </w:tabs>
        <w:spacing w:after="0" w:line="240" w:lineRule="auto"/>
        <w:ind w:left="924" w:firstLine="709"/>
        <w:jc w:val="both"/>
        <w:rPr>
          <w:rFonts w:ascii="Times New Roman" w:eastAsia="Times New Roman" w:hAnsi="Times New Roman" w:cs="Times New Roman"/>
          <w:b/>
          <w:sz w:val="28"/>
          <w:szCs w:val="28"/>
        </w:rPr>
      </w:pPr>
    </w:p>
    <w:p w14:paraId="00000234" w14:textId="77777777" w:rsidR="00521FCA" w:rsidRPr="000C3A5B" w:rsidRDefault="00521FCA">
      <w:pPr>
        <w:tabs>
          <w:tab w:val="left" w:pos="-709"/>
        </w:tabs>
        <w:spacing w:after="0" w:line="240" w:lineRule="auto"/>
        <w:ind w:left="924" w:firstLine="709"/>
        <w:jc w:val="both"/>
        <w:rPr>
          <w:rFonts w:ascii="Times New Roman" w:eastAsia="Times New Roman" w:hAnsi="Times New Roman" w:cs="Times New Roman"/>
          <w:sz w:val="28"/>
          <w:szCs w:val="28"/>
        </w:rPr>
      </w:pPr>
    </w:p>
    <w:p w14:paraId="00000235" w14:textId="77777777" w:rsidR="00521FCA" w:rsidRPr="000C3A5B" w:rsidRDefault="00521FCA">
      <w:pPr>
        <w:tabs>
          <w:tab w:val="left" w:pos="0"/>
        </w:tabs>
        <w:spacing w:after="0" w:line="240" w:lineRule="auto"/>
        <w:ind w:left="924" w:firstLine="709"/>
        <w:jc w:val="both"/>
        <w:rPr>
          <w:rFonts w:ascii="Times New Roman" w:eastAsia="Times New Roman" w:hAnsi="Times New Roman" w:cs="Times New Roman"/>
          <w:sz w:val="28"/>
          <w:szCs w:val="28"/>
        </w:rPr>
      </w:pPr>
    </w:p>
    <w:p w14:paraId="00000236" w14:textId="77777777" w:rsidR="00521FCA" w:rsidRPr="000C3A5B" w:rsidRDefault="00521FCA">
      <w:pPr>
        <w:tabs>
          <w:tab w:val="left" w:pos="0"/>
        </w:tabs>
        <w:spacing w:after="0" w:line="240" w:lineRule="auto"/>
        <w:ind w:left="924" w:firstLine="709"/>
        <w:jc w:val="both"/>
        <w:rPr>
          <w:rFonts w:ascii="Times New Roman" w:eastAsia="Times New Roman" w:hAnsi="Times New Roman" w:cs="Times New Roman"/>
          <w:sz w:val="28"/>
          <w:szCs w:val="28"/>
        </w:rPr>
      </w:pPr>
    </w:p>
    <w:p w14:paraId="00000237" w14:textId="77777777" w:rsidR="00521FCA" w:rsidRPr="000C3A5B" w:rsidRDefault="00521FCA">
      <w:pPr>
        <w:tabs>
          <w:tab w:val="left" w:pos="0"/>
        </w:tabs>
        <w:spacing w:after="0" w:line="240" w:lineRule="auto"/>
        <w:ind w:left="924" w:firstLine="709"/>
        <w:jc w:val="both"/>
        <w:rPr>
          <w:rFonts w:ascii="Times New Roman" w:eastAsia="Times New Roman" w:hAnsi="Times New Roman" w:cs="Times New Roman"/>
          <w:sz w:val="28"/>
          <w:szCs w:val="28"/>
        </w:rPr>
      </w:pPr>
    </w:p>
    <w:p w14:paraId="00000238" w14:textId="77777777" w:rsidR="00521FCA" w:rsidRPr="000C3A5B" w:rsidRDefault="00521FCA">
      <w:pPr>
        <w:tabs>
          <w:tab w:val="left" w:pos="0"/>
        </w:tabs>
        <w:spacing w:after="0" w:line="240" w:lineRule="auto"/>
        <w:ind w:left="924" w:firstLine="709"/>
        <w:jc w:val="both"/>
        <w:rPr>
          <w:rFonts w:ascii="Times New Roman" w:eastAsia="Times New Roman" w:hAnsi="Times New Roman" w:cs="Times New Roman"/>
          <w:sz w:val="28"/>
          <w:szCs w:val="28"/>
        </w:rPr>
      </w:pPr>
    </w:p>
    <w:p w14:paraId="00000239"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3A"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3B" w14:textId="77777777" w:rsidR="00521FCA" w:rsidRPr="000C3A5B" w:rsidRDefault="00521FCA">
      <w:pPr>
        <w:spacing w:after="0" w:line="240" w:lineRule="auto"/>
        <w:ind w:firstLine="709"/>
        <w:jc w:val="both"/>
        <w:rPr>
          <w:rFonts w:ascii="Times New Roman" w:eastAsia="Times New Roman" w:hAnsi="Times New Roman" w:cs="Times New Roman"/>
          <w:sz w:val="28"/>
          <w:szCs w:val="28"/>
        </w:rPr>
      </w:pPr>
    </w:p>
    <w:p w14:paraId="0000023C"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3D"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3E" w14:textId="77777777" w:rsidR="00521FCA" w:rsidRPr="000C3A5B" w:rsidRDefault="00521FCA">
      <w:pPr>
        <w:spacing w:after="0" w:line="240" w:lineRule="auto"/>
        <w:ind w:left="924" w:firstLine="709"/>
        <w:jc w:val="both"/>
        <w:rPr>
          <w:rFonts w:ascii="Times New Roman" w:eastAsia="Times New Roman" w:hAnsi="Times New Roman" w:cs="Times New Roman"/>
          <w:b/>
          <w:sz w:val="28"/>
          <w:szCs w:val="28"/>
        </w:rPr>
      </w:pPr>
    </w:p>
    <w:p w14:paraId="0000023F"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40"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41" w14:textId="77777777" w:rsidR="00521FCA" w:rsidRPr="000C3A5B" w:rsidRDefault="00521FCA">
      <w:pPr>
        <w:spacing w:after="0" w:line="240" w:lineRule="auto"/>
        <w:ind w:left="924" w:firstLine="709"/>
        <w:jc w:val="both"/>
        <w:rPr>
          <w:sz w:val="28"/>
          <w:szCs w:val="28"/>
        </w:rPr>
      </w:pPr>
    </w:p>
    <w:p w14:paraId="00000242"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43"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44"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45"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46"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47"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48"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49" w14:textId="77777777" w:rsidR="00521FCA" w:rsidRPr="000C3A5B" w:rsidRDefault="00521FCA">
      <w:pPr>
        <w:spacing w:after="0" w:line="240" w:lineRule="auto"/>
        <w:ind w:left="924" w:firstLine="709"/>
        <w:jc w:val="both"/>
        <w:rPr>
          <w:rFonts w:ascii="Times New Roman" w:eastAsia="Times New Roman" w:hAnsi="Times New Roman" w:cs="Times New Roman"/>
          <w:sz w:val="28"/>
          <w:szCs w:val="28"/>
        </w:rPr>
      </w:pPr>
    </w:p>
    <w:p w14:paraId="0000024A" w14:textId="77777777" w:rsidR="00521FCA" w:rsidRPr="000C3A5B" w:rsidRDefault="00521FCA">
      <w:pPr>
        <w:pBdr>
          <w:top w:val="nil"/>
          <w:left w:val="nil"/>
          <w:bottom w:val="nil"/>
          <w:right w:val="nil"/>
          <w:between w:val="nil"/>
        </w:pBdr>
        <w:spacing w:after="0" w:line="240" w:lineRule="auto"/>
        <w:ind w:left="567" w:firstLine="709"/>
        <w:jc w:val="both"/>
        <w:rPr>
          <w:rFonts w:ascii="Times New Roman" w:eastAsia="Times New Roman" w:hAnsi="Times New Roman" w:cs="Times New Roman"/>
          <w:b/>
          <w:sz w:val="28"/>
          <w:szCs w:val="28"/>
        </w:rPr>
      </w:pPr>
    </w:p>
    <w:p w14:paraId="0000024B" w14:textId="77777777" w:rsidR="00521FCA" w:rsidRPr="000C3A5B" w:rsidRDefault="00521FCA">
      <w:pPr>
        <w:spacing w:after="0" w:line="240" w:lineRule="auto"/>
        <w:ind w:firstLine="709"/>
        <w:jc w:val="both"/>
        <w:rPr>
          <w:rFonts w:ascii="Times New Roman" w:eastAsia="Times New Roman" w:hAnsi="Times New Roman" w:cs="Times New Roman"/>
          <w:b/>
          <w:sz w:val="28"/>
          <w:szCs w:val="28"/>
        </w:rPr>
      </w:pPr>
    </w:p>
    <w:sectPr w:rsidR="00521FCA" w:rsidRPr="000C3A5B">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D23D" w14:textId="77777777" w:rsidR="008C60CF" w:rsidRDefault="008C60CF">
      <w:pPr>
        <w:spacing w:after="0" w:line="240" w:lineRule="auto"/>
      </w:pPr>
      <w:r>
        <w:separator/>
      </w:r>
    </w:p>
  </w:endnote>
  <w:endnote w:type="continuationSeparator" w:id="0">
    <w:p w14:paraId="5C7DA9F8" w14:textId="77777777" w:rsidR="008C60CF" w:rsidRDefault="008C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w:panose1 w:val="02000000000000000000"/>
    <w:charset w:val="CC"/>
    <w:family w:val="auto"/>
    <w:pitch w:val="variable"/>
    <w:sig w:usb0="E0000AFF" w:usb1="5000217F" w:usb2="00000021" w:usb3="00000000" w:csb0="0000019F" w:csb1="00000000"/>
  </w:font>
  <w:font w:name="Open Sans">
    <w:panose1 w:val="020B0606030504020204"/>
    <w:charset w:val="CC"/>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5499" w14:textId="77777777" w:rsidR="008C60CF" w:rsidRDefault="008C60CF">
      <w:pPr>
        <w:spacing w:after="0" w:line="240" w:lineRule="auto"/>
      </w:pPr>
      <w:r>
        <w:separator/>
      </w:r>
    </w:p>
  </w:footnote>
  <w:footnote w:type="continuationSeparator" w:id="0">
    <w:p w14:paraId="581A95E4" w14:textId="77777777" w:rsidR="008C60CF" w:rsidRDefault="008C60CF">
      <w:pPr>
        <w:spacing w:after="0" w:line="240" w:lineRule="auto"/>
      </w:pPr>
      <w:r>
        <w:continuationSeparator/>
      </w:r>
    </w:p>
  </w:footnote>
  <w:footnote w:id="1">
    <w:p w14:paraId="0000024C" w14:textId="385AEBE2" w:rsidR="008C60CF" w:rsidRDefault="008C60C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EC1FD4">
        <w:rPr>
          <w:rFonts w:ascii="Times New Roman" w:eastAsia="Times New Roman" w:hAnsi="Times New Roman" w:cs="Times New Roman"/>
          <w:sz w:val="20"/>
          <w:szCs w:val="20"/>
        </w:rPr>
        <w:t>Письмо Министерства образования и науки РФ от 18.11.2015 № 09-3242 «О направлении методических рекомендаций по проектированию дополнительных общеразвивающих программ (включая разноуровневые программы)</w:t>
      </w:r>
      <w:r>
        <w:rPr>
          <w:rFonts w:ascii="Times New Roman" w:eastAsia="Times New Roman" w:hAnsi="Times New Roman" w:cs="Times New Roman"/>
          <w:sz w:val="20"/>
          <w:szCs w:val="20"/>
        </w:rPr>
        <w:t>,</w:t>
      </w:r>
      <w:r w:rsidRPr="00EC1FD4">
        <w:rPr>
          <w:rFonts w:ascii="Times New Roman" w:eastAsia="Times New Roman" w:hAnsi="Times New Roman" w:cs="Times New Roman"/>
          <w:sz w:val="20"/>
          <w:szCs w:val="20"/>
        </w:rPr>
        <w:t xml:space="preserve">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r>
        <w:rPr>
          <w:rFonts w:ascii="Times New Roman" w:eastAsia="Times New Roman" w:hAnsi="Times New Roman" w:cs="Times New Roman"/>
          <w:color w:val="000000"/>
          <w:sz w:val="20"/>
          <w:szCs w:val="20"/>
        </w:rPr>
        <w:t xml:space="preserve">. [Электронный ресурс] – URL: </w:t>
      </w:r>
      <w:hyperlink r:id="rId1">
        <w:r>
          <w:rPr>
            <w:rFonts w:ascii="Times New Roman" w:eastAsia="Times New Roman" w:hAnsi="Times New Roman" w:cs="Times New Roman"/>
            <w:color w:val="1155CC"/>
            <w:sz w:val="20"/>
            <w:szCs w:val="20"/>
            <w:u w:val="single"/>
          </w:rPr>
          <w:t>https://mosmetod.ru/metodicheskoe-prostranstvo/dopolnitelnoe-obrazovanie/normativnye-dokumenty/3242-ot-18-11-2015-trebovaniya-k-programmav-dop.html</w:t>
        </w:r>
      </w:hyperlink>
      <w:r>
        <w:rPr>
          <w:rFonts w:ascii="Times New Roman" w:eastAsia="Times New Roman" w:hAnsi="Times New Roman" w:cs="Times New Roman"/>
          <w:color w:val="000000"/>
          <w:sz w:val="20"/>
          <w:szCs w:val="20"/>
        </w:rPr>
        <w:t xml:space="preserve">  (Дата обращения 25.02.2021)</w:t>
      </w:r>
    </w:p>
  </w:footnote>
  <w:footnote w:id="2">
    <w:p w14:paraId="0000024D" w14:textId="7A984B7C" w:rsidR="008C60CF" w:rsidRDefault="008C60C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Приказ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color w:val="373737"/>
          <w:sz w:val="20"/>
          <w:szCs w:val="20"/>
        </w:rPr>
        <w:t xml:space="preserve"> п.9. </w:t>
      </w:r>
      <w:r>
        <w:rPr>
          <w:rFonts w:ascii="Times New Roman" w:eastAsia="Times New Roman" w:hAnsi="Times New Roman" w:cs="Times New Roman"/>
          <w:color w:val="000000"/>
          <w:sz w:val="20"/>
          <w:szCs w:val="20"/>
        </w:rPr>
        <w:t xml:space="preserve">[Электронный ресурс] – URL: </w:t>
      </w:r>
      <w:hyperlink r:id="rId2">
        <w:r>
          <w:rPr>
            <w:rFonts w:ascii="Times New Roman" w:eastAsia="Times New Roman" w:hAnsi="Times New Roman" w:cs="Times New Roman"/>
            <w:color w:val="0563C1"/>
            <w:sz w:val="20"/>
            <w:szCs w:val="20"/>
            <w:u w:val="single"/>
          </w:rPr>
          <w:t>http://dop.edu.ru/article/16554/prikaz-ministerstva-prosvescheniya-rossiiskoi-federatsii-ob-utverzhdenii-poryadka-organizatsii-i</w:t>
        </w:r>
      </w:hyperlink>
      <w:r>
        <w:rPr>
          <w:rFonts w:ascii="Times New Roman" w:eastAsia="Times New Roman" w:hAnsi="Times New Roman" w:cs="Times New Roman"/>
          <w:color w:val="000000"/>
          <w:sz w:val="20"/>
          <w:szCs w:val="20"/>
        </w:rPr>
        <w:t xml:space="preserve"> (Дата обращения 25.02.2021)</w:t>
      </w:r>
    </w:p>
  </w:footnote>
  <w:footnote w:id="3">
    <w:p w14:paraId="0000024E" w14:textId="478F1EC0" w:rsidR="008C60CF" w:rsidRDefault="008C60C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373737"/>
          <w:sz w:val="20"/>
          <w:szCs w:val="20"/>
        </w:rPr>
        <w:t xml:space="preserve"> Там же, п.3. </w:t>
      </w:r>
      <w:r>
        <w:rPr>
          <w:rFonts w:ascii="Times New Roman" w:eastAsia="Times New Roman" w:hAnsi="Times New Roman" w:cs="Times New Roman"/>
          <w:color w:val="000000"/>
          <w:sz w:val="20"/>
          <w:szCs w:val="20"/>
        </w:rPr>
        <w:t xml:space="preserve">[Электронный ресурс] – URL: </w:t>
      </w:r>
      <w:hyperlink r:id="rId3">
        <w:r>
          <w:rPr>
            <w:rFonts w:ascii="Times New Roman" w:eastAsia="Times New Roman" w:hAnsi="Times New Roman" w:cs="Times New Roman"/>
            <w:color w:val="0563C1"/>
            <w:sz w:val="20"/>
            <w:szCs w:val="20"/>
            <w:u w:val="single"/>
          </w:rPr>
          <w:t>http://dop.edu.ru/article/16554/prikaz-ministerstva-prosvescheniya-rossiiskoi-federatsii-ob-utverzhdenii-poryadka-organizatsii-i</w:t>
        </w:r>
      </w:hyperlink>
      <w:r>
        <w:rPr>
          <w:rFonts w:ascii="Times New Roman" w:eastAsia="Times New Roman" w:hAnsi="Times New Roman" w:cs="Times New Roman"/>
          <w:color w:val="000000"/>
          <w:sz w:val="20"/>
          <w:szCs w:val="20"/>
        </w:rPr>
        <w:t xml:space="preserve"> (Дата обращения 25.02.2021)</w:t>
      </w:r>
    </w:p>
  </w:footnote>
  <w:footnote w:id="4">
    <w:p w14:paraId="0000024F" w14:textId="54084032" w:rsidR="008C60CF" w:rsidRDefault="008C60C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Концепция развития дополнительного образования детей до 20</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0 (Распоряжение Правительства РФ от 24 апреля 2015 г. № 729-р) [Электронный ресурс] – URL: </w:t>
      </w:r>
      <w:hyperlink r:id="rId4">
        <w:r>
          <w:rPr>
            <w:rFonts w:ascii="Times New Roman" w:eastAsia="Times New Roman" w:hAnsi="Times New Roman" w:cs="Times New Roman"/>
            <w:color w:val="0563C1"/>
            <w:sz w:val="20"/>
            <w:szCs w:val="20"/>
            <w:u w:val="single"/>
          </w:rPr>
          <w:t>http://dop.edu.ru/article/27148/proekt-kontseptsii-razvitiya-dopolnitelnogo-obrazovaniya-detei-do-2030-goda</w:t>
        </w:r>
      </w:hyperlink>
      <w:r>
        <w:rPr>
          <w:rFonts w:ascii="Times New Roman" w:eastAsia="Times New Roman" w:hAnsi="Times New Roman" w:cs="Times New Roman"/>
          <w:color w:val="000000"/>
          <w:sz w:val="20"/>
          <w:szCs w:val="20"/>
        </w:rPr>
        <w:t xml:space="preserve"> (Дата обращения 25.02.2021)</w:t>
      </w:r>
    </w:p>
    <w:p w14:paraId="00000250" w14:textId="77777777" w:rsidR="008C60CF" w:rsidRDefault="008C60C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00000251" w14:textId="77777777" w:rsidR="008C60CF" w:rsidRDefault="008C60C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DA1"/>
    <w:multiLevelType w:val="multilevel"/>
    <w:tmpl w:val="28688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CC0B01"/>
    <w:multiLevelType w:val="multilevel"/>
    <w:tmpl w:val="87C87140"/>
    <w:lvl w:ilvl="0">
      <w:start w:val="1"/>
      <w:numFmt w:val="bullet"/>
      <w:lvlText w:val="−"/>
      <w:lvlJc w:val="left"/>
      <w:pPr>
        <w:ind w:left="2204" w:hanging="360"/>
      </w:pPr>
      <w:rPr>
        <w:rFonts w:ascii="Noto Sans Symbols" w:eastAsia="Noto Sans Symbols" w:hAnsi="Noto Sans Symbols" w:cs="Noto Sans Symbols"/>
      </w:rPr>
    </w:lvl>
    <w:lvl w:ilvl="1">
      <w:start w:val="1"/>
      <w:numFmt w:val="bullet"/>
      <w:lvlText w:val="o"/>
      <w:lvlJc w:val="left"/>
      <w:pPr>
        <w:ind w:left="2924" w:hanging="360"/>
      </w:pPr>
      <w:rPr>
        <w:rFonts w:ascii="Courier New" w:eastAsia="Courier New" w:hAnsi="Courier New" w:cs="Courier New"/>
      </w:rPr>
    </w:lvl>
    <w:lvl w:ilvl="2">
      <w:start w:val="1"/>
      <w:numFmt w:val="bullet"/>
      <w:lvlText w:val="▪"/>
      <w:lvlJc w:val="left"/>
      <w:pPr>
        <w:ind w:left="3644" w:hanging="360"/>
      </w:pPr>
      <w:rPr>
        <w:rFonts w:ascii="Noto Sans Symbols" w:eastAsia="Noto Sans Symbols" w:hAnsi="Noto Sans Symbols" w:cs="Noto Sans Symbols"/>
      </w:rPr>
    </w:lvl>
    <w:lvl w:ilvl="3">
      <w:start w:val="1"/>
      <w:numFmt w:val="bullet"/>
      <w:lvlText w:val="●"/>
      <w:lvlJc w:val="left"/>
      <w:pPr>
        <w:ind w:left="4364" w:hanging="360"/>
      </w:pPr>
      <w:rPr>
        <w:rFonts w:ascii="Noto Sans Symbols" w:eastAsia="Noto Sans Symbols" w:hAnsi="Noto Sans Symbols" w:cs="Noto Sans Symbols"/>
      </w:rPr>
    </w:lvl>
    <w:lvl w:ilvl="4">
      <w:start w:val="1"/>
      <w:numFmt w:val="bullet"/>
      <w:lvlText w:val="o"/>
      <w:lvlJc w:val="left"/>
      <w:pPr>
        <w:ind w:left="5084" w:hanging="360"/>
      </w:pPr>
      <w:rPr>
        <w:rFonts w:ascii="Courier New" w:eastAsia="Courier New" w:hAnsi="Courier New" w:cs="Courier New"/>
      </w:rPr>
    </w:lvl>
    <w:lvl w:ilvl="5">
      <w:start w:val="1"/>
      <w:numFmt w:val="bullet"/>
      <w:lvlText w:val="▪"/>
      <w:lvlJc w:val="left"/>
      <w:pPr>
        <w:ind w:left="5804" w:hanging="360"/>
      </w:pPr>
      <w:rPr>
        <w:rFonts w:ascii="Noto Sans Symbols" w:eastAsia="Noto Sans Symbols" w:hAnsi="Noto Sans Symbols" w:cs="Noto Sans Symbols"/>
      </w:rPr>
    </w:lvl>
    <w:lvl w:ilvl="6">
      <w:start w:val="1"/>
      <w:numFmt w:val="bullet"/>
      <w:lvlText w:val="●"/>
      <w:lvlJc w:val="left"/>
      <w:pPr>
        <w:ind w:left="6524" w:hanging="360"/>
      </w:pPr>
      <w:rPr>
        <w:rFonts w:ascii="Noto Sans Symbols" w:eastAsia="Noto Sans Symbols" w:hAnsi="Noto Sans Symbols" w:cs="Noto Sans Symbols"/>
      </w:rPr>
    </w:lvl>
    <w:lvl w:ilvl="7">
      <w:start w:val="1"/>
      <w:numFmt w:val="bullet"/>
      <w:lvlText w:val="o"/>
      <w:lvlJc w:val="left"/>
      <w:pPr>
        <w:ind w:left="7244" w:hanging="360"/>
      </w:pPr>
      <w:rPr>
        <w:rFonts w:ascii="Courier New" w:eastAsia="Courier New" w:hAnsi="Courier New" w:cs="Courier New"/>
      </w:rPr>
    </w:lvl>
    <w:lvl w:ilvl="8">
      <w:start w:val="1"/>
      <w:numFmt w:val="bullet"/>
      <w:lvlText w:val="▪"/>
      <w:lvlJc w:val="left"/>
      <w:pPr>
        <w:ind w:left="7964" w:hanging="360"/>
      </w:pPr>
      <w:rPr>
        <w:rFonts w:ascii="Noto Sans Symbols" w:eastAsia="Noto Sans Symbols" w:hAnsi="Noto Sans Symbols" w:cs="Noto Sans Symbols"/>
      </w:rPr>
    </w:lvl>
  </w:abstractNum>
  <w:abstractNum w:abstractNumId="2" w15:restartNumberingAfterBreak="0">
    <w:nsid w:val="0A2439F9"/>
    <w:multiLevelType w:val="multilevel"/>
    <w:tmpl w:val="949EFE5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0ADD5E9D"/>
    <w:multiLevelType w:val="multilevel"/>
    <w:tmpl w:val="063A1C9E"/>
    <w:lvl w:ilvl="0">
      <w:start w:val="1"/>
      <w:numFmt w:val="upperRoman"/>
      <w:lvlText w:val="%1."/>
      <w:lvlJc w:val="right"/>
      <w:pPr>
        <w:ind w:left="2847"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4" w15:restartNumberingAfterBreak="0">
    <w:nsid w:val="0C8614A3"/>
    <w:multiLevelType w:val="multilevel"/>
    <w:tmpl w:val="D1E6E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37287E"/>
    <w:multiLevelType w:val="multilevel"/>
    <w:tmpl w:val="2F52B2E6"/>
    <w:lvl w:ilvl="0">
      <w:start w:val="1"/>
      <w:numFmt w:val="bullet"/>
      <w:lvlText w:val="−"/>
      <w:lvlJc w:val="left"/>
      <w:pPr>
        <w:ind w:left="404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5E67FE"/>
    <w:multiLevelType w:val="multilevel"/>
    <w:tmpl w:val="6BFC11A2"/>
    <w:lvl w:ilvl="0">
      <w:start w:val="1"/>
      <w:numFmt w:val="bullet"/>
      <w:lvlText w:val="−"/>
      <w:lvlJc w:val="left"/>
      <w:pPr>
        <w:ind w:left="6881" w:hanging="360"/>
      </w:pPr>
      <w:rPr>
        <w:rFonts w:ascii="Noto Sans Symbols" w:eastAsia="Noto Sans Symbols" w:hAnsi="Noto Sans Symbols" w:cs="Noto Sans Symbols"/>
      </w:rPr>
    </w:lvl>
    <w:lvl w:ilvl="1">
      <w:start w:val="1"/>
      <w:numFmt w:val="bullet"/>
      <w:lvlText w:val="o"/>
      <w:lvlJc w:val="left"/>
      <w:pPr>
        <w:ind w:left="7601" w:hanging="360"/>
      </w:pPr>
      <w:rPr>
        <w:rFonts w:ascii="Courier New" w:eastAsia="Courier New" w:hAnsi="Courier New" w:cs="Courier New"/>
      </w:rPr>
    </w:lvl>
    <w:lvl w:ilvl="2">
      <w:start w:val="1"/>
      <w:numFmt w:val="bullet"/>
      <w:lvlText w:val="▪"/>
      <w:lvlJc w:val="left"/>
      <w:pPr>
        <w:ind w:left="8321" w:hanging="360"/>
      </w:pPr>
      <w:rPr>
        <w:rFonts w:ascii="Noto Sans Symbols" w:eastAsia="Noto Sans Symbols" w:hAnsi="Noto Sans Symbols" w:cs="Noto Sans Symbols"/>
      </w:rPr>
    </w:lvl>
    <w:lvl w:ilvl="3">
      <w:start w:val="1"/>
      <w:numFmt w:val="bullet"/>
      <w:lvlText w:val="●"/>
      <w:lvlJc w:val="left"/>
      <w:pPr>
        <w:ind w:left="9041" w:hanging="360"/>
      </w:pPr>
      <w:rPr>
        <w:rFonts w:ascii="Noto Sans Symbols" w:eastAsia="Noto Sans Symbols" w:hAnsi="Noto Sans Symbols" w:cs="Noto Sans Symbols"/>
      </w:rPr>
    </w:lvl>
    <w:lvl w:ilvl="4">
      <w:start w:val="1"/>
      <w:numFmt w:val="bullet"/>
      <w:lvlText w:val="o"/>
      <w:lvlJc w:val="left"/>
      <w:pPr>
        <w:ind w:left="9761" w:hanging="360"/>
      </w:pPr>
      <w:rPr>
        <w:rFonts w:ascii="Courier New" w:eastAsia="Courier New" w:hAnsi="Courier New" w:cs="Courier New"/>
      </w:rPr>
    </w:lvl>
    <w:lvl w:ilvl="5">
      <w:start w:val="1"/>
      <w:numFmt w:val="bullet"/>
      <w:lvlText w:val="▪"/>
      <w:lvlJc w:val="left"/>
      <w:pPr>
        <w:ind w:left="10481" w:hanging="360"/>
      </w:pPr>
      <w:rPr>
        <w:rFonts w:ascii="Noto Sans Symbols" w:eastAsia="Noto Sans Symbols" w:hAnsi="Noto Sans Symbols" w:cs="Noto Sans Symbols"/>
      </w:rPr>
    </w:lvl>
    <w:lvl w:ilvl="6">
      <w:start w:val="1"/>
      <w:numFmt w:val="bullet"/>
      <w:lvlText w:val="●"/>
      <w:lvlJc w:val="left"/>
      <w:pPr>
        <w:ind w:left="11201" w:hanging="360"/>
      </w:pPr>
      <w:rPr>
        <w:rFonts w:ascii="Noto Sans Symbols" w:eastAsia="Noto Sans Symbols" w:hAnsi="Noto Sans Symbols" w:cs="Noto Sans Symbols"/>
      </w:rPr>
    </w:lvl>
    <w:lvl w:ilvl="7">
      <w:start w:val="1"/>
      <w:numFmt w:val="bullet"/>
      <w:lvlText w:val="o"/>
      <w:lvlJc w:val="left"/>
      <w:pPr>
        <w:ind w:left="11921" w:hanging="360"/>
      </w:pPr>
      <w:rPr>
        <w:rFonts w:ascii="Courier New" w:eastAsia="Courier New" w:hAnsi="Courier New" w:cs="Courier New"/>
      </w:rPr>
    </w:lvl>
    <w:lvl w:ilvl="8">
      <w:start w:val="1"/>
      <w:numFmt w:val="bullet"/>
      <w:lvlText w:val="▪"/>
      <w:lvlJc w:val="left"/>
      <w:pPr>
        <w:ind w:left="12641" w:hanging="360"/>
      </w:pPr>
      <w:rPr>
        <w:rFonts w:ascii="Noto Sans Symbols" w:eastAsia="Noto Sans Symbols" w:hAnsi="Noto Sans Symbols" w:cs="Noto Sans Symbols"/>
      </w:rPr>
    </w:lvl>
  </w:abstractNum>
  <w:abstractNum w:abstractNumId="7" w15:restartNumberingAfterBreak="0">
    <w:nsid w:val="147469DF"/>
    <w:multiLevelType w:val="multilevel"/>
    <w:tmpl w:val="BC4ADFE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17351166"/>
    <w:multiLevelType w:val="multilevel"/>
    <w:tmpl w:val="64BAC3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B3161C4"/>
    <w:multiLevelType w:val="multilevel"/>
    <w:tmpl w:val="E5F2F4F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1E002C17"/>
    <w:multiLevelType w:val="multilevel"/>
    <w:tmpl w:val="7902BE98"/>
    <w:lvl w:ilvl="0">
      <w:start w:val="4"/>
      <w:numFmt w:val="decimal"/>
      <w:lvlText w:val="%1."/>
      <w:lvlJc w:val="left"/>
      <w:pPr>
        <w:ind w:left="516" w:hanging="450"/>
      </w:pPr>
    </w:lvl>
    <w:lvl w:ilvl="1">
      <w:start w:val="1"/>
      <w:numFmt w:val="decimal"/>
      <w:lvlText w:val="%1.%2."/>
      <w:lvlJc w:val="left"/>
      <w:pPr>
        <w:ind w:left="786" w:hanging="720"/>
      </w:pPr>
    </w:lvl>
    <w:lvl w:ilvl="2">
      <w:start w:val="1"/>
      <w:numFmt w:val="decimal"/>
      <w:lvlText w:val="%1.%2.%3."/>
      <w:lvlJc w:val="left"/>
      <w:pPr>
        <w:ind w:left="786" w:hanging="720"/>
      </w:pPr>
    </w:lvl>
    <w:lvl w:ilvl="3">
      <w:start w:val="1"/>
      <w:numFmt w:val="decimal"/>
      <w:lvlText w:val="%1.%2.%3.%4."/>
      <w:lvlJc w:val="left"/>
      <w:pPr>
        <w:ind w:left="1146" w:hanging="1080"/>
      </w:pPr>
    </w:lvl>
    <w:lvl w:ilvl="4">
      <w:start w:val="1"/>
      <w:numFmt w:val="decimal"/>
      <w:lvlText w:val="%1.%2.%3.%4.%5."/>
      <w:lvlJc w:val="left"/>
      <w:pPr>
        <w:ind w:left="1146" w:hanging="1080"/>
      </w:pPr>
    </w:lvl>
    <w:lvl w:ilvl="5">
      <w:start w:val="1"/>
      <w:numFmt w:val="decimal"/>
      <w:lvlText w:val="%1.%2.%3.%4.%5.%6."/>
      <w:lvlJc w:val="left"/>
      <w:pPr>
        <w:ind w:left="1506" w:hanging="1440"/>
      </w:pPr>
    </w:lvl>
    <w:lvl w:ilvl="6">
      <w:start w:val="1"/>
      <w:numFmt w:val="decimal"/>
      <w:lvlText w:val="%1.%2.%3.%4.%5.%6.%7."/>
      <w:lvlJc w:val="left"/>
      <w:pPr>
        <w:ind w:left="1866" w:hanging="1800"/>
      </w:pPr>
    </w:lvl>
    <w:lvl w:ilvl="7">
      <w:start w:val="1"/>
      <w:numFmt w:val="decimal"/>
      <w:lvlText w:val="%1.%2.%3.%4.%5.%6.%7.%8."/>
      <w:lvlJc w:val="left"/>
      <w:pPr>
        <w:ind w:left="1866" w:hanging="1800"/>
      </w:pPr>
    </w:lvl>
    <w:lvl w:ilvl="8">
      <w:start w:val="1"/>
      <w:numFmt w:val="decimal"/>
      <w:lvlText w:val="%1.%2.%3.%4.%5.%6.%7.%8.%9."/>
      <w:lvlJc w:val="left"/>
      <w:pPr>
        <w:ind w:left="2226" w:hanging="2160"/>
      </w:pPr>
    </w:lvl>
  </w:abstractNum>
  <w:abstractNum w:abstractNumId="11" w15:restartNumberingAfterBreak="0">
    <w:nsid w:val="1EFE2A55"/>
    <w:multiLevelType w:val="multilevel"/>
    <w:tmpl w:val="83D4C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D6436C"/>
    <w:multiLevelType w:val="multilevel"/>
    <w:tmpl w:val="832A7A8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185B72"/>
    <w:multiLevelType w:val="multilevel"/>
    <w:tmpl w:val="F04C3A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6A23D52"/>
    <w:multiLevelType w:val="multilevel"/>
    <w:tmpl w:val="68C81A02"/>
    <w:lvl w:ilvl="0">
      <w:start w:val="4"/>
      <w:numFmt w:val="bullet"/>
      <w:lvlText w:val="●"/>
      <w:lvlJc w:val="left"/>
      <w:pPr>
        <w:ind w:left="675" w:hanging="675"/>
      </w:pPr>
    </w:lvl>
    <w:lvl w:ilvl="1">
      <w:start w:val="1"/>
      <w:numFmt w:val="bullet"/>
      <w:lvlText w:val="○"/>
      <w:lvlJc w:val="left"/>
      <w:pPr>
        <w:ind w:left="1074" w:hanging="720"/>
      </w:pPr>
    </w:lvl>
    <w:lvl w:ilvl="2">
      <w:start w:val="2"/>
      <w:numFmt w:val="bullet"/>
      <w:lvlText w:val="■"/>
      <w:lvlJc w:val="left"/>
      <w:pPr>
        <w:ind w:left="1428" w:hanging="719"/>
      </w:pPr>
      <w:rPr>
        <w:b/>
      </w:rPr>
    </w:lvl>
    <w:lvl w:ilvl="3">
      <w:start w:val="1"/>
      <w:numFmt w:val="bullet"/>
      <w:lvlText w:val="●"/>
      <w:lvlJc w:val="left"/>
      <w:pPr>
        <w:ind w:left="2142" w:hanging="1080"/>
      </w:pPr>
    </w:lvl>
    <w:lvl w:ilvl="4">
      <w:start w:val="1"/>
      <w:numFmt w:val="bullet"/>
      <w:lvlText w:val="○"/>
      <w:lvlJc w:val="left"/>
      <w:pPr>
        <w:ind w:left="2496" w:hanging="1080"/>
      </w:pPr>
    </w:lvl>
    <w:lvl w:ilvl="5">
      <w:start w:val="1"/>
      <w:numFmt w:val="bullet"/>
      <w:lvlText w:val="■"/>
      <w:lvlJc w:val="left"/>
      <w:pPr>
        <w:ind w:left="3210" w:hanging="1440"/>
      </w:pPr>
    </w:lvl>
    <w:lvl w:ilvl="6">
      <w:start w:val="1"/>
      <w:numFmt w:val="bullet"/>
      <w:lvlText w:val="●"/>
      <w:lvlJc w:val="left"/>
      <w:pPr>
        <w:ind w:left="3924" w:hanging="1800"/>
      </w:pPr>
    </w:lvl>
    <w:lvl w:ilvl="7">
      <w:start w:val="1"/>
      <w:numFmt w:val="bullet"/>
      <w:lvlText w:val="○"/>
      <w:lvlJc w:val="left"/>
      <w:pPr>
        <w:ind w:left="4278" w:hanging="1800"/>
      </w:pPr>
    </w:lvl>
    <w:lvl w:ilvl="8">
      <w:start w:val="1"/>
      <w:numFmt w:val="bullet"/>
      <w:lvlText w:val="■"/>
      <w:lvlJc w:val="left"/>
      <w:pPr>
        <w:ind w:left="4992" w:hanging="2160"/>
      </w:pPr>
    </w:lvl>
  </w:abstractNum>
  <w:abstractNum w:abstractNumId="15" w15:restartNumberingAfterBreak="0">
    <w:nsid w:val="27F77034"/>
    <w:multiLevelType w:val="multilevel"/>
    <w:tmpl w:val="8E40BA6C"/>
    <w:lvl w:ilvl="0">
      <w:start w:val="2"/>
      <w:numFmt w:val="decimal"/>
      <w:lvlText w:val="%1."/>
      <w:lvlJc w:val="left"/>
      <w:pPr>
        <w:ind w:left="516" w:hanging="450"/>
      </w:pPr>
    </w:lvl>
    <w:lvl w:ilvl="1">
      <w:start w:val="1"/>
      <w:numFmt w:val="decimal"/>
      <w:lvlText w:val="%1.%2."/>
      <w:lvlJc w:val="left"/>
      <w:pPr>
        <w:ind w:left="786" w:hanging="720"/>
      </w:pPr>
    </w:lvl>
    <w:lvl w:ilvl="2">
      <w:start w:val="1"/>
      <w:numFmt w:val="decimal"/>
      <w:lvlText w:val="%1.%2.%3."/>
      <w:lvlJc w:val="left"/>
      <w:pPr>
        <w:ind w:left="786" w:hanging="720"/>
      </w:pPr>
    </w:lvl>
    <w:lvl w:ilvl="3">
      <w:start w:val="1"/>
      <w:numFmt w:val="decimal"/>
      <w:lvlText w:val="%1.%2.%3.%4."/>
      <w:lvlJc w:val="left"/>
      <w:pPr>
        <w:ind w:left="1146" w:hanging="1080"/>
      </w:pPr>
    </w:lvl>
    <w:lvl w:ilvl="4">
      <w:start w:val="1"/>
      <w:numFmt w:val="decimal"/>
      <w:lvlText w:val="%1.%2.%3.%4.%5."/>
      <w:lvlJc w:val="left"/>
      <w:pPr>
        <w:ind w:left="1146" w:hanging="1080"/>
      </w:pPr>
    </w:lvl>
    <w:lvl w:ilvl="5">
      <w:start w:val="1"/>
      <w:numFmt w:val="decimal"/>
      <w:lvlText w:val="%1.%2.%3.%4.%5.%6."/>
      <w:lvlJc w:val="left"/>
      <w:pPr>
        <w:ind w:left="1506" w:hanging="1440"/>
      </w:pPr>
    </w:lvl>
    <w:lvl w:ilvl="6">
      <w:start w:val="1"/>
      <w:numFmt w:val="decimal"/>
      <w:lvlText w:val="%1.%2.%3.%4.%5.%6.%7."/>
      <w:lvlJc w:val="left"/>
      <w:pPr>
        <w:ind w:left="1866" w:hanging="1800"/>
      </w:pPr>
    </w:lvl>
    <w:lvl w:ilvl="7">
      <w:start w:val="1"/>
      <w:numFmt w:val="decimal"/>
      <w:lvlText w:val="%1.%2.%3.%4.%5.%6.%7.%8."/>
      <w:lvlJc w:val="left"/>
      <w:pPr>
        <w:ind w:left="1866" w:hanging="1800"/>
      </w:pPr>
    </w:lvl>
    <w:lvl w:ilvl="8">
      <w:start w:val="1"/>
      <w:numFmt w:val="decimal"/>
      <w:lvlText w:val="%1.%2.%3.%4.%5.%6.%7.%8.%9."/>
      <w:lvlJc w:val="left"/>
      <w:pPr>
        <w:ind w:left="2226" w:hanging="2160"/>
      </w:pPr>
    </w:lvl>
  </w:abstractNum>
  <w:abstractNum w:abstractNumId="16" w15:restartNumberingAfterBreak="0">
    <w:nsid w:val="29056C08"/>
    <w:multiLevelType w:val="multilevel"/>
    <w:tmpl w:val="6066A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6558C4"/>
    <w:multiLevelType w:val="multilevel"/>
    <w:tmpl w:val="65201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696716"/>
    <w:multiLevelType w:val="multilevel"/>
    <w:tmpl w:val="F482C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2B3509"/>
    <w:multiLevelType w:val="multilevel"/>
    <w:tmpl w:val="A450FE8E"/>
    <w:lvl w:ilvl="0">
      <w:start w:val="1"/>
      <w:numFmt w:val="bullet"/>
      <w:pStyle w:val="3"/>
      <w:lvlText w:val="−"/>
      <w:lvlJc w:val="left"/>
      <w:pPr>
        <w:ind w:left="720" w:hanging="360"/>
      </w:pPr>
      <w:rPr>
        <w:rFonts w:ascii="Noto Sans Symbols" w:eastAsia="Noto Sans Symbols" w:hAnsi="Noto Sans Symbols" w:cs="Noto Sans Symbols"/>
        <w:sz w:val="20"/>
        <w:szCs w:val="20"/>
      </w:rPr>
    </w:lvl>
    <w:lvl w:ilvl="1">
      <w:start w:val="4"/>
      <w:numFmt w:val="upperRoman"/>
      <w:lvlText w:val="%2."/>
      <w:lvlJc w:val="left"/>
      <w:pPr>
        <w:ind w:left="1800" w:hanging="720"/>
      </w:pPr>
    </w:lvl>
    <w:lvl w:ilvl="2">
      <w:start w:val="1"/>
      <w:numFmt w:val="decimal"/>
      <w:lvlText w:val="%3."/>
      <w:lvlJc w:val="left"/>
      <w:pPr>
        <w:ind w:left="2160" w:hanging="360"/>
      </w:pPr>
      <w:rPr>
        <w:b/>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1444812"/>
    <w:multiLevelType w:val="multilevel"/>
    <w:tmpl w:val="3626C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A40594"/>
    <w:multiLevelType w:val="multilevel"/>
    <w:tmpl w:val="500C3E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66E4F46"/>
    <w:multiLevelType w:val="multilevel"/>
    <w:tmpl w:val="DECE080C"/>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371013B8"/>
    <w:multiLevelType w:val="multilevel"/>
    <w:tmpl w:val="81AAC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6598"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58104D"/>
    <w:multiLevelType w:val="multilevel"/>
    <w:tmpl w:val="2230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1609D6"/>
    <w:multiLevelType w:val="multilevel"/>
    <w:tmpl w:val="9FC0332C"/>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41993C75"/>
    <w:multiLevelType w:val="multilevel"/>
    <w:tmpl w:val="308827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C35968"/>
    <w:multiLevelType w:val="multilevel"/>
    <w:tmpl w:val="4B2EB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CA35931"/>
    <w:multiLevelType w:val="multilevel"/>
    <w:tmpl w:val="DAC2D3DC"/>
    <w:lvl w:ilvl="0">
      <w:start w:val="3"/>
      <w:numFmt w:val="decimal"/>
      <w:lvlText w:val="%1."/>
      <w:lvlJc w:val="left"/>
      <w:pPr>
        <w:ind w:left="3776" w:hanging="450"/>
      </w:pPr>
    </w:lvl>
    <w:lvl w:ilvl="1">
      <w:start w:val="3"/>
      <w:numFmt w:val="decimal"/>
      <w:lvlText w:val="%1.%2."/>
      <w:lvlJc w:val="left"/>
      <w:pPr>
        <w:ind w:left="4046" w:hanging="720"/>
      </w:pPr>
    </w:lvl>
    <w:lvl w:ilvl="2">
      <w:start w:val="1"/>
      <w:numFmt w:val="decimal"/>
      <w:lvlText w:val="%1.%2.%3."/>
      <w:lvlJc w:val="left"/>
      <w:pPr>
        <w:ind w:left="4472" w:hanging="720"/>
      </w:pPr>
      <w:rPr>
        <w:b w:val="0"/>
        <w:sz w:val="28"/>
        <w:szCs w:val="28"/>
      </w:rPr>
    </w:lvl>
    <w:lvl w:ilvl="3">
      <w:start w:val="1"/>
      <w:numFmt w:val="decimal"/>
      <w:lvlText w:val="%1.%2.%3.%4."/>
      <w:lvlJc w:val="left"/>
      <w:pPr>
        <w:ind w:left="4406" w:hanging="1080"/>
      </w:pPr>
    </w:lvl>
    <w:lvl w:ilvl="4">
      <w:start w:val="1"/>
      <w:numFmt w:val="decimal"/>
      <w:lvlText w:val="%1.%2.%3.%4.%5."/>
      <w:lvlJc w:val="left"/>
      <w:pPr>
        <w:ind w:left="4406" w:hanging="1080"/>
      </w:pPr>
    </w:lvl>
    <w:lvl w:ilvl="5">
      <w:start w:val="1"/>
      <w:numFmt w:val="decimal"/>
      <w:lvlText w:val="%1.%2.%3.%4.%5.%6."/>
      <w:lvlJc w:val="left"/>
      <w:pPr>
        <w:ind w:left="4766" w:hanging="1440"/>
      </w:pPr>
    </w:lvl>
    <w:lvl w:ilvl="6">
      <w:start w:val="1"/>
      <w:numFmt w:val="decimal"/>
      <w:lvlText w:val="%1.%2.%3.%4.%5.%6.%7."/>
      <w:lvlJc w:val="left"/>
      <w:pPr>
        <w:ind w:left="5126" w:hanging="1800"/>
      </w:pPr>
    </w:lvl>
    <w:lvl w:ilvl="7">
      <w:start w:val="1"/>
      <w:numFmt w:val="decimal"/>
      <w:lvlText w:val="%1.%2.%3.%4.%5.%6.%7.%8."/>
      <w:lvlJc w:val="left"/>
      <w:pPr>
        <w:ind w:left="5126" w:hanging="1800"/>
      </w:pPr>
    </w:lvl>
    <w:lvl w:ilvl="8">
      <w:start w:val="1"/>
      <w:numFmt w:val="decimal"/>
      <w:lvlText w:val="%1.%2.%3.%4.%5.%6.%7.%8.%9."/>
      <w:lvlJc w:val="left"/>
      <w:pPr>
        <w:ind w:left="5486" w:hanging="2160"/>
      </w:pPr>
    </w:lvl>
  </w:abstractNum>
  <w:abstractNum w:abstractNumId="29" w15:restartNumberingAfterBreak="0">
    <w:nsid w:val="50354A22"/>
    <w:multiLevelType w:val="multilevel"/>
    <w:tmpl w:val="A236651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515E57EB"/>
    <w:multiLevelType w:val="multilevel"/>
    <w:tmpl w:val="52F60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75D6344"/>
    <w:multiLevelType w:val="multilevel"/>
    <w:tmpl w:val="C9A087E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2" w15:restartNumberingAfterBreak="0">
    <w:nsid w:val="61456F94"/>
    <w:multiLevelType w:val="multilevel"/>
    <w:tmpl w:val="A0C8C1A6"/>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33" w15:restartNumberingAfterBreak="0">
    <w:nsid w:val="65BC17F4"/>
    <w:multiLevelType w:val="multilevel"/>
    <w:tmpl w:val="6736E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B35848"/>
    <w:multiLevelType w:val="multilevel"/>
    <w:tmpl w:val="27F431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6B67189C"/>
    <w:multiLevelType w:val="multilevel"/>
    <w:tmpl w:val="96469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B752DFB"/>
    <w:multiLevelType w:val="multilevel"/>
    <w:tmpl w:val="894241B4"/>
    <w:lvl w:ilvl="0">
      <w:start w:val="2"/>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E2A1D13"/>
    <w:multiLevelType w:val="multilevel"/>
    <w:tmpl w:val="32287920"/>
    <w:lvl w:ilvl="0">
      <w:start w:val="4"/>
      <w:numFmt w:val="decimal"/>
      <w:lvlText w:val="%1."/>
      <w:lvlJc w:val="left"/>
      <w:pPr>
        <w:ind w:left="675" w:hanging="675"/>
      </w:pPr>
    </w:lvl>
    <w:lvl w:ilvl="1">
      <w:start w:val="1"/>
      <w:numFmt w:val="decimal"/>
      <w:lvlText w:val="%1.%2."/>
      <w:lvlJc w:val="left"/>
      <w:pPr>
        <w:ind w:left="1358" w:hanging="719"/>
      </w:pPr>
    </w:lvl>
    <w:lvl w:ilvl="2">
      <w:start w:val="3"/>
      <w:numFmt w:val="decimal"/>
      <w:lvlText w:val="%1.%2.%3."/>
      <w:lvlJc w:val="left"/>
      <w:pPr>
        <w:ind w:left="1996" w:hanging="720"/>
      </w:pPr>
    </w:lvl>
    <w:lvl w:ilvl="3">
      <w:start w:val="1"/>
      <w:numFmt w:val="decimal"/>
      <w:lvlText w:val="%1.%2.%3.%4."/>
      <w:lvlJc w:val="left"/>
      <w:pPr>
        <w:ind w:left="2994" w:hanging="1080"/>
      </w:pPr>
    </w:lvl>
    <w:lvl w:ilvl="4">
      <w:start w:val="1"/>
      <w:numFmt w:val="decimal"/>
      <w:lvlText w:val="%1.%2.%3.%4.%5."/>
      <w:lvlJc w:val="left"/>
      <w:pPr>
        <w:ind w:left="3632" w:hanging="1080"/>
      </w:pPr>
    </w:lvl>
    <w:lvl w:ilvl="5">
      <w:start w:val="1"/>
      <w:numFmt w:val="decimal"/>
      <w:lvlText w:val="%1.%2.%3.%4.%5.%6."/>
      <w:lvlJc w:val="left"/>
      <w:pPr>
        <w:ind w:left="4630" w:hanging="1440"/>
      </w:pPr>
    </w:lvl>
    <w:lvl w:ilvl="6">
      <w:start w:val="1"/>
      <w:numFmt w:val="decimal"/>
      <w:lvlText w:val="%1.%2.%3.%4.%5.%6.%7."/>
      <w:lvlJc w:val="left"/>
      <w:pPr>
        <w:ind w:left="5628" w:hanging="1800"/>
      </w:pPr>
    </w:lvl>
    <w:lvl w:ilvl="7">
      <w:start w:val="1"/>
      <w:numFmt w:val="decimal"/>
      <w:lvlText w:val="%1.%2.%3.%4.%5.%6.%7.%8."/>
      <w:lvlJc w:val="left"/>
      <w:pPr>
        <w:ind w:left="6266" w:hanging="1800"/>
      </w:pPr>
    </w:lvl>
    <w:lvl w:ilvl="8">
      <w:start w:val="1"/>
      <w:numFmt w:val="decimal"/>
      <w:lvlText w:val="%1.%2.%3.%4.%5.%6.%7.%8.%9."/>
      <w:lvlJc w:val="left"/>
      <w:pPr>
        <w:ind w:left="7264" w:hanging="2160"/>
      </w:pPr>
    </w:lvl>
  </w:abstractNum>
  <w:abstractNum w:abstractNumId="38" w15:restartNumberingAfterBreak="0">
    <w:nsid w:val="759A68A5"/>
    <w:multiLevelType w:val="multilevel"/>
    <w:tmpl w:val="84A2C17C"/>
    <w:lvl w:ilvl="0">
      <w:start w:val="2"/>
      <w:numFmt w:val="decimal"/>
      <w:lvlText w:val="%1."/>
      <w:lvlJc w:val="left"/>
      <w:pPr>
        <w:ind w:left="3776" w:hanging="450"/>
      </w:pPr>
    </w:lvl>
    <w:lvl w:ilvl="1">
      <w:start w:val="2"/>
      <w:numFmt w:val="decimal"/>
      <w:lvlText w:val="%1.%2."/>
      <w:lvlJc w:val="left"/>
      <w:pPr>
        <w:ind w:left="4046" w:hanging="720"/>
      </w:pPr>
    </w:lvl>
    <w:lvl w:ilvl="2">
      <w:start w:val="1"/>
      <w:numFmt w:val="decimal"/>
      <w:lvlText w:val="%1.%2.%3."/>
      <w:lvlJc w:val="left"/>
      <w:pPr>
        <w:ind w:left="4472" w:hanging="720"/>
      </w:pPr>
      <w:rPr>
        <w:b w:val="0"/>
        <w:sz w:val="28"/>
        <w:szCs w:val="28"/>
      </w:rPr>
    </w:lvl>
    <w:lvl w:ilvl="3">
      <w:start w:val="1"/>
      <w:numFmt w:val="decimal"/>
      <w:lvlText w:val="%1.%2.%3.%4."/>
      <w:lvlJc w:val="left"/>
      <w:pPr>
        <w:ind w:left="4406" w:hanging="1080"/>
      </w:pPr>
    </w:lvl>
    <w:lvl w:ilvl="4">
      <w:start w:val="1"/>
      <w:numFmt w:val="decimal"/>
      <w:lvlText w:val="%1.%2.%3.%4.%5."/>
      <w:lvlJc w:val="left"/>
      <w:pPr>
        <w:ind w:left="4406" w:hanging="1080"/>
      </w:pPr>
    </w:lvl>
    <w:lvl w:ilvl="5">
      <w:start w:val="1"/>
      <w:numFmt w:val="decimal"/>
      <w:lvlText w:val="%1.%2.%3.%4.%5.%6."/>
      <w:lvlJc w:val="left"/>
      <w:pPr>
        <w:ind w:left="4766" w:hanging="1440"/>
      </w:pPr>
    </w:lvl>
    <w:lvl w:ilvl="6">
      <w:start w:val="1"/>
      <w:numFmt w:val="decimal"/>
      <w:lvlText w:val="%1.%2.%3.%4.%5.%6.%7."/>
      <w:lvlJc w:val="left"/>
      <w:pPr>
        <w:ind w:left="5126" w:hanging="1800"/>
      </w:pPr>
    </w:lvl>
    <w:lvl w:ilvl="7">
      <w:start w:val="1"/>
      <w:numFmt w:val="decimal"/>
      <w:lvlText w:val="%1.%2.%3.%4.%5.%6.%7.%8."/>
      <w:lvlJc w:val="left"/>
      <w:pPr>
        <w:ind w:left="5126" w:hanging="1800"/>
      </w:pPr>
    </w:lvl>
    <w:lvl w:ilvl="8">
      <w:start w:val="1"/>
      <w:numFmt w:val="decimal"/>
      <w:lvlText w:val="%1.%2.%3.%4.%5.%6.%7.%8.%9."/>
      <w:lvlJc w:val="left"/>
      <w:pPr>
        <w:ind w:left="5486" w:hanging="2160"/>
      </w:pPr>
    </w:lvl>
  </w:abstractNum>
  <w:abstractNum w:abstractNumId="39" w15:restartNumberingAfterBreak="0">
    <w:nsid w:val="786B73BE"/>
    <w:multiLevelType w:val="multilevel"/>
    <w:tmpl w:val="2AD81A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AE90253"/>
    <w:multiLevelType w:val="multilevel"/>
    <w:tmpl w:val="B6F44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3B037D"/>
    <w:multiLevelType w:val="multilevel"/>
    <w:tmpl w:val="09C65836"/>
    <w:lvl w:ilvl="0">
      <w:start w:val="4"/>
      <w:numFmt w:val="decimal"/>
      <w:lvlText w:val="%1."/>
      <w:lvlJc w:val="left"/>
      <w:pPr>
        <w:ind w:left="675" w:hanging="6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7"/>
  </w:num>
  <w:num w:numId="2">
    <w:abstractNumId w:val="23"/>
  </w:num>
  <w:num w:numId="3">
    <w:abstractNumId w:val="12"/>
  </w:num>
  <w:num w:numId="4">
    <w:abstractNumId w:val="22"/>
  </w:num>
  <w:num w:numId="5">
    <w:abstractNumId w:val="5"/>
  </w:num>
  <w:num w:numId="6">
    <w:abstractNumId w:val="32"/>
  </w:num>
  <w:num w:numId="7">
    <w:abstractNumId w:val="31"/>
  </w:num>
  <w:num w:numId="8">
    <w:abstractNumId w:val="18"/>
  </w:num>
  <w:num w:numId="9">
    <w:abstractNumId w:val="40"/>
  </w:num>
  <w:num w:numId="10">
    <w:abstractNumId w:val="37"/>
  </w:num>
  <w:num w:numId="11">
    <w:abstractNumId w:val="19"/>
  </w:num>
  <w:num w:numId="12">
    <w:abstractNumId w:val="3"/>
  </w:num>
  <w:num w:numId="13">
    <w:abstractNumId w:val="14"/>
  </w:num>
  <w:num w:numId="14">
    <w:abstractNumId w:val="4"/>
  </w:num>
  <w:num w:numId="15">
    <w:abstractNumId w:val="29"/>
  </w:num>
  <w:num w:numId="16">
    <w:abstractNumId w:val="28"/>
  </w:num>
  <w:num w:numId="17">
    <w:abstractNumId w:val="10"/>
  </w:num>
  <w:num w:numId="18">
    <w:abstractNumId w:val="16"/>
  </w:num>
  <w:num w:numId="19">
    <w:abstractNumId w:val="24"/>
  </w:num>
  <w:num w:numId="20">
    <w:abstractNumId w:val="41"/>
  </w:num>
  <w:num w:numId="21">
    <w:abstractNumId w:val="30"/>
  </w:num>
  <w:num w:numId="22">
    <w:abstractNumId w:val="9"/>
  </w:num>
  <w:num w:numId="23">
    <w:abstractNumId w:val="35"/>
  </w:num>
  <w:num w:numId="24">
    <w:abstractNumId w:val="2"/>
  </w:num>
  <w:num w:numId="25">
    <w:abstractNumId w:val="0"/>
  </w:num>
  <w:num w:numId="26">
    <w:abstractNumId w:val="27"/>
  </w:num>
  <w:num w:numId="27">
    <w:abstractNumId w:val="15"/>
  </w:num>
  <w:num w:numId="28">
    <w:abstractNumId w:val="20"/>
  </w:num>
  <w:num w:numId="29">
    <w:abstractNumId w:val="38"/>
  </w:num>
  <w:num w:numId="30">
    <w:abstractNumId w:val="8"/>
  </w:num>
  <w:num w:numId="31">
    <w:abstractNumId w:val="36"/>
  </w:num>
  <w:num w:numId="32">
    <w:abstractNumId w:val="39"/>
  </w:num>
  <w:num w:numId="33">
    <w:abstractNumId w:val="11"/>
  </w:num>
  <w:num w:numId="34">
    <w:abstractNumId w:val="13"/>
  </w:num>
  <w:num w:numId="35">
    <w:abstractNumId w:val="7"/>
  </w:num>
  <w:num w:numId="36">
    <w:abstractNumId w:val="34"/>
  </w:num>
  <w:num w:numId="37">
    <w:abstractNumId w:val="1"/>
  </w:num>
  <w:num w:numId="38">
    <w:abstractNumId w:val="6"/>
  </w:num>
  <w:num w:numId="39">
    <w:abstractNumId w:val="33"/>
  </w:num>
  <w:num w:numId="40">
    <w:abstractNumId w:val="21"/>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FCA"/>
    <w:rsid w:val="000A2C5E"/>
    <w:rsid w:val="000C3A5B"/>
    <w:rsid w:val="0010190B"/>
    <w:rsid w:val="002B18B1"/>
    <w:rsid w:val="002B3AEC"/>
    <w:rsid w:val="002D782D"/>
    <w:rsid w:val="003977E5"/>
    <w:rsid w:val="00431B3C"/>
    <w:rsid w:val="00436CAE"/>
    <w:rsid w:val="00452015"/>
    <w:rsid w:val="00510362"/>
    <w:rsid w:val="00521FCA"/>
    <w:rsid w:val="005C6370"/>
    <w:rsid w:val="00636915"/>
    <w:rsid w:val="00691DFB"/>
    <w:rsid w:val="006C609A"/>
    <w:rsid w:val="006E0156"/>
    <w:rsid w:val="00767124"/>
    <w:rsid w:val="007A2E8B"/>
    <w:rsid w:val="007E40FA"/>
    <w:rsid w:val="007F1110"/>
    <w:rsid w:val="00830A95"/>
    <w:rsid w:val="008C60CF"/>
    <w:rsid w:val="008D7F0F"/>
    <w:rsid w:val="00945D0E"/>
    <w:rsid w:val="009939C3"/>
    <w:rsid w:val="00AA78EA"/>
    <w:rsid w:val="00B25843"/>
    <w:rsid w:val="00B752B0"/>
    <w:rsid w:val="00BF40DB"/>
    <w:rsid w:val="00C12CCF"/>
    <w:rsid w:val="00C47CBB"/>
    <w:rsid w:val="00C72CC9"/>
    <w:rsid w:val="00C82AB6"/>
    <w:rsid w:val="00CB2AE2"/>
    <w:rsid w:val="00CD4213"/>
    <w:rsid w:val="00DA022F"/>
    <w:rsid w:val="00DB61E8"/>
    <w:rsid w:val="00DE2596"/>
    <w:rsid w:val="00E878FA"/>
    <w:rsid w:val="00E942E0"/>
    <w:rsid w:val="00EC1FD4"/>
    <w:rsid w:val="00ED6D87"/>
    <w:rsid w:val="00F260D8"/>
    <w:rsid w:val="00FF3420"/>
    <w:rsid w:val="57C50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6F05"/>
  <w15:docId w15:val="{F15A40B0-D4DB-4C78-BEF0-8C132835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51702"/>
    <w:pPr>
      <w:keepNext/>
      <w:keepLines/>
      <w:spacing w:before="240" w:after="0" w:line="276"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2765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rsid w:val="00937D68"/>
    <w:pPr>
      <w:spacing w:after="0" w:line="240" w:lineRule="auto"/>
      <w:contextualSpacing/>
    </w:pPr>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AE6623"/>
    <w:pPr>
      <w:ind w:left="720"/>
      <w:contextualSpacing/>
    </w:pPr>
  </w:style>
  <w:style w:type="table" w:styleId="a6">
    <w:name w:val="Table Grid"/>
    <w:basedOn w:val="a1"/>
    <w:uiPriority w:val="39"/>
    <w:rsid w:val="0007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E47C69"/>
    <w:rPr>
      <w:i/>
      <w:iCs/>
    </w:rPr>
  </w:style>
  <w:style w:type="character" w:customStyle="1" w:styleId="10">
    <w:name w:val="Заголовок 1 Знак"/>
    <w:basedOn w:val="a0"/>
    <w:link w:val="1"/>
    <w:uiPriority w:val="99"/>
    <w:rsid w:val="00A51702"/>
    <w:rPr>
      <w:rFonts w:ascii="Calibri Light" w:eastAsia="Times New Roman" w:hAnsi="Calibri Light" w:cs="Times New Roman"/>
      <w:color w:val="2E74B5"/>
      <w:sz w:val="32"/>
      <w:szCs w:val="32"/>
    </w:rPr>
  </w:style>
  <w:style w:type="paragraph" w:styleId="a8">
    <w:name w:val="footnote text"/>
    <w:basedOn w:val="a"/>
    <w:link w:val="a9"/>
    <w:uiPriority w:val="99"/>
    <w:semiHidden/>
    <w:unhideWhenUsed/>
    <w:rsid w:val="00DD2ABD"/>
    <w:pPr>
      <w:spacing w:after="0" w:line="240" w:lineRule="auto"/>
    </w:pPr>
    <w:rPr>
      <w:sz w:val="20"/>
      <w:szCs w:val="20"/>
    </w:rPr>
  </w:style>
  <w:style w:type="character" w:customStyle="1" w:styleId="a9">
    <w:name w:val="Текст сноски Знак"/>
    <w:basedOn w:val="a0"/>
    <w:link w:val="a8"/>
    <w:uiPriority w:val="99"/>
    <w:semiHidden/>
    <w:rsid w:val="00DD2ABD"/>
    <w:rPr>
      <w:sz w:val="20"/>
      <w:szCs w:val="20"/>
    </w:rPr>
  </w:style>
  <w:style w:type="character" w:styleId="aa">
    <w:name w:val="footnote reference"/>
    <w:basedOn w:val="a0"/>
    <w:uiPriority w:val="99"/>
    <w:semiHidden/>
    <w:unhideWhenUsed/>
    <w:rsid w:val="00DD2ABD"/>
    <w:rPr>
      <w:vertAlign w:val="superscript"/>
    </w:rPr>
  </w:style>
  <w:style w:type="character" w:styleId="ab">
    <w:name w:val="Hyperlink"/>
    <w:basedOn w:val="a0"/>
    <w:uiPriority w:val="99"/>
    <w:unhideWhenUsed/>
    <w:rsid w:val="00AF1EAA"/>
    <w:rPr>
      <w:color w:val="0563C1" w:themeColor="hyperlink"/>
      <w:u w:val="single"/>
    </w:rPr>
  </w:style>
  <w:style w:type="character" w:customStyle="1" w:styleId="apple-converted-space">
    <w:name w:val="apple-converted-space"/>
    <w:basedOn w:val="a0"/>
    <w:rsid w:val="00510A5B"/>
  </w:style>
  <w:style w:type="character" w:styleId="ac">
    <w:name w:val="FollowedHyperlink"/>
    <w:basedOn w:val="a0"/>
    <w:uiPriority w:val="99"/>
    <w:semiHidden/>
    <w:unhideWhenUsed/>
    <w:rsid w:val="005C7C7D"/>
    <w:rPr>
      <w:color w:val="954F72" w:themeColor="followedHyperlink"/>
      <w:u w:val="single"/>
    </w:rPr>
  </w:style>
  <w:style w:type="paragraph" w:styleId="ad">
    <w:name w:val="Body Text"/>
    <w:basedOn w:val="a"/>
    <w:link w:val="ae"/>
    <w:rsid w:val="000B3FAD"/>
    <w:pPr>
      <w:spacing w:after="12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0B3FAD"/>
    <w:rPr>
      <w:rFonts w:ascii="Times New Roman" w:eastAsia="Times New Roman" w:hAnsi="Times New Roman" w:cs="Times New Roman"/>
      <w:sz w:val="28"/>
      <w:szCs w:val="20"/>
      <w:lang w:eastAsia="ru-RU"/>
    </w:rPr>
  </w:style>
  <w:style w:type="paragraph" w:styleId="af">
    <w:name w:val="No Spacing"/>
    <w:uiPriority w:val="1"/>
    <w:qFormat/>
    <w:rsid w:val="008A5F1A"/>
    <w:pPr>
      <w:spacing w:after="0" w:line="240" w:lineRule="auto"/>
    </w:pPr>
    <w:rPr>
      <w:rFonts w:cs="Times New Roman"/>
    </w:rPr>
  </w:style>
  <w:style w:type="paragraph" w:styleId="3">
    <w:name w:val="toc 3"/>
    <w:basedOn w:val="a"/>
    <w:next w:val="a"/>
    <w:autoRedefine/>
    <w:uiPriority w:val="39"/>
    <w:unhideWhenUsed/>
    <w:rsid w:val="00506C1F"/>
    <w:pPr>
      <w:numPr>
        <w:numId w:val="11"/>
      </w:numPr>
      <w:tabs>
        <w:tab w:val="left" w:pos="0"/>
        <w:tab w:val="left" w:pos="390"/>
        <w:tab w:val="left" w:pos="532"/>
        <w:tab w:val="right" w:leader="dot" w:pos="9497"/>
      </w:tabs>
      <w:spacing w:after="0" w:line="240" w:lineRule="auto"/>
      <w:jc w:val="both"/>
    </w:pPr>
    <w:rPr>
      <w:rFonts w:ascii="Times New Roman" w:eastAsia="Times New Roman" w:hAnsi="Times New Roman" w:cs="Times New Roman"/>
      <w:w w:val="101"/>
      <w:sz w:val="24"/>
      <w:szCs w:val="24"/>
    </w:rPr>
  </w:style>
  <w:style w:type="character" w:customStyle="1" w:styleId="21">
    <w:name w:val="Основной текст (2)_"/>
    <w:link w:val="22"/>
    <w:rsid w:val="001E6CCA"/>
    <w:rPr>
      <w:rFonts w:ascii="Times New Roman" w:hAnsi="Times New Roman"/>
      <w:b/>
      <w:bCs/>
      <w:spacing w:val="-2"/>
      <w:shd w:val="clear" w:color="auto" w:fill="FFFFFF"/>
    </w:rPr>
  </w:style>
  <w:style w:type="paragraph" w:customStyle="1" w:styleId="22">
    <w:name w:val="Основной текст (2)"/>
    <w:basedOn w:val="a"/>
    <w:link w:val="21"/>
    <w:rsid w:val="001E6CCA"/>
    <w:pPr>
      <w:widowControl w:val="0"/>
      <w:shd w:val="clear" w:color="auto" w:fill="FFFFFF"/>
      <w:spacing w:after="360" w:line="240" w:lineRule="atLeast"/>
      <w:ind w:hanging="1740"/>
      <w:jc w:val="center"/>
    </w:pPr>
    <w:rPr>
      <w:rFonts w:ascii="Times New Roman" w:hAnsi="Times New Roman"/>
      <w:b/>
      <w:bCs/>
      <w:spacing w:val="-2"/>
    </w:rPr>
  </w:style>
  <w:style w:type="paragraph" w:styleId="af0">
    <w:name w:val="Normal (Web)"/>
    <w:basedOn w:val="a"/>
    <w:uiPriority w:val="99"/>
    <w:unhideWhenUsed/>
    <w:rsid w:val="00915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 + Полужирный;Курсив"/>
    <w:rsid w:val="005F0E9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af1">
    <w:basedOn w:val="a"/>
    <w:next w:val="a3"/>
    <w:link w:val="af2"/>
    <w:qFormat/>
    <w:rsid w:val="00937D68"/>
    <w:pPr>
      <w:spacing w:after="0" w:line="240" w:lineRule="auto"/>
      <w:jc w:val="center"/>
    </w:pPr>
    <w:rPr>
      <w:rFonts w:ascii="Times New Roman" w:eastAsia="Times New Roman" w:hAnsi="Times New Roman" w:cs="Times New Roman"/>
      <w:b/>
      <w:sz w:val="28"/>
      <w:szCs w:val="20"/>
    </w:rPr>
  </w:style>
  <w:style w:type="character" w:customStyle="1" w:styleId="af2">
    <w:name w:val="Название Знак"/>
    <w:link w:val="af1"/>
    <w:rsid w:val="00937D68"/>
    <w:rPr>
      <w:rFonts w:ascii="Times New Roman" w:eastAsia="Times New Roman" w:hAnsi="Times New Roman" w:cs="Times New Roman"/>
      <w:b/>
      <w:sz w:val="28"/>
      <w:szCs w:val="20"/>
      <w:lang w:eastAsia="ru-RU"/>
    </w:rPr>
  </w:style>
  <w:style w:type="character" w:customStyle="1" w:styleId="a4">
    <w:name w:val="Заголовок Знак"/>
    <w:basedOn w:val="a0"/>
    <w:link w:val="a3"/>
    <w:uiPriority w:val="10"/>
    <w:rsid w:val="00937D68"/>
    <w:rPr>
      <w:rFonts w:asciiTheme="majorHAnsi" w:eastAsiaTheme="majorEastAsia" w:hAnsiTheme="majorHAnsi" w:cstheme="majorBidi"/>
      <w:spacing w:val="-10"/>
      <w:kern w:val="28"/>
      <w:sz w:val="56"/>
      <w:szCs w:val="56"/>
    </w:rPr>
  </w:style>
  <w:style w:type="paragraph" w:customStyle="1" w:styleId="af3">
    <w:basedOn w:val="a"/>
    <w:next w:val="a3"/>
    <w:qFormat/>
    <w:rsid w:val="00EC7D09"/>
    <w:pPr>
      <w:spacing w:after="0" w:line="240" w:lineRule="auto"/>
      <w:jc w:val="center"/>
    </w:pPr>
    <w:rPr>
      <w:rFonts w:ascii="Times New Roman" w:eastAsia="Times New Roman" w:hAnsi="Times New Roman" w:cs="Times New Roman"/>
      <w:b/>
      <w:sz w:val="28"/>
      <w:szCs w:val="20"/>
      <w:lang w:val="x-none"/>
    </w:rPr>
  </w:style>
  <w:style w:type="paragraph" w:styleId="af4">
    <w:name w:val="header"/>
    <w:basedOn w:val="a"/>
    <w:link w:val="af5"/>
    <w:uiPriority w:val="99"/>
    <w:unhideWhenUsed/>
    <w:rsid w:val="002B61F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B61F9"/>
  </w:style>
  <w:style w:type="paragraph" w:styleId="af6">
    <w:name w:val="footer"/>
    <w:basedOn w:val="a"/>
    <w:link w:val="af7"/>
    <w:uiPriority w:val="99"/>
    <w:unhideWhenUsed/>
    <w:rsid w:val="002B61F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B61F9"/>
  </w:style>
  <w:style w:type="character" w:customStyle="1" w:styleId="20">
    <w:name w:val="Заголовок 2 Знак"/>
    <w:basedOn w:val="a0"/>
    <w:link w:val="2"/>
    <w:uiPriority w:val="9"/>
    <w:semiHidden/>
    <w:rsid w:val="002765D5"/>
    <w:rPr>
      <w:rFonts w:asciiTheme="majorHAnsi" w:eastAsiaTheme="majorEastAsia" w:hAnsiTheme="majorHAnsi" w:cstheme="majorBidi"/>
      <w:color w:val="2E74B5" w:themeColor="accent1" w:themeShade="BF"/>
      <w:sz w:val="26"/>
      <w:szCs w:val="26"/>
    </w:rPr>
  </w:style>
  <w:style w:type="character" w:styleId="af8">
    <w:name w:val="Unresolved Mention"/>
    <w:basedOn w:val="a0"/>
    <w:uiPriority w:val="99"/>
    <w:semiHidden/>
    <w:unhideWhenUsed/>
    <w:rsid w:val="009E268C"/>
    <w:rPr>
      <w:color w:val="605E5C"/>
      <w:shd w:val="clear" w:color="auto" w:fill="E1DFDD"/>
    </w:rPr>
  </w:style>
  <w:style w:type="character" w:styleId="af9">
    <w:name w:val="Strong"/>
    <w:basedOn w:val="a0"/>
    <w:uiPriority w:val="22"/>
    <w:qFormat/>
    <w:rsid w:val="00A46D7A"/>
    <w:rPr>
      <w:b/>
      <w:bCs/>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NormalTable0"/>
    <w:tblPr>
      <w:tblStyleRowBandSize w:val="1"/>
      <w:tblStyleColBandSize w:val="1"/>
      <w:tblCellMar>
        <w:left w:w="115" w:type="dxa"/>
        <w:right w:w="115" w:type="dxa"/>
      </w:tblCellMar>
    </w:tblPr>
  </w:style>
  <w:style w:type="table" w:customStyle="1" w:styleId="afc">
    <w:basedOn w:val="NormalTable0"/>
    <w:pPr>
      <w:spacing w:after="0" w:line="240" w:lineRule="auto"/>
    </w:pPr>
    <w:tblPr>
      <w:tblStyleRowBandSize w:val="1"/>
      <w:tblStyleColBandSize w:val="1"/>
      <w:tblCellMar>
        <w:left w:w="108" w:type="dxa"/>
        <w:right w:w="108"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paragraph" w:styleId="afe">
    <w:name w:val="annotation text"/>
    <w:basedOn w:val="a"/>
    <w:link w:val="aff"/>
    <w:uiPriority w:val="99"/>
    <w:semiHidden/>
    <w:unhideWhenUsed/>
    <w:pPr>
      <w:spacing w:line="240" w:lineRule="auto"/>
    </w:pPr>
    <w:rPr>
      <w:sz w:val="20"/>
      <w:szCs w:val="20"/>
    </w:rPr>
  </w:style>
  <w:style w:type="character" w:customStyle="1" w:styleId="aff">
    <w:name w:val="Текст примечания Знак"/>
    <w:basedOn w:val="a0"/>
    <w:link w:val="afe"/>
    <w:uiPriority w:val="99"/>
    <w:semiHidden/>
    <w:rPr>
      <w:sz w:val="20"/>
      <w:szCs w:val="20"/>
    </w:rPr>
  </w:style>
  <w:style w:type="character" w:styleId="aff0">
    <w:name w:val="annotation reference"/>
    <w:basedOn w:val="a0"/>
    <w:uiPriority w:val="99"/>
    <w:semiHidden/>
    <w:unhideWhenUsed/>
    <w:rPr>
      <w:sz w:val="16"/>
      <w:szCs w:val="16"/>
    </w:rPr>
  </w:style>
  <w:style w:type="paragraph" w:styleId="aff1">
    <w:name w:val="Balloon Text"/>
    <w:basedOn w:val="a"/>
    <w:link w:val="aff2"/>
    <w:uiPriority w:val="99"/>
    <w:semiHidden/>
    <w:unhideWhenUsed/>
    <w:rsid w:val="000A2C5E"/>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0A2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xtbook.vadimstepan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fiz.ru/sr/7_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iz.ru/sr/7_2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u.ru/entrance/" TargetMode="External"/><Relationship Id="rId4" Type="http://schemas.openxmlformats.org/officeDocument/2006/relationships/settings" Target="settings.xml"/><Relationship Id="rId9" Type="http://schemas.openxmlformats.org/officeDocument/2006/relationships/hyperlink" Target="http://www.msu.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p.edu.ru/article/16554/prikaz-ministerstva-prosvescheniya-rossiiskoi-federatsii-ob-utverzhdenii-poryadka-organizatsii-i" TargetMode="External"/><Relationship Id="rId2" Type="http://schemas.openxmlformats.org/officeDocument/2006/relationships/hyperlink" Target="http://dop.edu.ru/article/16554/prikaz-ministerstva-prosvescheniya-rossiiskoi-federatsii-ob-utverzhdenii-poryadka-organizatsii-i" TargetMode="External"/><Relationship Id="rId1" Type="http://schemas.openxmlformats.org/officeDocument/2006/relationships/hyperlink" Target="https://mosmetod.ru/metodicheskoe-prostranstvo/dopolnitelnoe-obrazovanie/normativnye-dokumenty/3242-ot-18-11-2015-trebovaniya-k-programmav-dop.html" TargetMode="External"/><Relationship Id="rId4" Type="http://schemas.openxmlformats.org/officeDocument/2006/relationships/hyperlink" Target="http://dop.edu.ru/article/27148/proekt-kontseptsii-razvitiya-dopolnitelnogo-obrazovaniya-detei-do-2030-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05G6HhQevwnpI89u7vl7FxP1Kw==">AMUW2mUiY0IRhlkqya/wEDzGO6iB4aIwTNqE2c/w4ZMiCitSD1VO4hFajr8bqcmrTVQJEzOFp+rN8S8Zk3bqL905TKDO2If4AThGIxjJWQcvuIwzfJSmTVv3F1e7N88biZGcawtYqQcltpFXAL3ft9mkj4N1bvmdc8E8TWM/g/5tLoHm7joAsGgtxQQvoynrynOdT/9creoRcXmoWK8+awpoWWKhb04zWqBSxethMdcGWZlFibzLtc/KCKk5nZfnI/4NQgYwfve639FenPUJ+f/Rp/k7x/ijs2zz4p5HJCmctS08G4f6hEYl7xALeCaLybwojqRyYRzkSstbl/jPUlDk+to517dlq+Bt0jX+SmF2UDEz6kxNm+VRExN/iHvrFMqMT5i5IjLrm1fsRVuKRHpe2VD7ezVLVxfkAxMPtDC0o57MvlzmzHq3stI4dx/1CVa67xpPH7wBynjZzKzQ6qQHMsUhIpG4232Dcs0f9sWZd30iCLApVTXXhuGCk26TXOplDCNeZtQRNJjtiggqTADEt62gZsncGa6sRit9dsmKF+3OdfXXP4o5vkOyhGDoB0FJYC995p3WaI+UVIcU079EZquCxozVjT+zkciJ5IuSNLZOm4+3YujMm6wOirYuuw1ETzCbXY4DP2evrq7SxwF7ZwLzqJLDRgKp00oHk43OKMfavUrE6RZLjsfKCzZBA5adFkDKG47QX+FA3mDEXfDz2F/MWo9hW2zPXlan54IpPx7E/evhE1E775NoeG9LrcP45/vDS9cTxjo0g5aeShOSoESn3VTTNGp9VWmACLLGCKuIDaOPx2+sptbzUsdfeJWgdo/XGXBxi08KkticIF7gPMS1wywi5vGFBhfyGv48NBJYN/dWAx3c491175y2t+L2/sCxsAplwxTkPDIvzj/Uur9SaBXftNa+npNL/ouPEW9z2IKpzJYySCmapPYBfWi2PUkk123jMwsybLK//CkSfqtNP4wCDNaNW5v0pUBznhWPuHzeTBYQ1z2ctiEJRzqF4bqIKrfnxVbxELBti7OLkcPboNonXpF7XNNcG+pawLKgWw+APej0sODsr6yZAs7318JSBBaQDFrFmtaDnmJiyP1UK6RjeRlygZ8CVQbV5YuuAeXqGzqCwTPUXjrF12f8msczK8yoCqMSzeAyhukv2pQmHzPOuYsfo4DEDTxaV9Gt1tIIYbm6Zqy3hbc1tKFSTz7eNfy02fwwVyNIWV41gcXIdhT1PS91ei5BYlEIImRzIEvbFNiPSkUkvh1dgzyh/ATvpPK9A8ELucO5VNPBlNYYBTrZm1faDynofDG55WumPNQyq8qiw71YptUgudle5kjs2YIGCk5WRmgny5Z/2EWyjLXf5F3wBCk6zkveo0StH4d6th58C4aVBgMJn5oPzjs+2Cd8QzNsRq8PdAjgj9yK8kphvx0OaUrGIZ1ePgm1YcTNwAfN4JcE7tudkRzhr+A9qD3rv04e+CkAM9Yj5vmUCbXBYLmas86LHmzGJ78tqQu0bTxMCexQIYV3oB8Pho7f9Rr2cbV/qYISTjATV36eDzyW/KPHW3zt2zYk2cTIrNYo/AVIG1AsRU7qw19zg68KzqDZQfak6ba/GMnI3+wcnJG3FNGoq2tWQryah6DUy5NK+K7t+W9n3BFH2GRBt9utjUmJrsauhgYKpDa0B1uctGp1c29jZxqYqB+NzGk+QJGngEMPOsAzR2EMUNRT0ICXVFY3Tjp10nSLQhyJKR58VtMQSv9i+P08rJc66cWGFfDYXi8MmInJSMq095q/1O2oO4Jn2qYD201Gb6O21qvYXLsTApPj3NgiXRGNdVlr6m5wzZ6jtZcHHiOw7RbTCXE9t/O1AZkyKBt4vu3L5EdzC7OZ20/zMbR185yjvz+m410aRfxfdIGZodruznJPYGzJgBd1ansgorsIZGonVXPTSlliorXn9WtOddx4pHNhf+O2vGPKGyRH7/Ai3S2rOrigk0n4uss1jn8JuHfBc5g3WN4Fk3PH2Tw8QzWHvYW2RcRKueL0flN6lRnaT1rYxkduKiIqMSoyVPxSyZ8I/9t3J4DOGPBPjHlyAscC+vHydEyJMfTWfcskDi+WbF82Wwc5yNjnrS6PVz3zXAWhBkHv+WOs9X2JlE5QidwPANRaxhu6OBLzQPecC9CsMB1JcgwiEqiQY+abdpq19ZcHO9aiwZdaMqy8OmXvw7w7G+cnbP9+UO32uFcFi2QEDKTytXI0UX4khf/TJiMEdMQH2GYecjFc8CS0Sau6tc57oHNOdb9mchF2jUDjn4vA4WN1/BO+zEFzIz3g9EH570DrvCb3JQrGtp4rZLP/A7hJml2Z6paj//G0rqrLZgcFBmoToZX253G1Md1lrvTTL2kn1Vu/T+UWPOV3rp7sG91QA5oRkutL4hPodUDX98euZYDYa2HT6IV6ny9dhlO0L0RyGbaL0kqBtFrDGeZdoOcUsSKWh9Mj1RU4S+k0ua726LyyoS/BtG4YmsvheoTdCQN/4JSpHqITxo83k0pSdHMsUWceKhbc10kX1FE3cxXic+kK+XNmBgrc4Z8mTFebvGNp7sVsuX/m3zw7+mZsYgma9CCnLSkqzvOpa4r0+U8HIeZK4d4kP8QrkE6t4MKk2T845htToINcsEAG9pPBBKUYTpAs0LjqlkLfWelURf8r1QMZxWSNlpyBWGnoDy/ku/sUOx2wTYw741gtu8IUikPoZRPOtjZcUVNrGx0cfYH79Gq0l0PeFLMDI68Tn3kBtVitwRk4b8YlchoHimOK2uqjif7593TKu3XrnnBhDMetMP44zWw/GnbuUVplcmHqq7aLQ8aeVKbDkR3aOpV5eWkoYPtwjg3SM0K0oH4f6+pRGjl7Fj3OmplRddeOx8Cy9PvhVCHSvk1NwsFrX2OrhNChs7Cwu5ysW32X5DCY2zPfV282nrTvHtrc1t1BW4dwFMFdwAnT5k47sOcWNyhHI1u+4b7Yg44qPjZBOy9sDAWpA2zNWsgzn948j7letrrgrzECzB9ZRlLFcOZMJbV8RR+2c9Q7zgUAvYGCRmsewKACoV4w18T6iAFBsoIBQcK8/utxYtDtI5HlA8EmaTb93bwqASMnKTtCD14FeUH7GJ+QqfTs1b8cU6VHX1djVLGlMSDKwrGVtSzoO9qeDo7PrU5ylyEjH+2R4l4gjuYvV6KJNbr45j9boDvoBGWCoh5a2YR7RtwgNxXPiaPhQpG2x8FqsS6ixr+OCnh+Mx0o5NNr3xjoPI+Qu+WBdrdxhoB9HK81Cu3RarXXxpCOTPQthM1DujeQMoKIOxvaSIdSHZtBszsb+Uc0Fyhg8ngPn0XfeoGET+pBr6WZbbny86R7V4oOSc4t9I7D58Jz/NgeSEfLrqkSd/Zx/yJq5yX4+DQxPnyBinO4rGlAdcnh1bnJStmJUp1w6uL5BQqeo5IE+CcKY7bNWdQWlTHhLC/mEnpCmqS7w/W7aNTmOY3WXnAcuAKu5TKuxF6G6GniF4YXg2U04J9r2uIrMdgw+Pyyz8rl5XHkNpMSXVc8ZS7bt38TptUfJjn8QeMqb/WLWNwZxb0vfBB6ViO7Am6pZONCFN31zH7PxFw4mSfJCkjbDHugqigijktYiWEIgjqTyhjlQo45BbhJOS8w5wQKylLOjJai35N3jwrMBjLJWldblk0ObMck+nl4CBvnJlGLIU/qqGNneOCs/8FxAHHgr+DDpr/kuSuWhGdODI84SLCUxVCj9BgIm/lrSxWIyQyNLB8KDPvQ4zNa/N/YlJ9RzixWkYENQ+dIUlgCxi+MNcaPSUAs4Ts8BAKLMhQDDShKB87YIxZkZQLZbTUZ3gYASI32ZXZXYEnVGlFEsymzZ3NWzChO/uD1beLyB6+7W1/fMVoTxSSXOAvajWVRtIYMW3fAZqFug5zGhltrSk6zFMmIZkZLuHB2qtpjlFS5Fe9zEBWyjt0EUJQb4lUJrihR2Jpw83HSKXVfK8EEENuSXNVfMOV0NrQcAEaxZ6b/3Gb7DqCAE1zj0P1ZyCrKYvKM0HbHc1InHxKjW/6avzeRXRCs6TtI0FajgA28zrLy2P+APxvCpWj9WbV3x8XUnWezf3y/s/4nyZhQBQDIx2SDuHVZsFsL0e8vvrMlGoJY3WFlvkkNE81+RtrqUYpY7cJe0eWQvhKaRSiieEfhr4k1K17kW+CSvrnJaamBZm1q7bpk+3x177jqffQlhcuAKWoaTDgN1uvG5tlUGKMbuMfgnZx4s9ZL+C6+wiO2QCpWg9kiYzR1/xkVdPgWnCNfTFpvpqcmJvV3iPFDtJ9N5/XupQdHbC+L4oP3UkvezTum5XnWRvL9Uu5p48lbntDQaQ3yhDhNMZoxx0PLkZM5TocJ/UBiCAwvvGov4wV/LbQRR3AwxuQlJMgdk9iIpDcXNbJR9iFvYvbgiaSximvlH6OaAdWTWwTxIFmyDRufLnG1hD1p5PSMDKnj9XcVkONxxBOa8CsM9bYCDot71tAZwvwWYRkF2yatWjoZs27pWVdbBRRvzujtVwLnTtf/XZVkMRdJzVq9O9gHRaVGI6YeR2bjcEQjXLZdF4BV7tmWGbKL/v2ILq0wor0AD7Mr/ZNk9l5V/JGLSY8HbenYxg657TFi6gMzk9eI/hH/JaSAqBdtyY1zVHR1oWNp4EGyplY+fxIRMHPJhoc5qJU3YBLdWRrJg+GexXqk5csiJ+DbEG+YLhEo6KgfMl1+ary7dojqV4AjlkWMmcR0x0HcZ4ip9G/BQr/y6RCnOiddhb6MOSU7zrIEGHvZHP6ekFcoP3lizOwQRhNRYePY9GRzys455lb6AHj0cQ8kYsjwTZwTNQO8kgsoN+mHJsxLV9a45UhId+BC5MSXcoltdz7mLn987ygWNmX/pi7UHU0J6ouup2ztIufv2DfUqFWYR781eB5yVyItP2pWPwCTYZIzgWULdPWekur1KoPJ4c9M1zgnYZuIXwm3gt5KWgtUup9g7lOaDeM6dBiKUhXuWkOEod1znUuUe3G1tq92fgdzQVtZkO6ZZJCyP3DUxWC/XtDWKS2GMGl/0UiLqBGB55zsucp5EQ9PHMAGOCMcQFrf7RCIoQ0ZgIvv2GZx7hoxKV9t5WVVI27lVmCcb0sKtJ0vqWunXUhafesKNxUqvFKyE+cGKZWgLDX+kDSavn3ky7Ntio98LyYDgwOvOt+gOmMnTz+FxwlCKn9awF8KC622h52nsecgYe8i9CsdfL/WjPcEEkuJsgCM7mqFypC9XbfGSxb+hJr1/KyQT9CkJqP+UXDJRR4nSs17RyeXTXy6KZmDdYXJMYxns9rdGg53ZQpmDJfa6MVxlxjN4uTSoon0T19elwVqaoQA/6B5kFpH79kaS1sirDtDHsjXgkBMoQDQpdbpGUyDnuggPI1x1FmXfBOYjqUCBNCb8VsNYdHMvy/cK1UEeNaRBmUhldMgloePcov0pFCQfW1XRhZnxA0y9+MjPjg8ctoy3lJNDpaXySxGJIfu5hOl1tZ0P3Gw2/8cMZBJKLfdY+Hh+aI9j9iVBe1RCRyVCZOzI8ns6xaDY27OaYawhVk6GFQvhQc2FKx/HSgPHuxzOEJFVqMz87VjHJquFqZbNgZ8gX7pmiIVyP/jJ0vrpMptYO17gZcdzLWsgSla/tZPKgX2RamlHQ0pzbOsNHFWRVlrcJSVLs1ujrSckojh/NmIsztkGqzbcWEPIUZAhzdJaK7DIYiYD1DJZ+nmYxHHsvFugeZr1Txgff/5ge+8ZOU2Y0qcBcnWgmCydfDs/oQjgHHA/i2DxdVRRi4+NBHAGHm5d5tIT05UEVG13YLBOrU2hruwl/Wm6+HHhiqntU9/12zNXcFwYfk0qoId9PTGxM75lqpXNBqenhXGanVt2uPc7zgp1p8X61gtE7wrLqbfg4rBqRbkE7FGiT8nXi1/XKOL4+MwVp5mkJ7uH8McXhIL7fcbUM+A0MPRsNXV3IsG7pAf2jLqNx0PUMvo3/+3LIjhYKOZ1XEazk5LLpIoCXlbK+OVrI/Bdxi9gKjHSCVQqbBCXmRAHO00+eVwV5XS2TlesytG5Wum63DXe187k/HnUGZGUfLTrW83o1lEphhGuiiLBK8RqqNDU7rsPbw0ziVwVuUWgWVffZFcxGMuEWgM8kz6dwoQiAdcPdOo+R6CaeZDrb0x9+ohWyDDob6VkgvNqfouIXL7JMPOAo9urcCYGI2PULmSPIWrRLjox22zP2oiNkqF4ejpyqzwYwqCtTUAjl36ok5uXYUB+pdWxT7khA7t+EMjbf4Qi5iNL+SOPlUsXrivKgaxoHj/rAJtQvTve5GyghK1irIUN+68viI3QlitsnqPB58U27A3ppSXvHYVqCD6D8ks1svmkx/EkXlfwzjU5dflplcg0pwZcdKtsJwScg+0BEK2gMXGps1+wu5hzs0oWSCzdF8T65OEn/wvNdX+dgnIqsxUo2y6LpkbUIRs5kji3f/9ptGfTsiSgn4GA29Hgzjk1B49NIoYzt35uBNViXUfL3BhKx2lf+anT7mcvlmk5lSRIJg1nu9TTjOsvAyETHHDOEV08zG3Z12wytg4TClpKF28uZ2PBkIYqtbg6mJm1R/JeHrOyZqTrkR6DK+AF7Ppj7/xEoB8mvRgvL+6ESnfmeWjrmslyjuRvXFIJmu4Q6K8bVxBU89UZUpu09VW7T5Vlt6rdo0MlaTAa0js7vPCYWNKfqIbm8+XsqBSkKGY4Sl6jBWTlOJK8h45fF+n8pBt//51SfBMLrALeQyGBZog4otjLmwnTFOZH1Lxy+diZl/Aqjh1b+pS2uh1LsJu52tunUMxFBicEXCO/mQklFaaMbUtEQhF1xNwZGYgbcCJyTbSeV/V3PxLlSjxyfoS1QQef7/Ns24gSSJ3TfMOqjdBntOYNXVIChsJDvqAii6UQWdvMm9FLKblfwVNHK0seWc+98vO45pXywO7J0PtU4jgR7+UD/kqIfVaOwe1gxzXxQmlsOYdhHNhOm4ZZFSaNakpcAyYq3OKiHT0kc6kL68YZo53E9t9npakFgl7xgDGDRVKA/Kco0aKU3AGLJk+qxD8G2k2OdJ0lkPKupbQeXYDJqNwvqGVjPx3D15SG4/mTwtbbAuvltqUDGOLaQ+eKE2lSY3Hym/eSkBS6e5GyJeOU8bWgxgvQuxvPaR34cWeO/+8kk76bQSI56e7O8312vQOqbZrFgVKv0ClO9kNLmQN9ZQBN4Akvx0buVQbUwAgabuwDDYJ+BIJuCx9crkeAvnefLAxR8MSRVRsuHyqnSZEicd8W6JdTQeqI0YwmD/TRIPzV6mmobLKSWh5apNBr+HHu3bq9b08On2XsNj0wukGjcUuwamN4kc5yxkEp0KLGwtx9AwqsCnZfg9y7ieLKF5ro6CP2IBpPvt5xg09Tg5pWj7c6LOs8u9xjhMNIaA4lxU/JrpU9Fv+6nSFmx9yFerPBa5rNOB0mdFXy6U/O9yT/5T4rkeibzhndKxqdXJhraZiObABIAPnHfljN5HSlNEKr30br9Cj9DWNp5LAfBqLLeLYM+b2Wm1sq8LujGLSkTKiPnBwOhdgxvpK/speNQUrtTWO6XLt3MtL6zcs3VooLDbv1dLzpqTmIOCDBRXV8MR5GyNfoedtkg77UzD1s9bRv52d/6pNAgqVwS0hRyBymkzhjyqUsbkN6ho59kD6OWySYL+Y85uxB5ABvclWl/Tab8nMi7z+P3tfPnOuudBvWe1M1mF6ZS8hFOZ1610yZMsiTzZMAMDCfi2yPhM5c3zvy4KpNVYb982CwGCDCKItc1auYl8CBgh/+SgQr6jyvwzY4XDTTSJHao/cT7t+V1unxk3X5P4mE8W7bgku03MPgu09AHLuRKm4roAxxEZurIApKFQC5UR4iKyYhBTEmIyHuURUNMNpDlEJt1oVe48E8qVAkBg4w5814EsNHJbVeWS5PoeOYpy+8MHJwpC18uXRt4skKiWpF4UusOxyWv0YSRbby2tgnvoii98vmQtUPSAcyFGic2eY2tIerlhpfmnwJM63QmGqmfyQNs4ZK/Rt1rkYPc62wkTA00Z9Q989FIh0pgMTQh7EJj0+C8HnyHNRMz97ZCWmybNnOJW7//T5tiCFHIIQAMDH/Hg5M2rRCrNSRw3LybnltX7HpecGuWDWLY+XVMmwHyzB/1T2xZVCd3Z0vQb0t9g4dHiYpspCgCPH0Zk9d22hy49VjmywmzUIDUuMS2sYOOj4Gt323h9khWzycvh/8eIEOveInVDD9OQX3C5yZJc/ln6sJlUNAsMsoKJJLAJMmt+XYAmiOh4A5FyfZO0MWOfz0Yas15cSj+Hh/4mo7OxJZdgrohdDB68emiHrAHes1hsSrc6atRcIbRGyq+JLgguuev7WdGbxKGMWHb8MyOcyDeEIAjCoJ+ScOyiLdZ6UEGakytW2ZOfHb+JiZqJQx7lcWCJKrZRrcKGzLiwWsnibRoxTGkUy+k1D5ecNDsqoGXSmFE5laCqoy6c+BCHy/o6LI7W4c3H08R5PvyhxN7BNE0qeWQhbnbJj7TpVknl2KWQDS6KTYumfDXEpSiwgGnsgo0NktNwqVojVqGaGjlNafA+mhPmwO5iiQ4NKwUvvIZD1I1fzMBAILMZXGcWfEL75ZaLI3IX58ZBYV46UrF5TCdLC7FWfaVfHHwqt5SCRstO9IC7Jfg5zS+m3rMUBlLr+P4A+S9nL0AjJ1yr8HnvJPzpVDNG+YQ5Fg9aVDlix/y0MIrpdQfC4DjIsi1f86UM6StYB3A6SVKZ6lHLXLPPulVYWp90LPVSWp2YHlsq+B7zvcZoLZBVRHjuwoxI4/2sYV/5V5Xmx9vq94eEIQhD2Zt8U6cVB9htGzJhMeBA85CVyK6QKl8hppk3WVM1ItSJnmyxvr04xyRJ47HYpGw63kKc71pGuhDPEFEtgjOAWjwOovyBuDeaVgUmRn+YEK0cCyHN5ssWp5BBc45TnX/nZk3FHlOHD3QheidXsd8OyjQ9zKUuJtLNg8dv+kynxOS3JYc8DllggeglgyPhMrK7va+cWYuJ1x3xhzj50CtzP1FX0RCHrfqhSJ4pfNDlPE/zng0H2S7YyGnTzbdFk7O+tTbdaik8S8TRRT27C/7a+ei9UccbofhxsJFXhv/za0B7slD897axJqAmcoCkBYiIyz8TIXOpCu4UxGnDm+pdKXeR7vO+8p9J0lOqNpQuc/3CN8/XM6Z5diY4Ry8+53kDJyKt9oopBim4OYJjlK7bgHQSnzKFPsnuUTm30k9N7gDVu4D3q81q3yJx1sH1esfdMy9U3rsZj+bVy8o1Rz7ixAIb6M23eIt5dVmmshc8Ms+/Sn0SyUrN/osDK3h2KDRvh4mBGzZty2OSWLVrHLwKerIFbilXUP1y0mwY61alAb052CKFSRay/XxUSNMfc8Oo1O4hgiuuPCEHQbJaC4l1iFZH6L2lbZKuNX0S09AI49g4Azz+jlq0PJmIhs7tJ4aneRZMYMuBH+jOiRVFjEWdcw09L+G77h4UGm8xEiDu9/3YzC2ymT68dIBC0SG6Un5EEYbr5NPYBC6UEpoJCHs0rmbV3yXlvC5g0K0i/NfGQhKMETwM50CdXf4pOcVJ/pUn1kZ0Kl5L5tMUwoIjoUPMF9pe6+S0mdgIFCL8OjvOsFjbdNYgc8TSiGvxNb+82rUopf6nd7Ai5mfHVUTJicaKJU3sZAh7CBPP+OpP/6/2yhPyYc9Q3sFeOjFaEnmqYMjZMoDKDjTw9hJNT6dAg0p5sr0umdD5hBVLJvkXMEPS+m8smD13jwvDm2HZM7vsUgybZOuE+3AeoyvEd+IkOJN19oeglVbpKh2p9Ph6EF8IJBY3cKUYc01zxHjGD4roKCSk2uahBwlKC+Cx/wnUIkLLF1XWROo8Yh5KcJqp8oxMhSf67k296nNk7snsQdUw6lddeV5Ns16WiUzR4H8bM1BXE7it7Ho+/ZSODe9Ll/l7u7VV0XlaSx0C51SzBVHvpQSJr8ieI2Wy8+ZhAEnxc+5PLZV5EjAPrEUy5tJAKfyFAoZNc4vl/0BiIqN2NgcXlq28EK5CWBsCUefh95o/5ryhPmmGJ1oR1TU0YKDiwO6gPNLI/iKaz62O5noXMu3kLPsrHZ5SgqAc/uEiJiy045FancFgagKlkftt2P3gLNjuoftZb2KmuYedwSy5QttvfJ68foa7sMt6ihLO1Bj4PAV4YYnZNLQuM1KnnZMPeI/xIxhkreRNT4pCQjVKGdujo6ALlVMS5qOo1OF86xRszH+8BtWq1e2+u86+QDHcYxIdcVI9J+1CrDGdfgxCvGqFEP5uAngM5oIa/v4aiQFK/3HCiSKMf07zc9GtPbmSnMd8q9LRc93gepd7lF0ypaOU4JIp+yt5BklI8zJMeERm/oCNhliISz6uwzAqlN9KyZ0N8MOaTWYbWJptVB6hNQYFZoi9M4oWSEjlkmFjWAdA5ElN4bLFoEKBYHkDtJGYjiy4+4wA6WxEHNcTJSHMDFLIFseWslAKkzu7kji9jviiV7LnLY8FqQxaClVxEJRkiFpn3OVCGG43qP9RBg0lnb4f6TA7GaZ68YFzCJjBagcbwXnUctvfS+v6UgzViGFwRGmWwzv42GWC+B48pnz1iapfCCucBVkfVtiLI3aRQ8Q8GCs127KyQaF+nbcfI+h8EIx+w2klmoePtJljHdgEr3ku6sZgw6XpkAQ+O9YKAfFYqiQmTzli1tBxx7XvppAgabIhxB5lc/V7DP3vBfVJ52Ne1Ag2fSd7jehvvTsOOLRjRMrfKTXQtZ6AUt+MFoGlUpTQP+oVnPmtZPfEh6KwYF/O5vNUfs8na7wb96hkXZYmIVwEyvOXVR9Ks9lx6E2uajyKiFrhsQsu4SCpNBasv6sie6jHKYLPBLcxn04ollSAbU3NCnLVJw2NsdkI32caYe507TErGU5MQbri3BYI2siazwsIj1tpM2OQvxRc7u+fCgTqun+cJaWGRbkO5B5a/zAeTLXIF9dLlEfQ2NsvFdnac6+AxZq2zI8WJeZLqwy8Piz92flqNjVzjVX/KZqVNSmVXLChXmD042EOD505TgMdfSBDvCV6U8KQ4ZdM60DXxOofIs8onUCOuUAmeIzqgseu0BXKzlPZ1onXACgOB6epzfViwGXYQMiqUzvP5+UVp5jfSEZzb92oioe8AMSXrabcZTXsSsocehe2uwehm8GWaeOhpW2IExy29p3XA2VFoIo5UPMFQPU4mITKVj1D0KGU4o9RpXq+Egq55+P7nyDANbbbAWayHSE7yQ3vdsxroYuyW7qFcopDMdpRxSE4EyrnwLZtO/Ah23nBrgc3o/E/KIeeik+rq9zSdfcfcKoemc/8vWbllOa0JwVXEa4P/MeawwGpXEwe9o5M8YkhLOcUAOyhjWrbIzQpTLYxHuTCjco/80K9yAVA9C2qqnS+qxijZqfE+kX9fmDnI0ZMltSheVqFrAoBGVU2xk2I02W0hotlbc/9MlYmKVkoa9LNXMfgQ7hSkXvDfI3NbGe3a16cYDZ6/p8wXaH/gPwkJYzo7U8LKkaz2PI8iuXX3aZWLLP91r8XtY/6C2xzKYP5y8FqeqKdYwRUrr1lPK+NGQz0K5tS0bOnxBlnl1ncHRjh5BnTz09ZYAe60TaOi0UJlUG7pdhR22xuesfe2249UpUcVYgAJNeclfNdp7j2U8L8AdubJPsngLhVLECgA7rZKe8pkqm3lI+9Cwue7DNBFrtmOU0xwGL6esY2HEHW75oGJsrXTZ8iK5QISAWfSgZzhg+xi1tXYVgp9kbMl4+q8L2AeQU20BztC80eFmzdiDpE7wPGhxsmztkEDWDRmOYMMJjVeqYZmk/ghMqD9yuqgcWiZVb9LO8sEnhFCCeBxnrJ4TDFro/zv4I/O9l3BhMN5wAa+xzIWHfgzZtY9EXNW8TKc9YxFqnQSBEX/XvVCi+LrbVd0Va0m0Ow+I32QLfAE8CNa3x/O6zTxJ++JFJd7sY3XUnd9r/AG9SQ9QhEcezr3xjqLi8HfMcnAwHYklo002BSr4QcoKCIhrxw8+nA+++PsiI+nsO0o+IxXXghmtU5pJNxI3dF2PDVFGBSMq8dRU/pY9iv9NtF9a2zx7MizX1X+ehdQCvdbd6v+k+WSV81EeS1JOQHSkD93dDbdNlzHsj4hq+LUk1Iaw+nwXmRI0SptZ4V7f+Bn6AKdE9bsq7+S/m9yWbdy+ZJAibjOnjDL6JI1BU5R9jgOdMVlM3DrB3/F/2+r0imSx06b05rqpJly1lXk4AlJAa/IQcYZhT4dD/ZWtbfdfBE/vPcxz1jOgT1tfSYRlQVJvS+aeePVT8xX/liWD34KtKKwP+/6mMGRgo6BKSxV4Ka8B+9jVTmCs2YMsT0VAYdQrgnjXgQLmrYVbMyW5oGP+ow8EgOwrzF8pTUj/6q2aJ7tGHHSKfsnMxLJyr0WwfaD3pcOaVRO3oi59bxj5E1gbl2EBGOtbzQ/jFApBFlb+JbzfUcxHWwMSgr1FF6QhprdPEBiB9Y2o4G8/fGVtY46AK+TXuJf6b8o3lHwt6zeJe90+sZDYgEi+FPgEn1fIOSD1SzdZd1p7ztZ213Gb+MFXpYVaQRKnw6UEfUUw9V1FCtdvNVUCyxBOkpqQOHRrORpw12b0gd8BNOmj7AiroSqG0N8AnRK2qth/ff30KqTrFoqCY8HTYKI3egaTnaQhBTp8N9GNLPvfPog22+J+ObbEUWlz5VTTW//XHBGEi4wQBXdTF3e6D3KhUXssCnITfcwt+tYWSdloItyzuaLIh5bRBSuHcghJSRYIVwaPJ33hyp4NLtYw3TvtRqxuES2OKmJwyYpE71eK46YjgyzsaBPquEStZnJAv+aQby3QU8T0V0yVHwjz9CEUSYb6yXCTDmuaIPNq6S76eOVPi8bI2gsHnvNfuG+lnOdsH/FBxLhX1enhJCTftacq1DpI92yycs9r4BVVYD1fctKZrlYKcI8tW03gcDtZVfnYL36++6O2NhUSh+ZGBiFq6m6YjbLZrXn5dUVQ3+OQQY+aR+c42sEXEPtldIcG5KqOGMWRg1h8cWE3MD8FMLcLz3jjxDZge7jMNxwh8sS82jTPv/NYMeWYTMQhRqsMLnlIccLNFM5IiIZH2urREIlneRFSs5XM/+Z8QMH4k2K+00DXDSR+SPoGCq/jbgXxdmAhw3082Roj5By0Mc/FwVG3VFlPRB8t342uFgO1r4lRQlyZQBFyBgUlxZdCwAgfTAoJdOaLGJtqoSAWRFl1j/rWuK3nn2d0rkFFOe63COywMif6NcYiBQE0MU5UmzXXKBSKTGVV/2xd90jsOxqCLgsSunq/Ku076Mb9VGEI4Uabv7dzU/TN14g759Fb5848IEl75Q8ggnnBdyMGlc6DNMxyrzsQXQ+0vm4igymAwAFZlNfTummuE8+59bACvyz4Ehet3zXO7odhBi+sA/BKjwgcZxARAxbK9cY7jLy/KI47UAel2WWwlYn35Phr+Ob2deiqn4J8LbAQ7GEPeSl99smI/eGidtFV/ExP1faD0PPanF3Qk5K6utzEhYao34Z4jsVBY1AyQSXHTWJ3Mmjs4RIAjZv8LNPrs0kM86sC+vQFbkLYYF5L87roZ43Juu6EwVoQaXHMv3YZF3JERctXMCcif3OnhO0ARtm4BJi90tDHUvPW8BFZccHXDt3InviPNF7eNN4BcLfIPDOuqqR73xXi9iMtiKGizvVzr6BGGRMbPVcDvC25rMv7YStW0EIO/N9IJcY1JF035nNEWcshB4qne2Y+NWK3U6xJqKZUwi7eEuY70hexuDEsTP03ieUz1NKHHHnKy7a0x1Ju/FVu5uMrl1iVL1hHN8Z+/GKrOaoW8ScZXNwJjoqwLTchg7YJZc8fcxqvU8nySONCY27OeGjzN/iKwovQBnydvadXJ4LZX6z5vqefzFydW6yq95gizB1rIEwUTMBV7fRyzQv3ZzDj6lRXHwCsYVD/cJe5Z6cP0SOno77zo2LNzjbJqWsDIpiVDaGVJWZZwaAQTdw1ztBz95SjloCs2yLdnGtU3v/VOIkxSHK3nZACc688ubGYxEtkWYJ2Q+7+syHxzRmo8/fnmAwG1Ptlovhnbu/KRCqsjMlKPt1PLj+1RwNdqCdDWWBYdZOgq/3upvfwGOuh0ozEUSNmbqwLaxfn8ky6FVaW/WPcUeJXUGpg1+maZBhay6gvjQv5y9ZJvkZQ6Geztz3yAcHIU71mtw+jrM0UHeR6dtPir20d+YoF0uSchKDdUoR3Y05neJn2/ivVlxocZqXTuQMk1gT//sorXrvPFOJVktgAO8OTqMvqILHkUJTCoQLUVMLZMZv+dswCkHoJ0E6gagYTpJKZRkCraTYYSBSsSBHCtWRHRJtK7KH9rshGTkSKU9WMy4V0CD41bsqpY0z8IL28LdyDASHgKNt3zU/IIfjAXYJ9ZcLzJfUh3AppB8DKwADJ+7mKY44Ap3gd7MzK8+IneqBka6cn/TbSAvttTBlMOdioVnYui3lIAOZuqZyNgCx0yM3jC4bS+vN56fODRUGOxJD/0rXYLENOKYscF0hMK18lFd/9YGWURTvjXKygDFIF+Cnqiguborhf+N6blUjK5l5Vw76FdVhdTVkSSn0yXe8xDaXwFtQt0PmSbAcE9d1kZVKlFMroR00oomm2qleGfARvo3gifStYcykGUOwe+5YefCteXoqdiw/IxLIn3Zuj8J6DI1jFNCOV8wAeUa+F3chLoC0OuBzueInbrin7duVVt5cMrRXEYOyMcBDM8x+UAmfxqdCJN/f1I2ckitTeiYt/WrpA3Dr/gpsWvo1uwHVkRnnbSW0yTgjZfhJfSPn7JSCkP9cIGhwgfW/q+xGpUlF7Anw21AGTEqUmRdIeFZcOP4o7deWxT/lmXn/2alQv9C5U5Pz5QEqIplkXlDaqObU5oQDYSMVK0gxkKpUUrjO2wyuzBDn2nZgbzT+87qqPbnF893LBHbtMDY4eHF0ZhDvW0o1VJQUtTMiX5ahcD8UOXFg6WsLm69ZS+8HaRebknzOWWF3gFfv3VQPDF/zzl2XN4Hu2CbTlWwZD3z9vovmPjTSQHONosiID8k5y8f/FCrrD40HxlYWUhrU2uBaIvhcxXeWBC8TTl9+a+g0N/S1OCfcLv69pJfdt4GjF8G5xP3sNWU6w/fz5IvnHrTXz/5GYNo6R2bvThgyVa5TERnLEavEGD/Dy2az10wCxtZqjavLAT5QBvp4FdSXiun95sAMBikVkW7IVtk9JnPUe8UdT1sqCs5sjBjzzBw01eoNm27d95n5jdkfeR2b+Zxk6SfUVxIxP0RsYlk5a7R/zZYbAHHDCqNp1IfavGbwKL35qsEkDU1KErxvqiW9mkciT6IVCEf71J6R0TAnMVbPVX4QkiAjVm2aQ7RBeOVUJ0KBj/jPDfB/Xn2J9/Jjy6EjJhzg+GVU89E9/GQ6rJCjp186HFLOtGfjbgUUvScQXsgJQErH4a9vwUMqwXNOkQnkRz0gbHo3GFybYIbFG4UtpRlEM99k5jKDT+L7c74MCJBUb4Ep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28</Pages>
  <Words>8329</Words>
  <Characters>47478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Попова</dc:creator>
  <cp:lastModifiedBy>Rimma</cp:lastModifiedBy>
  <cp:revision>10</cp:revision>
  <dcterms:created xsi:type="dcterms:W3CDTF">2021-03-01T04:58:00Z</dcterms:created>
  <dcterms:modified xsi:type="dcterms:W3CDTF">2021-03-01T07:27:00Z</dcterms:modified>
</cp:coreProperties>
</file>